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Bin'Go: The Smart Community Waste &amp; Sanitation App</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Final Tech Stack, Architecture, UI/UX, Design Rules, AI Integration, and Notification Blueprint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Architecture Overview</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Bin'Go is designed as a dual-platform CivicTech ecosystem connecting citizens, field officers, and local government units (LGUs). The architecture separates public-facing marketing and secure administrative control on the web side, while utilizing a native mobile client for field data collection, interactive bottom sheets, AI-powered reporting, and real-time tracking.</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Citizens / Field Officers:</w:t>
      </w:r>
      <w:r w:rsidDel="00000000" w:rsidR="00000000" w:rsidRPr="00000000">
        <w:rPr>
          <w:rtl w:val="0"/>
        </w:rPr>
        <w:t xml:space="preserve"> Access the system via a cross-platform mobile application featuring an AI-powered geotagged camera reporter, real-time truck tracking, schedule viewing, proximity alerts, and a minimalistic bottom sheet navigation experience.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LGU / Barangay Administrators:</w:t>
      </w:r>
      <w:r w:rsidDel="00000000" w:rsidR="00000000" w:rsidRPr="00000000">
        <w:rPr>
          <w:rtl w:val="0"/>
        </w:rPr>
        <w:t xml:space="preserve"> Access the system via a web-based command center featuring interactive geospatial maps, live heatmaps, AI-driven routing, predictive hotspot forecasting, and automated ticket workflows.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Backend &amp; Database:</w:t>
      </w:r>
      <w:r w:rsidDel="00000000" w:rsidR="00000000" w:rsidRPr="00000000">
        <w:rPr>
          <w:rtl w:val="0"/>
        </w:rPr>
        <w:t xml:space="preserve"> Powered by a Node.js/Express API layer connected to a PostgreSQL database with the PostGIS spatial extension.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Complete Tech Stack Blueprint</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Web Frontend (Landing &amp; Admin):</w:t>
      </w:r>
      <w:r w:rsidDel="00000000" w:rsidR="00000000" w:rsidRPr="00000000">
        <w:rPr>
          <w:rtl w:val="0"/>
        </w:rPr>
        <w:t xml:space="preserve"> Next.js (React / TypeScript) using Route Groups to separate the public product showcase from the secure LGU command center.</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Mobile Frontend (Citizens):</w:t>
      </w:r>
      <w:r w:rsidDel="00000000" w:rsidR="00000000" w:rsidRPr="00000000">
        <w:rPr>
          <w:rtl w:val="0"/>
        </w:rPr>
        <w:t xml:space="preserve"> React Native (Expo / CLI) for cross-platform iOS and Android support, leveraging native GPS and camera hardware.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UI Component System:</w:t>
      </w:r>
      <w:r w:rsidDel="00000000" w:rsidR="00000000" w:rsidRPr="00000000">
        <w:rPr>
          <w:rtl w:val="0"/>
        </w:rPr>
        <w:t xml:space="preserve"> Tailwind CSS + shadcn/ui for clean, theme-aware primitives and layouts.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Mapping &amp; GIS Display:</w:t>
      </w:r>
      <w:r w:rsidDel="00000000" w:rsidR="00000000" w:rsidRPr="00000000">
        <w:rPr>
          <w:rtl w:val="0"/>
        </w:rPr>
        <w:t xml:space="preserve"> MapCN (MapLibre GL Core) for rendering interactive geospatial maps, markers, vectors, and live heatmaps with CARTO basemaps.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Backend API Server:</w:t>
      </w:r>
      <w:r w:rsidDel="00000000" w:rsidR="00000000" w:rsidRPr="00000000">
        <w:rPr>
          <w:rtl w:val="0"/>
        </w:rPr>
        <w:t xml:space="preserve"> Node.js with Express.js for managing REST endpoints, user authentication, AI task routing, and ticket logic.</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Database (Mandatory):</w:t>
      </w:r>
      <w:r w:rsidDel="00000000" w:rsidR="00000000" w:rsidRPr="00000000">
        <w:rPr>
          <w:rtl w:val="0"/>
        </w:rPr>
        <w:t xml:space="preserve"> PostgreSQL + PostGIS for storing relational data (users, tickets, schedules) and processing latitude/longitude spatial queries.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UI/UX Design System, Aesthetic, and Color Rules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Style (Claymorphism):</w:t>
      </w:r>
      <w:r w:rsidDel="00000000" w:rsidR="00000000" w:rsidRPr="00000000">
        <w:rPr>
          <w:rtl w:val="0"/>
        </w:rPr>
        <w:t xml:space="preserve"> Both the mobile application and the web-based landing/admin interface adopt a modern claymorphic design language. This features soft, rounded container elements, multi-layered smooth drop shadows, and subtle inner highlights that give elements a tactile, friendly, and elevated look while maintaining simplicity.</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Color Palette &amp; The 60-30-10 Rule:</w:t>
      </w:r>
      <w:r w:rsidDel="00000000" w:rsidR="00000000" w:rsidRPr="00000000">
        <w:rPr>
          <w:rtl w:val="0"/>
        </w:rPr>
        <w:t xml:space="preserve"> To ensure clean visual harmony, high legibility, and a polished presentation across both the mobile app and website, the color scheme strictly follows the 60-30-10 rule:</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60% Dominant Color:</w:t>
      </w:r>
      <w:r w:rsidDel="00000000" w:rsidR="00000000" w:rsidRPr="00000000">
        <w:rPr>
          <w:rtl w:val="0"/>
        </w:rPr>
        <w:t xml:space="preserve"> Soft, neutral backgrounds (such as light cream, off-white, or very soft gray) that cover the majority of the screens and canvas to keep the interface clean and spacious.</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30% Secondary Color:</w:t>
      </w:r>
      <w:r w:rsidDel="00000000" w:rsidR="00000000" w:rsidRPr="00000000">
        <w:rPr>
          <w:rtl w:val="0"/>
        </w:rPr>
        <w:t xml:space="preserve"> Muted, supportive tones (such as soft environmental greens, slate grays, or gentle ocean blues) used for structural elements, cards, secondary text, and claymorphic containers.</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10% Accent Color:</w:t>
      </w:r>
      <w:r w:rsidDel="00000000" w:rsidR="00000000" w:rsidRPr="00000000">
        <w:rPr>
          <w:rtl w:val="0"/>
        </w:rPr>
        <w:t xml:space="preserve"> A vibrant, high-contrast accent color (such as an energetic eco-green or bright notification badge color) used selectively for primary call-to-action buttons, active interactive states, critical alerts, and focal points.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Mobile Bottom Sheet Navigation:</w:t>
      </w:r>
      <w:r w:rsidDel="00000000" w:rsidR="00000000" w:rsidRPr="00000000">
        <w:rPr>
          <w:rtl w:val="0"/>
        </w:rPr>
        <w:t xml:space="preserve"> The mobile app utilizes slide-up bottom sheets for primary interactions (such as reporting illegal dumping, viewing live truck details, or checking schedules). This keeps the interface minimalistic, intuitive, and easy to navigate with one thumb.</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Modern &amp; Minimalistic Layouts:</w:t>
      </w:r>
      <w:r w:rsidDel="00000000" w:rsidR="00000000" w:rsidRPr="00000000">
        <w:rPr>
          <w:rtl w:val="0"/>
        </w:rPr>
        <w:t xml:space="preserve"> Clean typography, ample white space, and clear visual hierarchy ensure that citizens of all technical backgrounds can easily report sanitation issues or check collection times without clutter.</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AI Integration Blueprint</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User Side - AI-Powered Computer Vision:</w:t>
      </w:r>
      <w:r w:rsidDel="00000000" w:rsidR="00000000" w:rsidRPr="00000000">
        <w:rPr>
          <w:rtl w:val="0"/>
        </w:rPr>
        <w:t xml:space="preserve"> Integrated into the mobile app's camera reporter to automatically scan, categorize waste types (e.g., household vs. hazardous), and assess volume from photos taken by citizens and field officers, minimizing manual entry.</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Admin Side - AI Route Optimization:</w:t>
      </w:r>
      <w:r w:rsidDel="00000000" w:rsidR="00000000" w:rsidRPr="00000000">
        <w:rPr>
          <w:rtl w:val="0"/>
        </w:rPr>
        <w:t xml:space="preserve"> Integrated into the backend/admin command center to process live data (traffic, road layouts, active tickets) and generate fuel-efficient collection paths for truck drivers.</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Admin Side - Predictive Heatmaps &amp; Forecasting:</w:t>
      </w:r>
      <w:r w:rsidDel="00000000" w:rsidR="00000000" w:rsidRPr="00000000">
        <w:rPr>
          <w:rtl w:val="0"/>
        </w:rPr>
        <w:t xml:space="preserve"> Integrated into the MapCN geospatial dashboard to analyze historical reporting patterns and predict future illegal dumping hotspots for proactive cleanup.</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Admin Side - Smart Ticket Triage:</w:t>
      </w:r>
      <w:r w:rsidDel="00000000" w:rsidR="00000000" w:rsidRPr="00000000">
        <w:rPr>
          <w:rtl w:val="0"/>
        </w:rPr>
        <w:t xml:space="preserve"> Automated text classification and NLP to prioritize urgent sanitation hazards and route tickets to the correct barangay zone officers.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Real-Time Truck Tracking &amp; Notification Workflow</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GPS Transmission:</w:t>
      </w:r>
      <w:r w:rsidDel="00000000" w:rsidR="00000000" w:rsidRPr="00000000">
        <w:rPr>
          <w:rtl w:val="0"/>
        </w:rPr>
        <w:t xml:space="preserve"> Field officers or truck drivers active on duty run a mobile tracking client that continuously sends their latitude/longitude coordinates to the PostgreSQL/PostGIS database via the Node.js/Express backend API.</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Spatial Distance Calculation:</w:t>
      </w:r>
      <w:r w:rsidDel="00000000" w:rsidR="00000000" w:rsidRPr="00000000">
        <w:rPr>
          <w:rtl w:val="0"/>
        </w:rPr>
        <w:t xml:space="preserve"> The backend computes the distance and estimated travel time between the moving garbage truck and the user's registered location or zone using PostGIS spatial functions.</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Proximity Alerts ("Truck Arriving in 5 Minutes"):</w:t>
      </w:r>
      <w:r w:rsidDel="00000000" w:rsidR="00000000" w:rsidRPr="00000000">
        <w:rPr>
          <w:rtl w:val="0"/>
        </w:rPr>
        <w:t xml:space="preserve"> When the truck crosses a designated threshold (e.g., entering a 500-meter radius or calculated to be roughly 5 minutes away), the system automatically triggers a mobile push notification using Expo Push Notifications or Firebase Cloud Messaging (FCM).</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Schedule Management:</w:t>
      </w:r>
      <w:r w:rsidDel="00000000" w:rsidR="00000000" w:rsidRPr="00000000">
        <w:rPr>
          <w:rtl w:val="0"/>
        </w:rPr>
        <w:t xml:space="preserve"> Users can also access a dedicated schedule module or bottom sheet on their mobile app to view official collection timetables categorized by barangay, street name, and specific days of the week.</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6. Codebase Structure</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Web Application Codebase (Next.js App Router)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bin-go-web/</w:t>
        <w:br w:type="textWrapping"/>
        <w:t xml:space="preserve">├── app/</w:t>
        <w:br w:type="textWrapping"/>
        <w:t xml:space="preserve">│   ├── (marketing)/               # Public-facing product website &amp; landing page (Claymorphic UI &amp; 60-30-10 palette)</w:t>
        <w:br w:type="textWrapping"/>
        <w:t xml:space="preserve">│   ├── (admin)/                   # Protected LGU Command Center &amp; MapCN dashboard (AI Routes &amp; Predictive Heatmaps)</w:t>
        <w:br w:type="textWrapping"/>
        <w:t xml:space="preserve">│   └── api/                       # Backend API integration or proxy routes</w:t>
        <w:br w:type="textWrapping"/>
        <w:t xml:space="preserve">├── components/</w:t>
        <w:br w:type="textWrapping"/>
        <w:t xml:space="preserve">│   └── ui/                        # shadcn/ui primitives + MapCN map components</w:t>
        <w:br w:type="textWrapping"/>
        <w:t xml:space="preserve">└── lib/                           # Utility helpers and database client connections</w:t>
        <w:br w:type="textWrapping"/>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Mobile Application Codebase (React Native)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bin-go-mobile/</w:t>
        <w:br w:type="textWrapping"/>
        <w:t xml:space="preserve">├── src/</w:t>
        <w:br w:type="textWrapping"/>
        <w:t xml:space="preserve">│   ├── screens/                   # App screens (Login, Home/Tracker, AI Report Form, Schedules)</w:t>
        <w:br w:type="textWrapping"/>
        <w:t xml:space="preserve">│   ├── components/                # Reusable mobile UI components &amp; slide-up bottom sheets</w:t>
        <w:br w:type="textWrapping"/>
        <w:t xml:space="preserve">│   ├── services/                  # API client (Axios) connecting to Node.js backend</w:t>
        <w:br w:type="textWrapping"/>
        <w:t xml:space="preserve">│   └── utils/                     # Location permissions, push notification hooks &amp; image helpers</w:t>
        <w:br w:type="textWrapping"/>
        <w:t xml:space="preserve">├── App.js                         # Root entry point</w:t>
        <w:br w:type="textWrapping"/>
        <w:t xml:space="preserve">└── app.json                       # Native camera, geolocation, and push notification configurations</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