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0B992" w14:textId="328559B3" w:rsidR="001D397A" w:rsidRDefault="00AC7133">
      <w:pPr>
        <w:rPr>
          <w:b/>
          <w:bCs/>
          <w:i/>
          <w:iCs/>
        </w:rPr>
      </w:pPr>
      <w:r w:rsidRPr="00AC7133">
        <w:rPr>
          <w:b/>
          <w:bCs/>
          <w:i/>
          <w:iCs/>
          <w:highlight w:val="yellow"/>
        </w:rPr>
        <w:t>Enhance the competitiveness of small and medium-sized enterprises by adopting AI (artificial intelligence) in automation and RPA (robotic process automation) technologies. Utilize open-source or low-cost tools to achieve this, while providing comprehensive training for current employees. This training will equip them with new skills, helping them retain their jobs and seize opportunities for better positions in cutting-edge technology.</w:t>
      </w:r>
    </w:p>
    <w:p w14:paraId="1B322705" w14:textId="31329B2E" w:rsidR="009C4348" w:rsidRDefault="009C4348" w:rsidP="009C4348">
      <w:pPr>
        <w:rPr>
          <w:b/>
          <w:bCs/>
          <w:i/>
          <w:iCs/>
        </w:rPr>
      </w:pPr>
      <w:r>
        <w:rPr>
          <w:b/>
          <w:bCs/>
          <w:i/>
          <w:iCs/>
          <w:highlight w:val="yellow"/>
        </w:rPr>
        <w:t>Improve</w:t>
      </w:r>
      <w:r w:rsidRPr="00AC7133">
        <w:rPr>
          <w:b/>
          <w:bCs/>
          <w:i/>
          <w:iCs/>
          <w:highlight w:val="yellow"/>
        </w:rPr>
        <w:t xml:space="preserve"> competitiveness of small and medium-sized enterprises by adopting AI (artificial intelligence) in automation and RPA (robotic process automation) technologies</w:t>
      </w:r>
      <w:r w:rsidR="00211033">
        <w:rPr>
          <w:b/>
          <w:bCs/>
          <w:i/>
          <w:iCs/>
          <w:highlight w:val="yellow"/>
        </w:rPr>
        <w:t xml:space="preserve"> u</w:t>
      </w:r>
      <w:r w:rsidRPr="00AC7133">
        <w:rPr>
          <w:b/>
          <w:bCs/>
          <w:i/>
          <w:iCs/>
          <w:highlight w:val="yellow"/>
        </w:rPr>
        <w:t>tiliz</w:t>
      </w:r>
      <w:r w:rsidR="007A2B51">
        <w:rPr>
          <w:b/>
          <w:bCs/>
          <w:i/>
          <w:iCs/>
          <w:highlight w:val="yellow"/>
        </w:rPr>
        <w:t>ing</w:t>
      </w:r>
      <w:r w:rsidRPr="00AC7133">
        <w:rPr>
          <w:b/>
          <w:bCs/>
          <w:i/>
          <w:iCs/>
          <w:highlight w:val="yellow"/>
        </w:rPr>
        <w:t xml:space="preserve"> open-source or low-cost tools </w:t>
      </w:r>
      <w:r w:rsidR="007A2B51">
        <w:rPr>
          <w:b/>
          <w:bCs/>
          <w:i/>
          <w:iCs/>
          <w:highlight w:val="yellow"/>
        </w:rPr>
        <w:t xml:space="preserve">to </w:t>
      </w:r>
      <w:r w:rsidR="00B84D5A">
        <w:rPr>
          <w:b/>
          <w:bCs/>
          <w:i/>
          <w:iCs/>
          <w:highlight w:val="yellow"/>
        </w:rPr>
        <w:t>reduc</w:t>
      </w:r>
      <w:r w:rsidR="007A2B51">
        <w:rPr>
          <w:b/>
          <w:bCs/>
          <w:i/>
          <w:iCs/>
          <w:highlight w:val="yellow"/>
        </w:rPr>
        <w:t>e</w:t>
      </w:r>
      <w:r w:rsidR="00B84D5A">
        <w:rPr>
          <w:b/>
          <w:bCs/>
          <w:i/>
          <w:iCs/>
          <w:highlight w:val="yellow"/>
        </w:rPr>
        <w:t xml:space="preserve"> the initial </w:t>
      </w:r>
      <w:r w:rsidR="00B37DFA">
        <w:rPr>
          <w:b/>
          <w:bCs/>
          <w:i/>
          <w:iCs/>
          <w:highlight w:val="yellow"/>
        </w:rPr>
        <w:t>investment</w:t>
      </w:r>
      <w:r w:rsidRPr="00AC7133">
        <w:rPr>
          <w:b/>
          <w:bCs/>
          <w:i/>
          <w:iCs/>
          <w:highlight w:val="yellow"/>
        </w:rPr>
        <w:t>, while providing comprehensive training for current employees. This training will equip them with new skills, helping them retain their jobs and seize opportunities for better positions in cutting-edge technology.</w:t>
      </w:r>
    </w:p>
    <w:p w14:paraId="1EFB8651" w14:textId="77777777" w:rsidR="00A924EA" w:rsidRDefault="00A924EA" w:rsidP="009C4348">
      <w:pPr>
        <w:rPr>
          <w:b/>
          <w:bCs/>
          <w:i/>
          <w:iCs/>
        </w:rPr>
      </w:pPr>
    </w:p>
    <w:p w14:paraId="55CD74F8" w14:textId="3092BEE1" w:rsidR="00A924EA" w:rsidRPr="00A924EA" w:rsidRDefault="008A571F" w:rsidP="00A924EA">
      <w:pPr>
        <w:rPr>
          <w:b/>
          <w:bCs/>
          <w:i/>
          <w:iCs/>
        </w:rPr>
      </w:pPr>
      <w:r>
        <w:rPr>
          <w:b/>
          <w:bCs/>
          <w:i/>
          <w:iCs/>
        </w:rPr>
        <w:t>Improve</w:t>
      </w:r>
      <w:r w:rsidR="00A924EA" w:rsidRPr="00A924EA">
        <w:rPr>
          <w:b/>
          <w:bCs/>
          <w:i/>
          <w:iCs/>
        </w:rPr>
        <w:t xml:space="preserve"> competitiveness of small and medium-sized enterprises (SMEs) through the integration of AI (artificial intelligence) and RPA (robotic process automation) technologies.</w:t>
      </w:r>
      <w:r w:rsidR="0065654C">
        <w:rPr>
          <w:b/>
          <w:bCs/>
          <w:i/>
          <w:iCs/>
        </w:rPr>
        <w:t xml:space="preserve"> Using</w:t>
      </w:r>
      <w:r w:rsidR="00A924EA" w:rsidRPr="00A924EA">
        <w:rPr>
          <w:b/>
          <w:bCs/>
          <w:i/>
          <w:iCs/>
        </w:rPr>
        <w:t xml:space="preserve"> open-source or low-cost tools to minimize the initial investment, making this transition accessible and cost-effective for SMEs</w:t>
      </w:r>
      <w:r w:rsidR="000D0ECC">
        <w:rPr>
          <w:b/>
          <w:bCs/>
          <w:i/>
          <w:iCs/>
        </w:rPr>
        <w:t>,</w:t>
      </w:r>
      <w:r w:rsidR="00B94197">
        <w:rPr>
          <w:b/>
          <w:bCs/>
          <w:i/>
          <w:iCs/>
        </w:rPr>
        <w:t xml:space="preserve"> </w:t>
      </w:r>
      <w:r w:rsidR="00A924EA" w:rsidRPr="00A924EA">
        <w:rPr>
          <w:b/>
          <w:bCs/>
          <w:i/>
          <w:iCs/>
        </w:rPr>
        <w:t xml:space="preserve">streamline business processes but also foster innovation and efficiency. To ensure the successful implementation of this initiative, we will provide comprehensive training programs for our current employees. This training will equip them with new skills, enabling them to retain their jobs and seize opportunities for better positions in cutting-edge technology. </w:t>
      </w:r>
    </w:p>
    <w:p w14:paraId="460D2A68" w14:textId="023BCD68" w:rsidR="00A924EA" w:rsidRPr="00A924EA" w:rsidRDefault="000D7A06" w:rsidP="00A924EA">
      <w:pPr>
        <w:rPr>
          <w:b/>
          <w:bCs/>
          <w:i/>
          <w:iCs/>
        </w:rPr>
      </w:pPr>
      <w:r>
        <w:rPr>
          <w:b/>
          <w:bCs/>
          <w:i/>
          <w:iCs/>
          <w:highlight w:val="red"/>
        </w:rPr>
        <w:br/>
      </w:r>
      <w:r w:rsidR="00CD268D" w:rsidRPr="00F1482E">
        <w:rPr>
          <w:b/>
          <w:bCs/>
          <w:i/>
          <w:iCs/>
          <w:highlight w:val="red"/>
        </w:rPr>
        <w:t>develop training programs and comprehensive optimization strategies for process automation and data-driven decision making for American and Latino owned small and medium-sized enterprises (SMEs). He will achieve this by integrating streamlined business processes with Robotics Process Automation (RPA) and AI technologies. He will collect, analyze, and interpret data to provide valuable insights and guide decision-making processes across various facets of SME operations. S</w:t>
      </w:r>
    </w:p>
    <w:p w14:paraId="2468CC50" w14:textId="77777777" w:rsidR="00A924EA" w:rsidRPr="00AC7133" w:rsidRDefault="00A924EA" w:rsidP="009C4348">
      <w:pPr>
        <w:rPr>
          <w:b/>
          <w:bCs/>
          <w:i/>
          <w:iCs/>
        </w:rPr>
      </w:pPr>
    </w:p>
    <w:p w14:paraId="32F5CFD0" w14:textId="77777777" w:rsidR="009C4348" w:rsidRPr="00AC7133" w:rsidRDefault="009C4348">
      <w:pPr>
        <w:rPr>
          <w:b/>
          <w:bCs/>
          <w:i/>
          <w:iCs/>
        </w:rPr>
      </w:pPr>
    </w:p>
    <w:sectPr w:rsidR="009C4348" w:rsidRPr="00AC7133">
      <w:footerReference w:type="even" r:id="rId6"/>
      <w:footerReference w:type="default" r:id="rId7"/>
      <w:foot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AF1862" w14:textId="77777777" w:rsidR="00BD7C7C" w:rsidRDefault="00BD7C7C" w:rsidP="00AC7133">
      <w:pPr>
        <w:spacing w:after="0" w:line="240" w:lineRule="auto"/>
      </w:pPr>
      <w:r>
        <w:separator/>
      </w:r>
    </w:p>
  </w:endnote>
  <w:endnote w:type="continuationSeparator" w:id="0">
    <w:p w14:paraId="0E50219B" w14:textId="77777777" w:rsidR="00BD7C7C" w:rsidRDefault="00BD7C7C" w:rsidP="00AC7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1B649" w14:textId="4D964BE1" w:rsidR="00AC7133" w:rsidRDefault="00AC7133">
    <w:pPr>
      <w:pStyle w:val="Footer"/>
    </w:pPr>
    <w:r>
      <w:rPr>
        <w:noProof/>
      </w:rPr>
      <mc:AlternateContent>
        <mc:Choice Requires="wps">
          <w:drawing>
            <wp:anchor distT="0" distB="0" distL="0" distR="0" simplePos="0" relativeHeight="251659264" behindDoc="0" locked="0" layoutInCell="1" allowOverlap="1" wp14:anchorId="19E9DE5E" wp14:editId="30E106C4">
              <wp:simplePos x="635" y="635"/>
              <wp:positionH relativeFrom="page">
                <wp:align>left</wp:align>
              </wp:positionH>
              <wp:positionV relativeFrom="page">
                <wp:align>bottom</wp:align>
              </wp:positionV>
              <wp:extent cx="2865120" cy="370205"/>
              <wp:effectExtent l="0" t="0" r="11430" b="0"/>
              <wp:wrapNone/>
              <wp:docPr id="1364935101" name="Text Box 2"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65120" cy="370205"/>
                      </a:xfrm>
                      <a:prstGeom prst="rect">
                        <a:avLst/>
                      </a:prstGeom>
                      <a:noFill/>
                      <a:ln>
                        <a:noFill/>
                      </a:ln>
                    </wps:spPr>
                    <wps:txbx>
                      <w:txbxContent>
                        <w:p w14:paraId="3B8793CD" w14:textId="5B3DEF6B" w:rsidR="00AC7133" w:rsidRPr="00AC7133" w:rsidRDefault="00AC7133" w:rsidP="00AC7133">
                          <w:pPr>
                            <w:spacing w:after="0"/>
                            <w:rPr>
                              <w:rFonts w:ascii="Calibri" w:eastAsia="Calibri" w:hAnsi="Calibri" w:cs="Calibri"/>
                              <w:noProof/>
                              <w:color w:val="000000"/>
                              <w:sz w:val="20"/>
                              <w:szCs w:val="20"/>
                            </w:rPr>
                          </w:pPr>
                          <w:r w:rsidRPr="00AC7133">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9E9DE5E" id="_x0000_t202" coordsize="21600,21600" o:spt="202" path="m,l,21600r21600,l21600,xe">
              <v:stroke joinstyle="miter"/>
              <v:path gradientshapeok="t" o:connecttype="rect"/>
            </v:shapetype>
            <v:shape id="Text Box 2" o:spid="_x0000_s1026" type="#_x0000_t202" alt="Classification: Western Union Unrestricted Internal " style="position:absolute;margin-left:0;margin-top:0;width:225.6pt;height:29.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ELDwIAABsEAAAOAAAAZHJzL2Uyb0RvYy54bWysU8Fu2zAMvQ/YPwi6L3a8peuMOEXWIsOA&#10;oC2QFj0rshQbkERBUmJnXz9KdpKu62nYRaZI+pF8fJrf9FqRg3C+BVPR6SSnRBgOdWt2FX1+Wn26&#10;psQHZmqmwIiKHoWnN4uPH+adLUUBDahaOIIgxpedrWgTgi2zzPNGaOYnYIXBoASnWcCr22W1Yx2i&#10;a5UVeX6VdeBq64AL79F7NwTpIuFLKXh4kNKLQFRFsbeQTpfObTyzxZyVO8ds0/KxDfYPXWjWGix6&#10;hrpjgZG9a/+C0i134EGGCQedgZQtF2kGnGaav5lm0zAr0ixIjrdnmvz/g+X3h419dCT036HHBUZC&#10;OutLj844Ty+djl/slGAcKTyeaRN9IBydxfXVbFpgiGPs89e8yGcRJrv8bZ0PPwRoEo2KOlxLYosd&#10;1j4MqaeUWMzAqlUqrUaZPxyIGT3ZpcVohX7bj31voT7iOA6GTXvLVy3WXDMfHpnD1WKbKNfwgIdU&#10;0FUURouSBtyv9/wxHxnHKCUdSqWiBrVMifppcBPF7EueR2mlGxruZGyTMf2Wz2Lc7PUtoAqn+CAs&#10;T2ZMDupkSgf6BdW8jNUwxAzHmhXdnszbMAgXXwMXy2VKQhVZFtZmY3mEjmRFJp/6F+bsSHfARd3D&#10;SUysfMP6kBv/9Ha5D8h9WkkkdmBz5BsVmJY6vpYo8df3lHV504vfAAAA//8DAFBLAwQUAAYACAAA&#10;ACEA+vq8tdsAAAAEAQAADwAAAGRycy9kb3ducmV2LnhtbEyPwU7DMBBE70j8g7VIvVGnKY2qEKeq&#10;oEVcCUhwdOJtHDVeh6zbhr/HcIHLSqMZzbwtNpPrxRlH7jwpWMwTEEiNNx21Ct5e97drEBw0Gd17&#10;QgVfyLApr68KnRt/oRc8V6EVsYQ41wpsCEMuJTcWnea5H5Cid/Cj0yHKsZVm1JdY7nqZJkkmne4o&#10;Llg94IPF5lidnILs8Wlrh/fs4/OQ8jPX/hgqv1NqdjNt70EEnMJfGH7wIzqUkan2JzIsegXxkfB7&#10;o3e3WqQgagWr9RJkWcj/8OU3AAAA//8DAFBLAQItABQABgAIAAAAIQC2gziS/gAAAOEBAAATAAAA&#10;AAAAAAAAAAAAAAAAAABbQ29udGVudF9UeXBlc10ueG1sUEsBAi0AFAAGAAgAAAAhADj9If/WAAAA&#10;lAEAAAsAAAAAAAAAAAAAAAAALwEAAF9yZWxzLy5yZWxzUEsBAi0AFAAGAAgAAAAhABL+EQsPAgAA&#10;GwQAAA4AAAAAAAAAAAAAAAAALgIAAGRycy9lMm9Eb2MueG1sUEsBAi0AFAAGAAgAAAAhAPr6vLXb&#10;AAAABAEAAA8AAAAAAAAAAAAAAAAAaQQAAGRycy9kb3ducmV2LnhtbFBLBQYAAAAABAAEAPMAAABx&#10;BQAAAAA=&#10;" filled="f" stroked="f">
              <v:textbox style="mso-fit-shape-to-text:t" inset="20pt,0,0,15pt">
                <w:txbxContent>
                  <w:p w14:paraId="3B8793CD" w14:textId="5B3DEF6B" w:rsidR="00AC7133" w:rsidRPr="00AC7133" w:rsidRDefault="00AC7133" w:rsidP="00AC7133">
                    <w:pPr>
                      <w:spacing w:after="0"/>
                      <w:rPr>
                        <w:rFonts w:ascii="Calibri" w:eastAsia="Calibri" w:hAnsi="Calibri" w:cs="Calibri"/>
                        <w:noProof/>
                        <w:color w:val="000000"/>
                        <w:sz w:val="20"/>
                        <w:szCs w:val="20"/>
                      </w:rPr>
                    </w:pPr>
                    <w:r w:rsidRPr="00AC7133">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4DCD4" w14:textId="3650ACB3" w:rsidR="00AC7133" w:rsidRDefault="00AC7133">
    <w:pPr>
      <w:pStyle w:val="Footer"/>
    </w:pPr>
    <w:r>
      <w:rPr>
        <w:noProof/>
      </w:rPr>
      <mc:AlternateContent>
        <mc:Choice Requires="wps">
          <w:drawing>
            <wp:anchor distT="0" distB="0" distL="0" distR="0" simplePos="0" relativeHeight="251660288" behindDoc="0" locked="0" layoutInCell="1" allowOverlap="1" wp14:anchorId="4FFE250B" wp14:editId="13420CA8">
              <wp:simplePos x="914400" y="9420225"/>
              <wp:positionH relativeFrom="page">
                <wp:align>left</wp:align>
              </wp:positionH>
              <wp:positionV relativeFrom="page">
                <wp:align>bottom</wp:align>
              </wp:positionV>
              <wp:extent cx="2865120" cy="370205"/>
              <wp:effectExtent l="0" t="0" r="11430" b="0"/>
              <wp:wrapNone/>
              <wp:docPr id="401312546" name="Text Box 3"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65120" cy="370205"/>
                      </a:xfrm>
                      <a:prstGeom prst="rect">
                        <a:avLst/>
                      </a:prstGeom>
                      <a:noFill/>
                      <a:ln>
                        <a:noFill/>
                      </a:ln>
                    </wps:spPr>
                    <wps:txbx>
                      <w:txbxContent>
                        <w:p w14:paraId="64D77D98" w14:textId="39FA161F" w:rsidR="00AC7133" w:rsidRPr="00AC7133" w:rsidRDefault="00AC7133" w:rsidP="00AC7133">
                          <w:pPr>
                            <w:spacing w:after="0"/>
                            <w:rPr>
                              <w:rFonts w:ascii="Calibri" w:eastAsia="Calibri" w:hAnsi="Calibri" w:cs="Calibri"/>
                              <w:noProof/>
                              <w:color w:val="000000"/>
                              <w:sz w:val="20"/>
                              <w:szCs w:val="20"/>
                            </w:rPr>
                          </w:pPr>
                          <w:r w:rsidRPr="00AC7133">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FFE250B" id="_x0000_t202" coordsize="21600,21600" o:spt="202" path="m,l,21600r21600,l21600,xe">
              <v:stroke joinstyle="miter"/>
              <v:path gradientshapeok="t" o:connecttype="rect"/>
            </v:shapetype>
            <v:shape id="Text Box 3" o:spid="_x0000_s1027" type="#_x0000_t202" alt="Classification: Western Union Unrestricted Internal " style="position:absolute;margin-left:0;margin-top:0;width:225.6pt;height:29.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bJIEQIAACIEAAAOAAAAZHJzL2Uyb0RvYy54bWysU8lu2zAQvRfoPxC811pap6lgOXATuChg&#10;JAGcImeaIi0BJIcgaUvu13dIeUnTnoJcqOHMaJb3Hmc3g1ZkL5zvwNS0mOSUCMOh6cy2pr+elp+u&#10;KfGBmYYpMKKmB+Hpzfzjh1lvK1FCC6oRjmAR46ve1rQNwVZZ5nkrNPMTsMJgUILTLODVbbPGsR6r&#10;a5WVeX6V9eAa64AL79F7NwbpPNWXUvDwIKUXgaia4mwhnS6dm3hm8xmrto7ZtuPHMdgbptCsM9j0&#10;XOqOBUZ2rvunlO64Aw8yTDjoDKTsuEg74DZF/mqbdcusSLsgON6eYfLvV5bf79f20ZEwfIcBCYyA&#10;9NZXHp1xn0E6Hb84KcE4Qng4wyaGQDg6y+uraVFiiGPs89e8zKexTHb52zoffgjQJBo1dUhLQovt&#10;Vz6MqaeU2MzAslMqUaPMXw6sGT3ZZcRohWEzkK55Mf4GmgNu5WAk3Fu+7LD1ivnwyBwyjNOiasMD&#10;HlJBX1M4WpS04H7/zx/zEXiMUtKjYmpqUNKUqJ8GCSmnX/I8Kizd0HAnY5OM4ls+jXGz07eAYizw&#10;XViezJgc1MmUDvQzinoRu2GIGY49a7o5mbdh1C8+Ci4Wi5SEYrIsrMza8lg6YhYBfRqembNH1APy&#10;dQ8nTbHqFfhjbvzT28UuIAWJmYjviOYRdhRi4vb4aKLSX95T1uVpz/8AAAD//wMAUEsDBBQABgAI&#10;AAAAIQD6+ry12wAAAAQBAAAPAAAAZHJzL2Rvd25yZXYueG1sTI/BTsMwEETvSPyDtUi9UacpjaoQ&#10;p6qgRVwJSHB04m0cNV6HrNuGv8dwgctKoxnNvC02k+vFGUfuPClYzBMQSI03HbUK3l73t2sQHDQZ&#10;3XtCBV/IsCmvrwqdG3+hFzxXoRWxhDjXCmwIQy4lNxad5rkfkKJ38KPTIcqxlWbUl1juepkmSSad&#10;7iguWD3gg8XmWJ2cguzxaWuH9+zj85DyM9f+GCq/U2p2M23vQQScwl8YfvAjOpSRqfYnMix6BfGR&#10;8Hujd7dapCBqBav1EmRZyP/w5TcAAAD//wMAUEsBAi0AFAAGAAgAAAAhALaDOJL+AAAA4QEAABMA&#10;AAAAAAAAAAAAAAAAAAAAAFtDb250ZW50X1R5cGVzXS54bWxQSwECLQAUAAYACAAAACEAOP0h/9YA&#10;AACUAQAACwAAAAAAAAAAAAAAAAAvAQAAX3JlbHMvLnJlbHNQSwECLQAUAAYACAAAACEACy2ySBEC&#10;AAAiBAAADgAAAAAAAAAAAAAAAAAuAgAAZHJzL2Uyb0RvYy54bWxQSwECLQAUAAYACAAAACEA+vq8&#10;tdsAAAAEAQAADwAAAAAAAAAAAAAAAABrBAAAZHJzL2Rvd25yZXYueG1sUEsFBgAAAAAEAAQA8wAA&#10;AHMFAAAAAA==&#10;" filled="f" stroked="f">
              <v:textbox style="mso-fit-shape-to-text:t" inset="20pt,0,0,15pt">
                <w:txbxContent>
                  <w:p w14:paraId="64D77D98" w14:textId="39FA161F" w:rsidR="00AC7133" w:rsidRPr="00AC7133" w:rsidRDefault="00AC7133" w:rsidP="00AC7133">
                    <w:pPr>
                      <w:spacing w:after="0"/>
                      <w:rPr>
                        <w:rFonts w:ascii="Calibri" w:eastAsia="Calibri" w:hAnsi="Calibri" w:cs="Calibri"/>
                        <w:noProof/>
                        <w:color w:val="000000"/>
                        <w:sz w:val="20"/>
                        <w:szCs w:val="20"/>
                      </w:rPr>
                    </w:pPr>
                    <w:r w:rsidRPr="00AC7133">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30E4F" w14:textId="51F19B60" w:rsidR="00AC7133" w:rsidRDefault="00AC7133">
    <w:pPr>
      <w:pStyle w:val="Footer"/>
    </w:pPr>
    <w:r>
      <w:rPr>
        <w:noProof/>
      </w:rPr>
      <mc:AlternateContent>
        <mc:Choice Requires="wps">
          <w:drawing>
            <wp:anchor distT="0" distB="0" distL="0" distR="0" simplePos="0" relativeHeight="251658240" behindDoc="0" locked="0" layoutInCell="1" allowOverlap="1" wp14:anchorId="3CE29FCC" wp14:editId="2F96870B">
              <wp:simplePos x="635" y="635"/>
              <wp:positionH relativeFrom="page">
                <wp:align>left</wp:align>
              </wp:positionH>
              <wp:positionV relativeFrom="page">
                <wp:align>bottom</wp:align>
              </wp:positionV>
              <wp:extent cx="2865120" cy="370205"/>
              <wp:effectExtent l="0" t="0" r="11430" b="0"/>
              <wp:wrapNone/>
              <wp:docPr id="1686284020" name="Text Box 1"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65120" cy="370205"/>
                      </a:xfrm>
                      <a:prstGeom prst="rect">
                        <a:avLst/>
                      </a:prstGeom>
                      <a:noFill/>
                      <a:ln>
                        <a:noFill/>
                      </a:ln>
                    </wps:spPr>
                    <wps:txbx>
                      <w:txbxContent>
                        <w:p w14:paraId="3379E484" w14:textId="664076FD" w:rsidR="00AC7133" w:rsidRPr="00AC7133" w:rsidRDefault="00AC7133" w:rsidP="00AC7133">
                          <w:pPr>
                            <w:spacing w:after="0"/>
                            <w:rPr>
                              <w:rFonts w:ascii="Calibri" w:eastAsia="Calibri" w:hAnsi="Calibri" w:cs="Calibri"/>
                              <w:noProof/>
                              <w:color w:val="000000"/>
                              <w:sz w:val="20"/>
                              <w:szCs w:val="20"/>
                            </w:rPr>
                          </w:pPr>
                          <w:r w:rsidRPr="00AC7133">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CE29FCC" id="_x0000_t202" coordsize="21600,21600" o:spt="202" path="m,l,21600r21600,l21600,xe">
              <v:stroke joinstyle="miter"/>
              <v:path gradientshapeok="t" o:connecttype="rect"/>
            </v:shapetype>
            <v:shape id="Text Box 1" o:spid="_x0000_s1028" type="#_x0000_t202" alt="Classification: Western Union Unrestricted Internal " style="position:absolute;margin-left:0;margin-top:0;width:225.6pt;height:29.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0EKEwIAACIEAAAOAAAAZHJzL2Uyb0RvYy54bWysU01v2zAMvQ/YfxB0X+x4S9cZcYqsRYYB&#10;QVsgLXpWZCk2IImCpMTOfv0oOU66rqdhF5kiaX689zS/6bUiB+F8C6ai00lOiTAc6tbsKvr8tPp0&#10;TYkPzNRMgREVPQpPbxYfP8w7W4oCGlC1cASLGF92tqJNCLbMMs8boZmfgBUGgxKcZgGvbpfVjnVY&#10;XausyPOrrANXWwdceI/euyFIF6m+lIKHBym9CERVFGcL6XTp3MYzW8xZuXPMNi0/jcH+YQrNWoNN&#10;z6XuWGBk79q/SumWO/Agw4SDzkDKlou0A24zzd9ss2mYFWkXBMfbM0z+/5Xl94eNfXQk9N+hRwIj&#10;IJ31pUdn3KeXTscvTkowjhAez7CJPhCOzuL6ajYtMMQx9vlrXuSzWCa7/G2dDz8EaBKNijqkJaHF&#10;DmsfhtQxJTYzsGqVStQo84cDa0ZPdhkxWqHf9qStcZJx/C3UR9zKwUC4t3zVYus18+GROWQYp0XV&#10;hgc8pIKuonCyKGnA/XrPH/MReIxS0qFiKmpQ0pSonwYJKWZf8jwqLN3QcKOxTcb0Wz6LcbPXt4Bi&#10;nOK7sDyZMTmo0ZQO9AuKehm7YYgZjj0ruh3N2zDoFx8FF8tlSkIxWRbWZmN5LB0xi4A+9S/M2RPq&#10;Afm6h1FTrHwD/pAb//R2uQ9IQWIm4jugeYIdhZi4PT2aqPTX95R1edqL3wAAAP//AwBQSwMEFAAG&#10;AAgAAAAhAPr6vLXbAAAABAEAAA8AAABkcnMvZG93bnJldi54bWxMj8FOwzAQRO9I/IO1SL1RpymN&#10;qhCnqqBFXAlIcHTibRw1Xoes24a/x3CBy0qjGc28LTaT68UZR+48KVjMExBIjTcdtQreXve3axAc&#10;NBnde0IFX8iwKa+vCp0bf6EXPFehFbGEONcKbAhDLiU3Fp3muR+Qonfwo9MhyrGVZtSXWO56mSZJ&#10;Jp3uKC5YPeCDxeZYnZyC7PFpa4f37OPzkPIz1/4YKr9TanYzbe9BBJzCXxh+8CM6lJGp9icyLHoF&#10;8ZHwe6N3t1qkIGoFq/USZFnI//DlNwAAAP//AwBQSwECLQAUAAYACAAAACEAtoM4kv4AAADhAQAA&#10;EwAAAAAAAAAAAAAAAAAAAAAAW0NvbnRlbnRfVHlwZXNdLnhtbFBLAQItABQABgAIAAAAIQA4/SH/&#10;1gAAAJQBAAALAAAAAAAAAAAAAAAAAC8BAABfcmVscy8ucmVsc1BLAQItABQABgAIAAAAIQBau0EK&#10;EwIAACIEAAAOAAAAAAAAAAAAAAAAAC4CAABkcnMvZTJvRG9jLnhtbFBLAQItABQABgAIAAAAIQD6&#10;+ry12wAAAAQBAAAPAAAAAAAAAAAAAAAAAG0EAABkcnMvZG93bnJldi54bWxQSwUGAAAAAAQABADz&#10;AAAAdQUAAAAA&#10;" filled="f" stroked="f">
              <v:textbox style="mso-fit-shape-to-text:t" inset="20pt,0,0,15pt">
                <w:txbxContent>
                  <w:p w14:paraId="3379E484" w14:textId="664076FD" w:rsidR="00AC7133" w:rsidRPr="00AC7133" w:rsidRDefault="00AC7133" w:rsidP="00AC7133">
                    <w:pPr>
                      <w:spacing w:after="0"/>
                      <w:rPr>
                        <w:rFonts w:ascii="Calibri" w:eastAsia="Calibri" w:hAnsi="Calibri" w:cs="Calibri"/>
                        <w:noProof/>
                        <w:color w:val="000000"/>
                        <w:sz w:val="20"/>
                        <w:szCs w:val="20"/>
                      </w:rPr>
                    </w:pPr>
                    <w:r w:rsidRPr="00AC7133">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0C7A93" w14:textId="77777777" w:rsidR="00BD7C7C" w:rsidRDefault="00BD7C7C" w:rsidP="00AC7133">
      <w:pPr>
        <w:spacing w:after="0" w:line="240" w:lineRule="auto"/>
      </w:pPr>
      <w:r>
        <w:separator/>
      </w:r>
    </w:p>
  </w:footnote>
  <w:footnote w:type="continuationSeparator" w:id="0">
    <w:p w14:paraId="49B7DB2D" w14:textId="77777777" w:rsidR="00BD7C7C" w:rsidRDefault="00BD7C7C" w:rsidP="00AC71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133"/>
    <w:rsid w:val="000D0ECC"/>
    <w:rsid w:val="000D7A06"/>
    <w:rsid w:val="00127752"/>
    <w:rsid w:val="00131812"/>
    <w:rsid w:val="00133DB9"/>
    <w:rsid w:val="001D397A"/>
    <w:rsid w:val="00211033"/>
    <w:rsid w:val="002F3B84"/>
    <w:rsid w:val="00315704"/>
    <w:rsid w:val="004C7C91"/>
    <w:rsid w:val="005D100B"/>
    <w:rsid w:val="00605CEF"/>
    <w:rsid w:val="0065654C"/>
    <w:rsid w:val="007A2B51"/>
    <w:rsid w:val="007B455A"/>
    <w:rsid w:val="00826E63"/>
    <w:rsid w:val="008833EE"/>
    <w:rsid w:val="008A571F"/>
    <w:rsid w:val="008C4B41"/>
    <w:rsid w:val="008D1DF3"/>
    <w:rsid w:val="009C4348"/>
    <w:rsid w:val="00A205B9"/>
    <w:rsid w:val="00A924EA"/>
    <w:rsid w:val="00AC7133"/>
    <w:rsid w:val="00B37DFA"/>
    <w:rsid w:val="00B84D5A"/>
    <w:rsid w:val="00B94197"/>
    <w:rsid w:val="00BD7C7C"/>
    <w:rsid w:val="00CD268D"/>
    <w:rsid w:val="00D968D1"/>
    <w:rsid w:val="00F1482E"/>
    <w:rsid w:val="00FC27DA"/>
    <w:rsid w:val="00FD0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D49BE"/>
  <w15:chartTrackingRefBased/>
  <w15:docId w15:val="{9416C716-F1C4-4892-A452-916F6642C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1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71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71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71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71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71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71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71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71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1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71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71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71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71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71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71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71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7133"/>
    <w:rPr>
      <w:rFonts w:eastAsiaTheme="majorEastAsia" w:cstheme="majorBidi"/>
      <w:color w:val="272727" w:themeColor="text1" w:themeTint="D8"/>
    </w:rPr>
  </w:style>
  <w:style w:type="paragraph" w:styleId="Title">
    <w:name w:val="Title"/>
    <w:basedOn w:val="Normal"/>
    <w:next w:val="Normal"/>
    <w:link w:val="TitleChar"/>
    <w:uiPriority w:val="10"/>
    <w:qFormat/>
    <w:rsid w:val="00AC71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1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71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71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7133"/>
    <w:pPr>
      <w:spacing w:before="160"/>
      <w:jc w:val="center"/>
    </w:pPr>
    <w:rPr>
      <w:i/>
      <w:iCs/>
      <w:color w:val="404040" w:themeColor="text1" w:themeTint="BF"/>
    </w:rPr>
  </w:style>
  <w:style w:type="character" w:customStyle="1" w:styleId="QuoteChar">
    <w:name w:val="Quote Char"/>
    <w:basedOn w:val="DefaultParagraphFont"/>
    <w:link w:val="Quote"/>
    <w:uiPriority w:val="29"/>
    <w:rsid w:val="00AC7133"/>
    <w:rPr>
      <w:i/>
      <w:iCs/>
      <w:color w:val="404040" w:themeColor="text1" w:themeTint="BF"/>
    </w:rPr>
  </w:style>
  <w:style w:type="paragraph" w:styleId="ListParagraph">
    <w:name w:val="List Paragraph"/>
    <w:basedOn w:val="Normal"/>
    <w:uiPriority w:val="34"/>
    <w:qFormat/>
    <w:rsid w:val="00AC7133"/>
    <w:pPr>
      <w:ind w:left="720"/>
      <w:contextualSpacing/>
    </w:pPr>
  </w:style>
  <w:style w:type="character" w:styleId="IntenseEmphasis">
    <w:name w:val="Intense Emphasis"/>
    <w:basedOn w:val="DefaultParagraphFont"/>
    <w:uiPriority w:val="21"/>
    <w:qFormat/>
    <w:rsid w:val="00AC7133"/>
    <w:rPr>
      <w:i/>
      <w:iCs/>
      <w:color w:val="0F4761" w:themeColor="accent1" w:themeShade="BF"/>
    </w:rPr>
  </w:style>
  <w:style w:type="paragraph" w:styleId="IntenseQuote">
    <w:name w:val="Intense Quote"/>
    <w:basedOn w:val="Normal"/>
    <w:next w:val="Normal"/>
    <w:link w:val="IntenseQuoteChar"/>
    <w:uiPriority w:val="30"/>
    <w:qFormat/>
    <w:rsid w:val="00AC71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7133"/>
    <w:rPr>
      <w:i/>
      <w:iCs/>
      <w:color w:val="0F4761" w:themeColor="accent1" w:themeShade="BF"/>
    </w:rPr>
  </w:style>
  <w:style w:type="character" w:styleId="IntenseReference">
    <w:name w:val="Intense Reference"/>
    <w:basedOn w:val="DefaultParagraphFont"/>
    <w:uiPriority w:val="32"/>
    <w:qFormat/>
    <w:rsid w:val="00AC7133"/>
    <w:rPr>
      <w:b/>
      <w:bCs/>
      <w:smallCaps/>
      <w:color w:val="0F4761" w:themeColor="accent1" w:themeShade="BF"/>
      <w:spacing w:val="5"/>
    </w:rPr>
  </w:style>
  <w:style w:type="paragraph" w:styleId="Footer">
    <w:name w:val="footer"/>
    <w:basedOn w:val="Normal"/>
    <w:link w:val="FooterChar"/>
    <w:uiPriority w:val="99"/>
    <w:unhideWhenUsed/>
    <w:rsid w:val="00AC71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072566">
      <w:bodyDiv w:val="1"/>
      <w:marLeft w:val="0"/>
      <w:marRight w:val="0"/>
      <w:marTop w:val="0"/>
      <w:marBottom w:val="0"/>
      <w:divBdr>
        <w:top w:val="none" w:sz="0" w:space="0" w:color="auto"/>
        <w:left w:val="none" w:sz="0" w:space="0" w:color="auto"/>
        <w:bottom w:val="none" w:sz="0" w:space="0" w:color="auto"/>
        <w:right w:val="none" w:sz="0" w:space="0" w:color="auto"/>
      </w:divBdr>
    </w:div>
    <w:div w:id="148978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305</Words>
  <Characters>1744</Characters>
  <Application>Microsoft Office Word</Application>
  <DocSecurity>0</DocSecurity>
  <Lines>14</Lines>
  <Paragraphs>4</Paragraphs>
  <ScaleCrop>false</ScaleCrop>
  <Company>The Western Union Company</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Jimenez</dc:creator>
  <cp:keywords/>
  <dc:description/>
  <cp:lastModifiedBy>Oscar Jimenez</cp:lastModifiedBy>
  <cp:revision>26</cp:revision>
  <dcterms:created xsi:type="dcterms:W3CDTF">2025-03-07T01:35:00Z</dcterms:created>
  <dcterms:modified xsi:type="dcterms:W3CDTF">2025-03-12T17:21:00Z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6482a6f4,515b41bd,17eb8b22</vt:lpwstr>
  </property>
  <property fmtid="{D5CDD505-2E9C-101B-9397-08002B2CF9AE}" pid="3" name="ClassificationContentMarkingFooterFontProps">
    <vt:lpwstr>#000000,10,Calibri</vt:lpwstr>
  </property>
  <property fmtid="{D5CDD505-2E9C-101B-9397-08002B2CF9AE}" pid="4" name="ClassificationContentMarkingFooterText">
    <vt:lpwstr>Classification: Western Union Unrestricted Internal </vt:lpwstr>
  </property>
  <property fmtid="{D5CDD505-2E9C-101B-9397-08002B2CF9AE}" pid="5" name="MSIP_Label_59f1515f-ae52-4b62-8ae2-5819636ba48f_Enabled">
    <vt:lpwstr>true</vt:lpwstr>
  </property>
  <property fmtid="{D5CDD505-2E9C-101B-9397-08002B2CF9AE}" pid="6" name="MSIP_Label_59f1515f-ae52-4b62-8ae2-5819636ba48f_SetDate">
    <vt:lpwstr>2025-03-07T01:36:39Z</vt:lpwstr>
  </property>
  <property fmtid="{D5CDD505-2E9C-101B-9397-08002B2CF9AE}" pid="7" name="MSIP_Label_59f1515f-ae52-4b62-8ae2-5819636ba48f_Method">
    <vt:lpwstr>Privileged</vt:lpwstr>
  </property>
  <property fmtid="{D5CDD505-2E9C-101B-9397-08002B2CF9AE}" pid="8" name="MSIP_Label_59f1515f-ae52-4b62-8ae2-5819636ba48f_Name">
    <vt:lpwstr>Unrestricted Internal</vt:lpwstr>
  </property>
  <property fmtid="{D5CDD505-2E9C-101B-9397-08002B2CF9AE}" pid="9" name="MSIP_Label_59f1515f-ae52-4b62-8ae2-5819636ba48f_SiteId">
    <vt:lpwstr>ce3a67f2-5a22-4fb8-a511-815f8924cda6</vt:lpwstr>
  </property>
  <property fmtid="{D5CDD505-2E9C-101B-9397-08002B2CF9AE}" pid="10" name="MSIP_Label_59f1515f-ae52-4b62-8ae2-5819636ba48f_ActionId">
    <vt:lpwstr>eb34a4f3-9a8f-440f-aa46-38b80c2f725f</vt:lpwstr>
  </property>
  <property fmtid="{D5CDD505-2E9C-101B-9397-08002B2CF9AE}" pid="11" name="MSIP_Label_59f1515f-ae52-4b62-8ae2-5819636ba48f_ContentBits">
    <vt:lpwstr>2</vt:lpwstr>
  </property>
  <property fmtid="{D5CDD505-2E9C-101B-9397-08002B2CF9AE}" pid="12" name="MSIP_Label_59f1515f-ae52-4b62-8ae2-5819636ba48f_Tag">
    <vt:lpwstr>10, 0, 1, 1</vt:lpwstr>
  </property>
</Properties>
</file>