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0A8E" w14:textId="61AE50A8" w:rsidR="00AC4C38" w:rsidRDefault="00AC4C38">
      <w:pPr>
        <w:spacing w:before="88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5"/>
        <w:gridCol w:w="2885"/>
      </w:tblGrid>
      <w:tr w:rsidR="00AC4C38" w14:paraId="7934068D" w14:textId="77777777">
        <w:tblPrEx>
          <w:tblCellMar>
            <w:top w:w="0" w:type="dxa"/>
            <w:bottom w:w="0" w:type="dxa"/>
          </w:tblCellMar>
        </w:tblPrEx>
        <w:trPr>
          <w:trHeight w:hRule="exact" w:val="948"/>
        </w:trPr>
        <w:tc>
          <w:tcPr>
            <w:tcW w:w="8875" w:type="dxa"/>
          </w:tcPr>
          <w:p w14:paraId="3F90C41A" w14:textId="77777777" w:rsidR="00AC4C38" w:rsidRPr="00403FEE" w:rsidRDefault="00000000">
            <w:pPr>
              <w:spacing w:line="516" w:lineRule="exact"/>
              <w:ind w:left="648"/>
              <w:textAlignment w:val="baseline"/>
              <w:rPr>
                <w:rFonts w:ascii="Calibri" w:eastAsia="Calibri" w:hAnsi="Calibri"/>
                <w:color w:val="004F59"/>
                <w:sz w:val="51"/>
                <w:lang w:val="es-ES"/>
              </w:rPr>
            </w:pPr>
            <w:r w:rsidRPr="00403FEE">
              <w:rPr>
                <w:rFonts w:ascii="Calibri" w:eastAsia="Calibri" w:hAnsi="Calibri"/>
                <w:color w:val="004F59"/>
                <w:sz w:val="51"/>
                <w:lang w:val="es-ES"/>
              </w:rPr>
              <w:t>ACUERDO DE APRENDIZAJE</w:t>
            </w:r>
          </w:p>
          <w:p w14:paraId="2FBFDD1B" w14:textId="77777777" w:rsidR="00AC4C38" w:rsidRPr="00403FEE" w:rsidRDefault="00000000">
            <w:pPr>
              <w:spacing w:before="82" w:line="347" w:lineRule="exact"/>
              <w:ind w:left="648"/>
              <w:textAlignment w:val="baseline"/>
              <w:rPr>
                <w:rFonts w:ascii="Calibri" w:eastAsia="Calibri" w:hAnsi="Calibri"/>
                <w:color w:val="7E7E7E"/>
                <w:sz w:val="32"/>
                <w:lang w:val="es-ES"/>
              </w:rPr>
            </w:pPr>
            <w:r w:rsidRPr="00403FEE">
              <w:rPr>
                <w:rFonts w:ascii="Calibri" w:eastAsia="Calibri" w:hAnsi="Calibri"/>
                <w:color w:val="7E7E7E"/>
                <w:sz w:val="32"/>
                <w:lang w:val="es-ES"/>
              </w:rPr>
              <w:t>Vicerrectorado de Docencia</w:t>
            </w:r>
          </w:p>
        </w:tc>
        <w:tc>
          <w:tcPr>
            <w:tcW w:w="2885" w:type="dxa"/>
          </w:tcPr>
          <w:p w14:paraId="6E922F78" w14:textId="77777777" w:rsidR="00AC4C38" w:rsidRDefault="00000000">
            <w:pPr>
              <w:spacing w:after="26"/>
              <w:ind w:right="624"/>
              <w:textAlignment w:val="baseline"/>
            </w:pPr>
            <w:r>
              <w:rPr>
                <w:noProof/>
              </w:rPr>
              <w:drawing>
                <wp:inline distT="0" distB="0" distL="0" distR="0" wp14:anchorId="293DD78D" wp14:editId="4482FAB7">
                  <wp:extent cx="1435735" cy="58547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C4815" w14:textId="77777777" w:rsidR="00AC4C38" w:rsidRDefault="00AC4C38">
      <w:pPr>
        <w:spacing w:after="556" w:line="20" w:lineRule="exact"/>
      </w:pPr>
    </w:p>
    <w:p w14:paraId="12962705" w14:textId="77777777" w:rsidR="00AC4C38" w:rsidRPr="00403FEE" w:rsidRDefault="00000000">
      <w:pPr>
        <w:spacing w:before="39" w:after="629" w:line="352" w:lineRule="exact"/>
        <w:jc w:val="center"/>
        <w:textAlignment w:val="baseline"/>
        <w:rPr>
          <w:rFonts w:ascii="Calibri" w:eastAsia="Calibri" w:hAnsi="Calibri"/>
          <w:b/>
          <w:color w:val="000000"/>
          <w:spacing w:val="-1"/>
          <w:sz w:val="32"/>
          <w:lang w:val="es-ES"/>
        </w:rPr>
      </w:pPr>
      <w:r w:rsidRPr="00403FEE">
        <w:rPr>
          <w:rFonts w:ascii="Calibri" w:eastAsia="Calibri" w:hAnsi="Calibri"/>
          <w:b/>
          <w:color w:val="000000"/>
          <w:spacing w:val="-1"/>
          <w:sz w:val="32"/>
          <w:lang w:val="es-ES"/>
        </w:rPr>
        <w:t>Dirección de Informática</w:t>
      </w:r>
    </w:p>
    <w:p w14:paraId="2563B90B" w14:textId="77777777" w:rsidR="00AC4C38" w:rsidRPr="00403FEE" w:rsidRDefault="00000000">
      <w:pPr>
        <w:shd w:val="solid" w:color="BEBEBE" w:fill="BEBEBE"/>
        <w:spacing w:after="453" w:line="287" w:lineRule="exact"/>
        <w:ind w:left="629" w:right="538"/>
        <w:textAlignment w:val="baseline"/>
        <w:rPr>
          <w:rFonts w:ascii="Calibri" w:eastAsia="Calibri" w:hAnsi="Calibri"/>
          <w:b/>
          <w:color w:val="000000"/>
          <w:spacing w:val="-1"/>
          <w:sz w:val="28"/>
          <w:lang w:val="es-ES"/>
        </w:rPr>
      </w:pPr>
      <w:r w:rsidRPr="00403FEE">
        <w:rPr>
          <w:rFonts w:ascii="Calibri" w:eastAsia="Calibri" w:hAnsi="Calibri"/>
          <w:b/>
          <w:color w:val="000000"/>
          <w:spacing w:val="-1"/>
          <w:sz w:val="28"/>
          <w:lang w:val="es-ES"/>
        </w:rPr>
        <w:t>Información General</w:t>
      </w:r>
    </w:p>
    <w:p w14:paraId="7DBEA6BF" w14:textId="77777777" w:rsidR="00AC4C38" w:rsidRPr="00403FEE" w:rsidRDefault="00000000" w:rsidP="002067EB">
      <w:pPr>
        <w:tabs>
          <w:tab w:val="left" w:pos="2088"/>
        </w:tabs>
        <w:spacing w:before="195" w:line="360" w:lineRule="auto"/>
        <w:ind w:left="648"/>
        <w:textAlignment w:val="baseline"/>
        <w:rPr>
          <w:rFonts w:ascii="Calibri" w:eastAsia="Calibri" w:hAnsi="Calibri"/>
          <w:b/>
          <w:color w:val="000000"/>
          <w:spacing w:val="9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pacing w:val="9"/>
          <w:sz w:val="24"/>
          <w:lang w:val="es-ES"/>
        </w:rPr>
        <w:t>Carrera:</w:t>
      </w:r>
      <w:r w:rsidRPr="00403FEE">
        <w:rPr>
          <w:rFonts w:ascii="Calibri" w:eastAsia="Calibri" w:hAnsi="Calibri"/>
          <w:b/>
          <w:color w:val="000000"/>
          <w:spacing w:val="9"/>
          <w:sz w:val="24"/>
          <w:lang w:val="es-ES"/>
        </w:rPr>
        <w:tab/>
      </w:r>
      <w:r w:rsidRPr="00403FEE">
        <w:rPr>
          <w:rFonts w:ascii="Calibri" w:eastAsia="Calibri" w:hAnsi="Calibri"/>
          <w:color w:val="000000"/>
          <w:spacing w:val="9"/>
          <w:sz w:val="24"/>
          <w:lang w:val="es-ES"/>
        </w:rPr>
        <w:t>Bachillerato en Administración de Negocios con énfasis en Negocios Internacionales,</w:t>
      </w:r>
    </w:p>
    <w:p w14:paraId="160FDFBB" w14:textId="77777777" w:rsidR="00AC4C38" w:rsidRPr="00403FEE" w:rsidRDefault="00000000" w:rsidP="002067EB">
      <w:pPr>
        <w:spacing w:line="360" w:lineRule="auto"/>
        <w:ind w:left="2088" w:right="576"/>
        <w:jc w:val="both"/>
        <w:textAlignment w:val="baseline"/>
        <w:rPr>
          <w:rFonts w:ascii="Calibri" w:eastAsia="Calibri" w:hAnsi="Calibri"/>
          <w:color w:val="000000"/>
          <w:sz w:val="24"/>
          <w:lang w:val="es-ES"/>
        </w:rPr>
      </w:pPr>
      <w:r w:rsidRPr="00403FEE">
        <w:rPr>
          <w:rFonts w:ascii="Calibri" w:eastAsia="Calibri" w:hAnsi="Calibri"/>
          <w:color w:val="000000"/>
          <w:sz w:val="24"/>
          <w:lang w:val="es-ES"/>
        </w:rPr>
        <w:t>Bachillerato en Administración de Negocios don énfasis en Recursos Humanos, Bachillerato en Administración de Negocios con énfasis en Mercadeo y Ventas, Bachillerato en Administración de Negocios con énfasis en Banca y Finanzas y Bachillerato en Secretariado Profesional Ejecutivo</w:t>
      </w:r>
    </w:p>
    <w:p w14:paraId="7A06C399" w14:textId="1A82A6DD" w:rsidR="00AC4C38" w:rsidRPr="00403FEE" w:rsidRDefault="00000000">
      <w:pPr>
        <w:tabs>
          <w:tab w:val="left" w:pos="2088"/>
        </w:tabs>
        <w:spacing w:before="192" w:line="246" w:lineRule="exact"/>
        <w:ind w:left="648"/>
        <w:textAlignment w:val="baseline"/>
        <w:rPr>
          <w:rFonts w:ascii="Calibri" w:eastAsia="Calibri" w:hAnsi="Calibri"/>
          <w:b/>
          <w:color w:val="000000"/>
          <w:spacing w:val="-1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pacing w:val="-1"/>
          <w:sz w:val="24"/>
          <w:lang w:val="es-ES"/>
        </w:rPr>
        <w:t>Curso:</w:t>
      </w:r>
      <w:r w:rsidRPr="00403FEE">
        <w:rPr>
          <w:rFonts w:ascii="Calibri" w:eastAsia="Calibri" w:hAnsi="Calibri"/>
          <w:b/>
          <w:color w:val="000000"/>
          <w:spacing w:val="-1"/>
          <w:sz w:val="24"/>
          <w:lang w:val="es-ES"/>
        </w:rPr>
        <w:tab/>
      </w:r>
      <w:r w:rsidRPr="00403FEE">
        <w:rPr>
          <w:rFonts w:ascii="Calibri" w:eastAsia="Calibri" w:hAnsi="Calibri"/>
          <w:color w:val="000000"/>
          <w:spacing w:val="-1"/>
          <w:sz w:val="24"/>
          <w:lang w:val="es-ES"/>
        </w:rPr>
        <w:t>IN 3</w:t>
      </w:r>
      <w:r w:rsidR="00BC0492">
        <w:rPr>
          <w:rFonts w:ascii="Calibri" w:eastAsia="Calibri" w:hAnsi="Calibri"/>
          <w:color w:val="000000"/>
          <w:spacing w:val="-1"/>
          <w:sz w:val="24"/>
          <w:lang w:val="es-ES"/>
        </w:rPr>
        <w:t>037</w:t>
      </w:r>
      <w:r w:rsidRPr="00403FEE">
        <w:rPr>
          <w:rFonts w:ascii="Calibri" w:eastAsia="Calibri" w:hAnsi="Calibri"/>
          <w:color w:val="000000"/>
          <w:spacing w:val="-1"/>
          <w:sz w:val="24"/>
          <w:lang w:val="es-ES"/>
        </w:rPr>
        <w:t xml:space="preserve"> Informática I</w:t>
      </w:r>
    </w:p>
    <w:p w14:paraId="708ACD66" w14:textId="77777777" w:rsidR="00AC4C38" w:rsidRPr="00403FEE" w:rsidRDefault="00000000">
      <w:pPr>
        <w:tabs>
          <w:tab w:val="left" w:pos="2088"/>
        </w:tabs>
        <w:spacing w:before="196" w:line="246" w:lineRule="exact"/>
        <w:ind w:left="648"/>
        <w:textAlignment w:val="baseline"/>
        <w:rPr>
          <w:rFonts w:ascii="Calibri" w:eastAsia="Calibri" w:hAnsi="Calibri"/>
          <w:b/>
          <w:color w:val="000000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z w:val="24"/>
          <w:lang w:val="es-ES"/>
        </w:rPr>
        <w:t>Créditos:</w:t>
      </w:r>
      <w:r w:rsidRPr="00403FEE">
        <w:rPr>
          <w:rFonts w:ascii="Calibri" w:eastAsia="Calibri" w:hAnsi="Calibri"/>
          <w:b/>
          <w:color w:val="000000"/>
          <w:sz w:val="24"/>
          <w:lang w:val="es-ES"/>
        </w:rPr>
        <w:tab/>
      </w:r>
      <w:r w:rsidRPr="00403FEE">
        <w:rPr>
          <w:rFonts w:ascii="Calibri" w:eastAsia="Calibri" w:hAnsi="Calibri"/>
          <w:color w:val="000000"/>
          <w:sz w:val="24"/>
          <w:lang w:val="es-ES"/>
        </w:rPr>
        <w:t>4</w:t>
      </w:r>
    </w:p>
    <w:p w14:paraId="17F6B5F9" w14:textId="77777777" w:rsidR="00AC4C38" w:rsidRPr="00403FEE" w:rsidRDefault="00000000">
      <w:pPr>
        <w:spacing w:before="190" w:line="246" w:lineRule="exact"/>
        <w:ind w:left="648"/>
        <w:textAlignment w:val="baseline"/>
        <w:rPr>
          <w:rFonts w:ascii="Calibri" w:eastAsia="Calibri" w:hAnsi="Calibri"/>
          <w:b/>
          <w:color w:val="000000"/>
          <w:spacing w:val="4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pacing w:val="4"/>
          <w:sz w:val="24"/>
          <w:lang w:val="es-ES"/>
        </w:rPr>
        <w:t xml:space="preserve">Lugar físico: </w:t>
      </w:r>
      <w:r w:rsidRPr="00403FEE">
        <w:rPr>
          <w:rFonts w:ascii="Calibri" w:eastAsia="Calibri" w:hAnsi="Calibri"/>
          <w:color w:val="000000"/>
          <w:spacing w:val="4"/>
          <w:sz w:val="24"/>
          <w:lang w:val="es-ES"/>
        </w:rPr>
        <w:t>Universidad Castro Carazo</w:t>
      </w:r>
    </w:p>
    <w:p w14:paraId="6EAFC4EE" w14:textId="77777777" w:rsidR="00AC4C38" w:rsidRPr="00403FEE" w:rsidRDefault="00000000">
      <w:pPr>
        <w:spacing w:before="196" w:after="594" w:line="246" w:lineRule="exact"/>
        <w:ind w:left="648"/>
        <w:textAlignment w:val="baseline"/>
        <w:rPr>
          <w:rFonts w:ascii="Calibri" w:eastAsia="Calibri" w:hAnsi="Calibri"/>
          <w:b/>
          <w:color w:val="000000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z w:val="24"/>
          <w:lang w:val="es-ES"/>
        </w:rPr>
        <w:t xml:space="preserve">Entorno virtual: </w:t>
      </w:r>
      <w:hyperlink r:id="rId9">
        <w:r w:rsidRPr="00403FEE">
          <w:rPr>
            <w:rFonts w:ascii="Calibri" w:eastAsia="Calibri" w:hAnsi="Calibri"/>
            <w:color w:val="0000FF"/>
            <w:sz w:val="24"/>
            <w:u w:val="single"/>
            <w:lang w:val="es-ES"/>
          </w:rPr>
          <w:t>www.ecc.ac.cr</w:t>
        </w:r>
      </w:hyperlink>
      <w:r w:rsidRPr="00403FEE">
        <w:rPr>
          <w:rFonts w:ascii="Calibri" w:eastAsia="Calibri" w:hAnsi="Calibri"/>
          <w:color w:val="000000"/>
          <w:sz w:val="24"/>
          <w:lang w:val="es-ES"/>
        </w:rPr>
        <w:t xml:space="preserve"> </w:t>
      </w:r>
    </w:p>
    <w:p w14:paraId="6822D67E" w14:textId="77777777" w:rsidR="00AC4C38" w:rsidRPr="00403FEE" w:rsidRDefault="00000000">
      <w:pPr>
        <w:shd w:val="solid" w:color="BEBEBE" w:fill="BEBEBE"/>
        <w:spacing w:after="452" w:line="287" w:lineRule="exact"/>
        <w:ind w:left="629" w:right="538"/>
        <w:textAlignment w:val="baseline"/>
        <w:rPr>
          <w:rFonts w:ascii="Calibri" w:eastAsia="Calibri" w:hAnsi="Calibri"/>
          <w:b/>
          <w:color w:val="000000"/>
          <w:spacing w:val="-2"/>
          <w:sz w:val="28"/>
          <w:lang w:val="es-ES"/>
        </w:rPr>
      </w:pPr>
      <w:r w:rsidRPr="00403FEE">
        <w:rPr>
          <w:rFonts w:ascii="Calibri" w:eastAsia="Calibri" w:hAnsi="Calibri"/>
          <w:b/>
          <w:color w:val="000000"/>
          <w:spacing w:val="-2"/>
          <w:sz w:val="28"/>
          <w:lang w:val="es-ES"/>
        </w:rPr>
        <w:t>Descripción</w:t>
      </w:r>
    </w:p>
    <w:p w14:paraId="5DC2502D" w14:textId="47AE4D15" w:rsidR="00116985" w:rsidRPr="00116985" w:rsidRDefault="00116985" w:rsidP="002067EB">
      <w:pPr>
        <w:pStyle w:val="NormalWeb"/>
        <w:shd w:val="clear" w:color="auto" w:fill="FEFEFE"/>
        <w:spacing w:before="0" w:beforeAutospacing="0" w:line="360" w:lineRule="auto"/>
        <w:ind w:left="629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_tradnl"/>
        </w:rPr>
        <w:t>El curso tiene como finalidad dotar a los estudiantes de conocimientos relacionados con la extracción y análisis de datos mediante herramientas informáticas, mediante las cuales pueda generar valor agregado a la gestión que estos puedan desarrollar en el mercado laboral.</w:t>
      </w:r>
      <w:r>
        <w:rPr>
          <w:rFonts w:ascii="Arial" w:hAnsi="Arial" w:cs="Arial"/>
          <w:color w:val="000000"/>
          <w:lang w:val="es-ES"/>
        </w:rPr>
        <w:tab/>
      </w:r>
      <w:r w:rsidRPr="00116985">
        <w:rPr>
          <w:rFonts w:ascii="Arial" w:hAnsi="Arial" w:cs="Arial"/>
          <w:color w:val="000000"/>
          <w:lang w:val="es-ES"/>
        </w:rPr>
        <w:t> </w:t>
      </w:r>
    </w:p>
    <w:p w14:paraId="64BC89DA" w14:textId="1F866B63" w:rsidR="00D67DE6" w:rsidRPr="00116985" w:rsidRDefault="00116985" w:rsidP="002067EB">
      <w:pPr>
        <w:pStyle w:val="NormalWeb"/>
        <w:shd w:val="clear" w:color="auto" w:fill="FEFEFE"/>
        <w:spacing w:before="0" w:beforeAutospacing="0" w:line="360" w:lineRule="auto"/>
        <w:ind w:left="629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_tradnl"/>
        </w:rPr>
        <w:t>Adicionalmente se pretende dotar a los aprendientes de habilidades y destrezas para soportar la toma de decisiones bajo un proceso científico y basado en datos.</w:t>
      </w:r>
    </w:p>
    <w:p w14:paraId="7ABF6AAB" w14:textId="2E35FFCD" w:rsidR="00AC4C38" w:rsidRPr="002067EB" w:rsidRDefault="002067EB">
      <w:pPr>
        <w:ind w:right="5"/>
        <w:textAlignment w:val="baseline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D904B0" wp14:editId="16B2817A">
            <wp:simplePos x="0" y="0"/>
            <wp:positionH relativeFrom="margin">
              <wp:align>left</wp:align>
            </wp:positionH>
            <wp:positionV relativeFrom="paragraph">
              <wp:posOffset>639947</wp:posOffset>
            </wp:positionV>
            <wp:extent cx="7464425" cy="1301750"/>
            <wp:effectExtent l="0" t="0" r="317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C2253" w14:textId="77777777" w:rsidR="00AC4C38" w:rsidRPr="002067EB" w:rsidRDefault="00AC4C38">
      <w:pPr>
        <w:rPr>
          <w:lang w:val="es-ES"/>
        </w:rPr>
        <w:sectPr w:rsidR="00AC4C38" w:rsidRPr="002067EB">
          <w:footerReference w:type="even" r:id="rId11"/>
          <w:footerReference w:type="default" r:id="rId12"/>
          <w:footerReference w:type="first" r:id="rId13"/>
          <w:pgSz w:w="12240" w:h="15840"/>
          <w:pgMar w:top="660" w:right="240" w:bottom="70" w:left="240" w:header="720" w:footer="720" w:gutter="0"/>
          <w:cols w:space="720"/>
        </w:sectPr>
      </w:pPr>
    </w:p>
    <w:p w14:paraId="7B6D9BE5" w14:textId="77777777" w:rsidR="00AC4C38" w:rsidRPr="002067EB" w:rsidRDefault="00AC4C38">
      <w:pPr>
        <w:spacing w:before="88" w:line="20" w:lineRule="exac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7"/>
        <w:gridCol w:w="2883"/>
      </w:tblGrid>
      <w:tr w:rsidR="00AC4C38" w14:paraId="61445B25" w14:textId="77777777">
        <w:tblPrEx>
          <w:tblCellMar>
            <w:top w:w="0" w:type="dxa"/>
            <w:bottom w:w="0" w:type="dxa"/>
          </w:tblCellMar>
        </w:tblPrEx>
        <w:trPr>
          <w:trHeight w:hRule="exact" w:val="923"/>
        </w:trPr>
        <w:tc>
          <w:tcPr>
            <w:tcW w:w="8877" w:type="dxa"/>
          </w:tcPr>
          <w:p w14:paraId="3702A6EA" w14:textId="77777777" w:rsidR="00AC4C38" w:rsidRPr="00403FEE" w:rsidRDefault="00000000">
            <w:pPr>
              <w:spacing w:line="516" w:lineRule="exact"/>
              <w:ind w:left="648"/>
              <w:textAlignment w:val="baseline"/>
              <w:rPr>
                <w:rFonts w:ascii="Calibri" w:eastAsia="Calibri" w:hAnsi="Calibri"/>
                <w:color w:val="004F59"/>
                <w:sz w:val="51"/>
                <w:lang w:val="es-ES"/>
              </w:rPr>
            </w:pPr>
            <w:r w:rsidRPr="00403FEE">
              <w:rPr>
                <w:rFonts w:ascii="Calibri" w:eastAsia="Calibri" w:hAnsi="Calibri"/>
                <w:color w:val="004F59"/>
                <w:sz w:val="51"/>
                <w:lang w:val="es-ES"/>
              </w:rPr>
              <w:t>ACUERDO DE APRENDIZAJE</w:t>
            </w:r>
          </w:p>
          <w:p w14:paraId="7BCA2942" w14:textId="77777777" w:rsidR="00AC4C38" w:rsidRPr="00403FEE" w:rsidRDefault="00000000">
            <w:pPr>
              <w:spacing w:before="82" w:line="318" w:lineRule="exact"/>
              <w:ind w:left="648"/>
              <w:textAlignment w:val="baseline"/>
              <w:rPr>
                <w:rFonts w:ascii="Calibri" w:eastAsia="Calibri" w:hAnsi="Calibri"/>
                <w:color w:val="7E7E7E"/>
                <w:sz w:val="32"/>
                <w:lang w:val="es-ES"/>
              </w:rPr>
            </w:pPr>
            <w:r w:rsidRPr="00403FEE">
              <w:rPr>
                <w:rFonts w:ascii="Calibri" w:eastAsia="Calibri" w:hAnsi="Calibri"/>
                <w:color w:val="7E7E7E"/>
                <w:sz w:val="32"/>
                <w:lang w:val="es-ES"/>
              </w:rPr>
              <w:t>Vicerrectorado de Docencia</w:t>
            </w:r>
          </w:p>
        </w:tc>
        <w:tc>
          <w:tcPr>
            <w:tcW w:w="2883" w:type="dxa"/>
          </w:tcPr>
          <w:p w14:paraId="159DC968" w14:textId="77777777" w:rsidR="00AC4C38" w:rsidRDefault="00000000">
            <w:pPr>
              <w:spacing w:after="1"/>
              <w:ind w:right="622"/>
              <w:textAlignment w:val="baseline"/>
            </w:pPr>
            <w:r>
              <w:rPr>
                <w:noProof/>
              </w:rPr>
              <w:drawing>
                <wp:inline distT="0" distB="0" distL="0" distR="0" wp14:anchorId="515ACFE7" wp14:editId="23E6B027">
                  <wp:extent cx="1435735" cy="58547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97568" w14:textId="77777777" w:rsidR="00AC4C38" w:rsidRDefault="00AC4C38">
      <w:pPr>
        <w:spacing w:after="412" w:line="20" w:lineRule="exact"/>
      </w:pPr>
    </w:p>
    <w:p w14:paraId="5E87D657" w14:textId="0D0A791D" w:rsidR="00B33E6F" w:rsidRPr="00403FEE" w:rsidRDefault="00B33E6F" w:rsidP="00B33E6F">
      <w:pPr>
        <w:shd w:val="solid" w:color="BEBEBE" w:fill="BEBEBE"/>
        <w:spacing w:after="615" w:line="287" w:lineRule="exact"/>
        <w:ind w:left="631" w:right="536"/>
        <w:textAlignment w:val="baseline"/>
        <w:rPr>
          <w:rFonts w:ascii="Calibri" w:eastAsia="Calibri" w:hAnsi="Calibri"/>
          <w:b/>
          <w:color w:val="000000"/>
          <w:sz w:val="28"/>
          <w:lang w:val="es-ES"/>
        </w:rPr>
      </w:pPr>
      <w:r>
        <w:rPr>
          <w:rFonts w:ascii="Calibri" w:eastAsia="Calibri" w:hAnsi="Calibri"/>
          <w:b/>
          <w:color w:val="000000"/>
          <w:sz w:val="28"/>
          <w:lang w:val="es-ES"/>
        </w:rPr>
        <w:t>Justificación</w:t>
      </w:r>
    </w:p>
    <w:p w14:paraId="5BCCF6B1" w14:textId="5AE379BB" w:rsidR="00D67DE6" w:rsidRPr="00D67DE6" w:rsidRDefault="00D67DE6" w:rsidP="002067EB">
      <w:pPr>
        <w:pStyle w:val="NormalWeb"/>
        <w:shd w:val="clear" w:color="auto" w:fill="FEFEFE"/>
        <w:spacing w:before="0" w:beforeAutospacing="0" w:line="360" w:lineRule="auto"/>
        <w:ind w:left="631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_tradnl"/>
        </w:rPr>
        <w:t>Los profesionales de la actualidad requieren disponer de conocimientos y habilidades para el adecuado tratamiento de la información corporativa, mediante el cual puedan generar conocimiento y sustentar un proceso de toma decisiones a nivel corporativo.</w:t>
      </w:r>
      <w:r w:rsidRPr="00D67DE6">
        <w:rPr>
          <w:rFonts w:ascii="Arial" w:hAnsi="Arial" w:cs="Arial"/>
          <w:color w:val="000000"/>
          <w:lang w:val="es-ES"/>
        </w:rPr>
        <w:t> </w:t>
      </w:r>
    </w:p>
    <w:p w14:paraId="31E0FE34" w14:textId="64C02DAD" w:rsidR="00D67DE6" w:rsidRDefault="00D67DE6" w:rsidP="002067EB">
      <w:pPr>
        <w:pStyle w:val="NormalWeb"/>
        <w:shd w:val="clear" w:color="auto" w:fill="FEFEFE"/>
        <w:spacing w:before="0" w:beforeAutospacing="0" w:line="360" w:lineRule="auto"/>
        <w:ind w:left="631"/>
        <w:jc w:val="both"/>
        <w:rPr>
          <w:rFonts w:ascii="Calibri" w:eastAsia="Calibri" w:hAnsi="Calibri"/>
          <w:color w:val="000000"/>
          <w:sz w:val="25"/>
          <w:lang w:val="es-ES"/>
        </w:rPr>
      </w:pPr>
      <w:r>
        <w:rPr>
          <w:rFonts w:ascii="Arial" w:hAnsi="Arial" w:cs="Arial"/>
          <w:color w:val="000000"/>
          <w:lang w:val="es-ES_tradnl"/>
        </w:rPr>
        <w:t>Para el desarrollo de estas habilidades se requiere del conocimiento de técnicas adecuadas y del manejo de diferentes herramientas informáticas, las cuales permitirán una mejor incursión de los estudiantes Castro Carazo en el mercado laboral, siendo agentes diferenciadores en el mercado laboral.</w:t>
      </w:r>
    </w:p>
    <w:p w14:paraId="66C9DDE3" w14:textId="7D0B3444" w:rsidR="00AC4C38" w:rsidRPr="00403FEE" w:rsidRDefault="00000000" w:rsidP="002067EB">
      <w:pPr>
        <w:spacing w:before="2" w:after="595" w:line="360" w:lineRule="auto"/>
        <w:ind w:left="648" w:right="1080"/>
        <w:jc w:val="both"/>
        <w:textAlignment w:val="baseline"/>
        <w:rPr>
          <w:rFonts w:ascii="Calibri" w:eastAsia="Calibri" w:hAnsi="Calibri"/>
          <w:color w:val="000000"/>
          <w:sz w:val="25"/>
          <w:lang w:val="es-ES"/>
        </w:rPr>
      </w:pPr>
      <w:r w:rsidRPr="00403FEE">
        <w:rPr>
          <w:rFonts w:ascii="Calibri" w:eastAsia="Calibri" w:hAnsi="Calibri"/>
          <w:color w:val="000000"/>
          <w:sz w:val="25"/>
          <w:lang w:val="es-ES"/>
        </w:rPr>
        <w:t>Los contenidos le permiten al estudiante la aplicación de conocimientos actualizados en su desempeño profesional.</w:t>
      </w:r>
    </w:p>
    <w:p w14:paraId="695235C3" w14:textId="77777777" w:rsidR="00AC4C38" w:rsidRPr="00403FEE" w:rsidRDefault="00000000">
      <w:pPr>
        <w:shd w:val="solid" w:color="BEBEBE" w:fill="BEBEBE"/>
        <w:spacing w:after="615" w:line="287" w:lineRule="exact"/>
        <w:ind w:left="631" w:right="536"/>
        <w:textAlignment w:val="baseline"/>
        <w:rPr>
          <w:rFonts w:ascii="Calibri" w:eastAsia="Calibri" w:hAnsi="Calibri"/>
          <w:b/>
          <w:color w:val="000000"/>
          <w:sz w:val="28"/>
          <w:lang w:val="es-ES"/>
        </w:rPr>
      </w:pPr>
      <w:r w:rsidRPr="00403FEE">
        <w:rPr>
          <w:rFonts w:ascii="Calibri" w:eastAsia="Calibri" w:hAnsi="Calibri"/>
          <w:b/>
          <w:color w:val="000000"/>
          <w:sz w:val="28"/>
          <w:lang w:val="es-ES"/>
        </w:rPr>
        <w:t>Propósitos de aprendizaje</w:t>
      </w:r>
    </w:p>
    <w:p w14:paraId="11E5740D" w14:textId="77777777" w:rsidR="00AC4C38" w:rsidRDefault="00000000" w:rsidP="002067EB">
      <w:pPr>
        <w:spacing w:before="27" w:line="360" w:lineRule="auto"/>
        <w:ind w:left="648"/>
        <w:textAlignment w:val="baseline"/>
        <w:rPr>
          <w:rFonts w:ascii="Calibri" w:eastAsia="Calibri" w:hAnsi="Calibri"/>
          <w:b/>
          <w:color w:val="000000"/>
          <w:sz w:val="24"/>
          <w:lang w:val="es-ES"/>
        </w:rPr>
      </w:pPr>
      <w:r w:rsidRPr="00403FEE">
        <w:rPr>
          <w:rFonts w:ascii="Calibri" w:eastAsia="Calibri" w:hAnsi="Calibri"/>
          <w:b/>
          <w:color w:val="000000"/>
          <w:sz w:val="24"/>
          <w:lang w:val="es-ES"/>
        </w:rPr>
        <w:t>Objetivo General</w:t>
      </w:r>
    </w:p>
    <w:p w14:paraId="0F4A5496" w14:textId="77777777" w:rsidR="002067EB" w:rsidRDefault="002067EB" w:rsidP="002067EB">
      <w:pPr>
        <w:spacing w:before="27" w:line="360" w:lineRule="auto"/>
        <w:ind w:left="648"/>
        <w:textAlignment w:val="baseline"/>
        <w:rPr>
          <w:rFonts w:ascii="Calibri" w:eastAsia="Calibri" w:hAnsi="Calibri"/>
          <w:b/>
          <w:color w:val="000000"/>
          <w:sz w:val="24"/>
          <w:lang w:val="es-ES"/>
        </w:rPr>
      </w:pPr>
    </w:p>
    <w:p w14:paraId="3CEA8A0F" w14:textId="3D048D85" w:rsidR="002067EB" w:rsidRDefault="002067EB" w:rsidP="002067EB">
      <w:pPr>
        <w:spacing w:before="27" w:line="360" w:lineRule="auto"/>
        <w:ind w:left="648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EFEFE"/>
          <w:lang w:val="es-ES"/>
        </w:rPr>
      </w:pPr>
      <w:r w:rsidRPr="002067EB">
        <w:rPr>
          <w:rFonts w:ascii="Arial" w:hAnsi="Arial" w:cs="Arial"/>
          <w:color w:val="000000"/>
          <w:sz w:val="24"/>
          <w:szCs w:val="24"/>
          <w:shd w:val="clear" w:color="auto" w:fill="FEFEFE"/>
          <w:lang w:val="es-ES"/>
        </w:rPr>
        <w:t>Estudiar las técnicas disponibles para la extracción y análisis de datos corporativos en función del proceso de negocio en el cual se desenvuelven los profesionales.</w:t>
      </w:r>
    </w:p>
    <w:p w14:paraId="4355229E" w14:textId="60D23785" w:rsidR="002067EB" w:rsidRPr="002067EB" w:rsidRDefault="002067EB" w:rsidP="002067EB">
      <w:pPr>
        <w:spacing w:before="27" w:line="360" w:lineRule="auto"/>
        <w:ind w:left="648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EFEFE"/>
          <w:lang w:val="es-ES"/>
        </w:rPr>
      </w:pPr>
      <w:r w:rsidRPr="002067EB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EFEFE"/>
          <w:lang w:val="es-ES"/>
        </w:rPr>
        <w:t>Objetivos específicos</w:t>
      </w:r>
    </w:p>
    <w:p w14:paraId="2DBF350C" w14:textId="77777777" w:rsidR="002067EB" w:rsidRPr="002067EB" w:rsidRDefault="002067EB" w:rsidP="002067EB">
      <w:pPr>
        <w:numPr>
          <w:ilvl w:val="0"/>
          <w:numId w:val="37"/>
        </w:numPr>
        <w:shd w:val="clear" w:color="auto" w:fill="FEFEFE"/>
        <w:spacing w:after="240" w:line="36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2067EB">
        <w:rPr>
          <w:rFonts w:ascii="Arial" w:eastAsia="Times New Roman" w:hAnsi="Arial" w:cs="Arial"/>
          <w:color w:val="000000"/>
          <w:sz w:val="24"/>
          <w:szCs w:val="24"/>
          <w:lang w:val="es-ES_tradnl"/>
        </w:rPr>
        <w:t>Identificar las aplicaciones de la minería y analítica de datos.</w:t>
      </w:r>
      <w:r w:rsidRPr="002067EB">
        <w:rPr>
          <w:rFonts w:ascii="Arial" w:eastAsia="Times New Roman" w:hAnsi="Arial" w:cs="Arial"/>
          <w:color w:val="000000"/>
          <w:sz w:val="24"/>
          <w:szCs w:val="24"/>
          <w:lang w:val="es-ES"/>
        </w:rPr>
        <w:t> programación.</w:t>
      </w:r>
    </w:p>
    <w:p w14:paraId="1B62CE66" w14:textId="77777777" w:rsidR="002067EB" w:rsidRPr="002067EB" w:rsidRDefault="002067EB" w:rsidP="002067EB">
      <w:pPr>
        <w:numPr>
          <w:ilvl w:val="0"/>
          <w:numId w:val="38"/>
        </w:numPr>
        <w:shd w:val="clear" w:color="auto" w:fill="FEFEFE"/>
        <w:spacing w:after="240" w:line="36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2067EB">
        <w:rPr>
          <w:rFonts w:ascii="Arial" w:eastAsia="Times New Roman" w:hAnsi="Arial" w:cs="Arial"/>
          <w:color w:val="000000"/>
          <w:sz w:val="24"/>
          <w:szCs w:val="24"/>
          <w:lang w:val="es-ES_tradnl"/>
        </w:rPr>
        <w:t>Comprender la aplicación de las técnicas de minería y analítica de datos.</w:t>
      </w:r>
    </w:p>
    <w:p w14:paraId="3894EC02" w14:textId="77777777" w:rsidR="002067EB" w:rsidRPr="002067EB" w:rsidRDefault="002067EB" w:rsidP="002067EB">
      <w:pPr>
        <w:numPr>
          <w:ilvl w:val="0"/>
          <w:numId w:val="39"/>
        </w:numPr>
        <w:shd w:val="clear" w:color="auto" w:fill="FEFEFE"/>
        <w:spacing w:after="240" w:line="36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2067EB">
        <w:rPr>
          <w:rFonts w:ascii="Arial" w:eastAsia="Times New Roman" w:hAnsi="Arial" w:cs="Arial"/>
          <w:color w:val="000000"/>
          <w:sz w:val="24"/>
          <w:szCs w:val="24"/>
          <w:lang w:val="es-ES_tradnl"/>
        </w:rPr>
        <w:t>Aplicar el proceso de minería y análisis de datos mediante el uso de herramientas informáticas.</w:t>
      </w:r>
    </w:p>
    <w:p w14:paraId="7C105808" w14:textId="68A32EB7" w:rsidR="002067EB" w:rsidRDefault="002067EB" w:rsidP="002067EB">
      <w:pPr>
        <w:shd w:val="clear" w:color="auto" w:fill="FEFEFE"/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  <w:lang w:val="es-ES_trad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49E3E6" wp14:editId="6A6960B5">
            <wp:simplePos x="0" y="0"/>
            <wp:positionH relativeFrom="margin">
              <wp:align>left</wp:align>
            </wp:positionH>
            <wp:positionV relativeFrom="paragraph">
              <wp:posOffset>299838</wp:posOffset>
            </wp:positionV>
            <wp:extent cx="7464425" cy="1301750"/>
            <wp:effectExtent l="0" t="0" r="317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286044084" name="Picture 286044084" descr="A close up of a business 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4084" name="Picture 286044084" descr="A close up of a business card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AA4FD" w14:textId="10338DE5" w:rsidR="002067EB" w:rsidRDefault="001140B0" w:rsidP="002067EB">
      <w:pPr>
        <w:shd w:val="clear" w:color="auto" w:fill="FEFEFE"/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  <w:lang w:val="es-ES_tradn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ES_tradn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72AFFE" wp14:editId="2152421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467600" cy="1026160"/>
                <wp:effectExtent l="0" t="0" r="0" b="2540"/>
                <wp:wrapSquare wrapText="bothSides"/>
                <wp:docPr id="5957407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2FED6" w14:textId="77777777" w:rsidR="001140B0" w:rsidRDefault="001140B0" w:rsidP="001140B0">
                            <w:pPr>
                              <w:spacing w:before="88" w:line="20" w:lineRule="exact"/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77"/>
                              <w:gridCol w:w="2883"/>
                            </w:tblGrid>
                            <w:tr w:rsidR="001140B0" w14:paraId="4486F08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932"/>
                              </w:trPr>
                              <w:tc>
                                <w:tcPr>
                                  <w:tcW w:w="8877" w:type="dxa"/>
                                </w:tcPr>
                                <w:p w14:paraId="3C17279E" w14:textId="77777777" w:rsidR="001140B0" w:rsidRPr="00403FEE" w:rsidRDefault="001140B0">
                                  <w:pPr>
                                    <w:spacing w:line="516" w:lineRule="exact"/>
                                    <w:ind w:left="648"/>
                                    <w:textAlignment w:val="baseline"/>
                                    <w:rPr>
                                      <w:rFonts w:ascii="Calibri" w:eastAsia="Calibri" w:hAnsi="Calibri"/>
                                      <w:color w:val="004F59"/>
                                      <w:sz w:val="51"/>
                                      <w:lang w:val="es-ES"/>
                                    </w:rPr>
                                  </w:pPr>
                                  <w:r w:rsidRPr="00403FEE">
                                    <w:rPr>
                                      <w:rFonts w:ascii="Calibri" w:eastAsia="Calibri" w:hAnsi="Calibri"/>
                                      <w:color w:val="004F59"/>
                                      <w:sz w:val="51"/>
                                      <w:lang w:val="es-ES"/>
                                    </w:rPr>
                                    <w:t>ACUERDO DE APRENDIZAJE</w:t>
                                  </w:r>
                                </w:p>
                                <w:p w14:paraId="5F57A400" w14:textId="77777777" w:rsidR="001140B0" w:rsidRPr="00403FEE" w:rsidRDefault="001140B0">
                                  <w:pPr>
                                    <w:spacing w:before="82" w:line="333" w:lineRule="exact"/>
                                    <w:ind w:left="648"/>
                                    <w:textAlignment w:val="baseline"/>
                                    <w:rPr>
                                      <w:rFonts w:ascii="Calibri" w:eastAsia="Calibri" w:hAnsi="Calibri"/>
                                      <w:color w:val="7E7E7E"/>
                                      <w:sz w:val="32"/>
                                      <w:lang w:val="es-ES"/>
                                    </w:rPr>
                                  </w:pPr>
                                  <w:r w:rsidRPr="00403FEE">
                                    <w:rPr>
                                      <w:rFonts w:ascii="Calibri" w:eastAsia="Calibri" w:hAnsi="Calibri"/>
                                      <w:color w:val="7E7E7E"/>
                                      <w:sz w:val="32"/>
                                      <w:lang w:val="es-ES"/>
                                    </w:rPr>
                                    <w:t>Vicerrectorado de Docencia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</w:tcPr>
                                <w:p w14:paraId="403B7867" w14:textId="77777777" w:rsidR="001140B0" w:rsidRDefault="001140B0">
                                  <w:pPr>
                                    <w:spacing w:after="10"/>
                                    <w:ind w:right="622"/>
                                    <w:textAlignment w:val="baseline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638563" wp14:editId="6F011B40">
                                        <wp:extent cx="1435735" cy="585470"/>
                                        <wp:effectExtent l="0" t="0" r="0" b="0"/>
                                        <wp:docPr id="823693055" name="Picture 82369305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5735" cy="5854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7C6D845" w14:textId="77777777" w:rsidR="001140B0" w:rsidRDefault="001140B0" w:rsidP="001140B0">
                            <w:pPr>
                              <w:spacing w:after="556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AF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588pt;height:80.8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" filled="f" stroked="f">
                <v:textbox inset="0,0,0,0">
                  <w:txbxContent>
                    <w:p w14:paraId="44A2FED6" w14:textId="77777777" w:rsidR="001140B0" w:rsidRDefault="001140B0" w:rsidP="001140B0">
                      <w:pPr>
                        <w:spacing w:before="88" w:line="20" w:lineRule="exact"/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77"/>
                        <w:gridCol w:w="2883"/>
                      </w:tblGrid>
                      <w:tr w:rsidR="001140B0" w14:paraId="4486F08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932"/>
                        </w:trPr>
                        <w:tc>
                          <w:tcPr>
                            <w:tcW w:w="8877" w:type="dxa"/>
                          </w:tcPr>
                          <w:p w14:paraId="3C17279E" w14:textId="77777777" w:rsidR="001140B0" w:rsidRPr="00403FEE" w:rsidRDefault="001140B0">
                            <w:pPr>
                              <w:spacing w:line="516" w:lineRule="exact"/>
                              <w:ind w:left="648"/>
                              <w:textAlignment w:val="baseline"/>
                              <w:rPr>
                                <w:rFonts w:ascii="Calibri" w:eastAsia="Calibri" w:hAnsi="Calibri"/>
                                <w:color w:val="004F59"/>
                                <w:sz w:val="51"/>
                                <w:lang w:val="es-ES"/>
                              </w:rPr>
                            </w:pPr>
                            <w:r w:rsidRPr="00403FEE">
                              <w:rPr>
                                <w:rFonts w:ascii="Calibri" w:eastAsia="Calibri" w:hAnsi="Calibri"/>
                                <w:color w:val="004F59"/>
                                <w:sz w:val="51"/>
                                <w:lang w:val="es-ES"/>
                              </w:rPr>
                              <w:t>ACUERDO DE APRENDIZAJE</w:t>
                            </w:r>
                          </w:p>
                          <w:p w14:paraId="5F57A400" w14:textId="77777777" w:rsidR="001140B0" w:rsidRPr="00403FEE" w:rsidRDefault="001140B0">
                            <w:pPr>
                              <w:spacing w:before="82" w:line="333" w:lineRule="exact"/>
                              <w:ind w:left="648"/>
                              <w:textAlignment w:val="baseline"/>
                              <w:rPr>
                                <w:rFonts w:ascii="Calibri" w:eastAsia="Calibri" w:hAnsi="Calibri"/>
                                <w:color w:val="7E7E7E"/>
                                <w:sz w:val="32"/>
                                <w:lang w:val="es-ES"/>
                              </w:rPr>
                            </w:pPr>
                            <w:r w:rsidRPr="00403FEE">
                              <w:rPr>
                                <w:rFonts w:ascii="Calibri" w:eastAsia="Calibri" w:hAnsi="Calibri"/>
                                <w:color w:val="7E7E7E"/>
                                <w:sz w:val="32"/>
                                <w:lang w:val="es-ES"/>
                              </w:rPr>
                              <w:t>Vicerrectorado de Docencia</w:t>
                            </w:r>
                          </w:p>
                        </w:tc>
                        <w:tc>
                          <w:tcPr>
                            <w:tcW w:w="2883" w:type="dxa"/>
                          </w:tcPr>
                          <w:p w14:paraId="403B7867" w14:textId="77777777" w:rsidR="001140B0" w:rsidRDefault="001140B0">
                            <w:pPr>
                              <w:spacing w:after="10"/>
                              <w:ind w:right="622"/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38563" wp14:editId="6F011B40">
                                  <wp:extent cx="1435735" cy="585470"/>
                                  <wp:effectExtent l="0" t="0" r="0" b="0"/>
                                  <wp:docPr id="823693055" name="Picture 82369305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735" cy="58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7C6D845" w14:textId="77777777" w:rsidR="001140B0" w:rsidRDefault="001140B0" w:rsidP="001140B0">
                      <w:pPr>
                        <w:spacing w:after="556" w:line="20" w:lineRule="exac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42ED11B" w14:textId="74C20C84" w:rsidR="002067EB" w:rsidRPr="002067EB" w:rsidRDefault="002067EB" w:rsidP="002067EB">
      <w:pPr>
        <w:numPr>
          <w:ilvl w:val="0"/>
          <w:numId w:val="40"/>
        </w:numPr>
        <w:shd w:val="clear" w:color="auto" w:fill="FEFEFE"/>
        <w:spacing w:after="240" w:line="36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2067EB">
        <w:rPr>
          <w:rFonts w:ascii="Arial" w:eastAsia="Times New Roman" w:hAnsi="Arial" w:cs="Arial"/>
          <w:color w:val="000000"/>
          <w:sz w:val="24"/>
          <w:szCs w:val="24"/>
          <w:lang w:val="es-ES_tradnl"/>
        </w:rPr>
        <w:t>Generar procesos de análisis de datos para la toma de decisiones corporativas</w:t>
      </w:r>
    </w:p>
    <w:p w14:paraId="3E5A3208" w14:textId="0D36B00D" w:rsidR="002067EB" w:rsidRPr="001140B0" w:rsidRDefault="002067EB" w:rsidP="00E9769E">
      <w:pPr>
        <w:numPr>
          <w:ilvl w:val="0"/>
          <w:numId w:val="41"/>
        </w:numPr>
        <w:shd w:val="clear" w:color="auto" w:fill="FEFEFE"/>
        <w:spacing w:before="27" w:line="480" w:lineRule="auto"/>
        <w:ind w:left="648"/>
        <w:textAlignment w:val="baseline"/>
        <w:rPr>
          <w:rFonts w:ascii="Calibri" w:eastAsia="Calibri" w:hAnsi="Calibri"/>
          <w:b/>
          <w:color w:val="000000"/>
          <w:sz w:val="24"/>
          <w:szCs w:val="24"/>
          <w:lang w:val="es-ES"/>
        </w:rPr>
      </w:pPr>
      <w:r w:rsidRPr="002067EB">
        <w:rPr>
          <w:rFonts w:ascii="Arial" w:eastAsia="Times New Roman" w:hAnsi="Arial" w:cs="Arial"/>
          <w:color w:val="000000"/>
          <w:sz w:val="24"/>
          <w:szCs w:val="24"/>
          <w:lang w:val="es-ES_tradnl"/>
        </w:rPr>
        <w:t>Desarrollar historias de datos para la presentación ante altas gerencias.</w:t>
      </w:r>
    </w:p>
    <w:p w14:paraId="7B91197A" w14:textId="77777777" w:rsidR="002067EB" w:rsidRPr="00403FEE" w:rsidRDefault="002067EB">
      <w:pPr>
        <w:spacing w:before="27" w:line="246" w:lineRule="exact"/>
        <w:ind w:left="648"/>
        <w:textAlignment w:val="baseline"/>
        <w:rPr>
          <w:rFonts w:ascii="Calibri" w:eastAsia="Calibri" w:hAnsi="Calibri"/>
          <w:b/>
          <w:color w:val="000000"/>
          <w:sz w:val="24"/>
          <w:lang w:val="es-ES"/>
        </w:rPr>
      </w:pPr>
    </w:p>
    <w:p w14:paraId="6CC57851" w14:textId="62F0CBE3" w:rsidR="00AC4C38" w:rsidRPr="00403FEE" w:rsidRDefault="00000000">
      <w:pPr>
        <w:shd w:val="solid" w:color="BEBEBE" w:fill="BEBEBE"/>
        <w:spacing w:after="452" w:line="287" w:lineRule="exact"/>
        <w:ind w:left="631" w:right="536"/>
        <w:textAlignment w:val="baseline"/>
        <w:rPr>
          <w:rFonts w:ascii="Calibri" w:eastAsia="Calibri" w:hAnsi="Calibri"/>
          <w:b/>
          <w:color w:val="000000"/>
          <w:sz w:val="28"/>
          <w:lang w:val="es-ES"/>
        </w:rPr>
      </w:pPr>
      <w:r w:rsidRPr="00403FEE">
        <w:rPr>
          <w:rFonts w:ascii="Calibri" w:eastAsia="Calibri" w:hAnsi="Calibri"/>
          <w:b/>
          <w:color w:val="000000"/>
          <w:sz w:val="28"/>
          <w:lang w:val="es-ES"/>
        </w:rPr>
        <w:t>¿Cómo lo vamos a hacer?: Metodología</w:t>
      </w:r>
    </w:p>
    <w:p w14:paraId="54C25114" w14:textId="3A39B212" w:rsidR="001140B0" w:rsidRPr="001140B0" w:rsidRDefault="001140B0" w:rsidP="005007A4">
      <w:pPr>
        <w:shd w:val="clear" w:color="auto" w:fill="FEFEFE"/>
        <w:spacing w:after="100" w:afterAutospacing="1" w:line="360" w:lineRule="auto"/>
        <w:ind w:left="631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es-ES"/>
        </w:rPr>
        <w:t>L</w:t>
      </w:r>
      <w:r w:rsidRPr="001140B0">
        <w:rPr>
          <w:rFonts w:ascii="Arial" w:eastAsia="Times New Roman" w:hAnsi="Arial" w:cs="Arial"/>
          <w:color w:val="404040"/>
          <w:sz w:val="24"/>
          <w:szCs w:val="24"/>
          <w:lang w:val="es-ES"/>
        </w:rPr>
        <w:t>a metodología del curso permite al estudiante un proceso de aprendizaje activo, </w:t>
      </w:r>
      <w:r w:rsidRPr="001140B0">
        <w:rPr>
          <w:rFonts w:ascii="Arial" w:eastAsia="Times New Roman" w:hAnsi="Arial" w:cs="Arial"/>
          <w:color w:val="404040"/>
          <w:sz w:val="24"/>
          <w:szCs w:val="24"/>
          <w:lang w:val="es-ES_tradnl"/>
        </w:rPr>
        <w:t>participativo y colaborativo utilizando diversas herramientas de software</w:t>
      </w:r>
      <w:r w:rsidRPr="001140B0">
        <w:rPr>
          <w:rFonts w:ascii="Arial" w:eastAsia="Times New Roman" w:hAnsi="Arial" w:cs="Arial"/>
          <w:color w:val="404040"/>
          <w:sz w:val="24"/>
          <w:szCs w:val="24"/>
          <w:lang w:val="es-ES"/>
        </w:rPr>
        <w:t>.</w:t>
      </w:r>
    </w:p>
    <w:p w14:paraId="3DAD5D42" w14:textId="2B005270" w:rsidR="001140B0" w:rsidRPr="001140B0" w:rsidRDefault="001140B0" w:rsidP="005007A4">
      <w:pPr>
        <w:shd w:val="clear" w:color="auto" w:fill="FEFEFE"/>
        <w:spacing w:after="100" w:afterAutospacing="1" w:line="360" w:lineRule="auto"/>
        <w:ind w:left="631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40B0">
        <w:rPr>
          <w:rFonts w:ascii="Arial" w:eastAsia="Times New Roman" w:hAnsi="Arial" w:cs="Arial"/>
          <w:color w:val="404040"/>
          <w:sz w:val="24"/>
          <w:szCs w:val="24"/>
          <w:lang w:val="es-ES"/>
        </w:rPr>
        <w:t>El trabajo en el aula se caracterizará por la colaboración, la significancia y el acercamiento del estudiante a la realidad profesional mediante la realización de actividades como diseños, creaciones, trabajo entre pares, análisis de casos, indagaciones, simulaciones y otras. En consecuencia, el trabajo en el aula y en el Entorno virtual, llevará al estudiante a asumir un papel más proactivo, creativo, crítico y reflexivo en el proceso de aprendizaje, así como un mayor compromiso y responsabilidad del mismo.</w:t>
      </w:r>
    </w:p>
    <w:p w14:paraId="18A24C51" w14:textId="09E4EAC4" w:rsidR="000E198A" w:rsidRDefault="001140B0" w:rsidP="005007A4">
      <w:pPr>
        <w:shd w:val="clear" w:color="auto" w:fill="FEFEFE"/>
        <w:spacing w:after="100" w:afterAutospacing="1" w:line="360" w:lineRule="auto"/>
        <w:ind w:left="631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40B0">
        <w:rPr>
          <w:rFonts w:ascii="Arial" w:eastAsia="Times New Roman" w:hAnsi="Arial" w:cs="Arial"/>
          <w:color w:val="000000"/>
          <w:sz w:val="24"/>
          <w:szCs w:val="24"/>
          <w:lang w:val="es-ES"/>
        </w:rPr>
        <w:t>Desde esta perspectiva, el docente será un facilitador del proceso de aprendizaje y creará las condiciones para que los estudiantes adquieran una serie de habilidades propias para el desarrollo de destrezas en el uso de herramientas tecnológicas.</w:t>
      </w:r>
    </w:p>
    <w:p w14:paraId="5A1AEC2D" w14:textId="77777777" w:rsidR="00E06AEB" w:rsidRDefault="00E06AEB" w:rsidP="00E06AEB">
      <w:pPr>
        <w:ind w:left="2" w:right="3"/>
        <w:textAlignment w:val="baseline"/>
        <w:rPr>
          <w:lang w:val="es-ES"/>
        </w:rPr>
      </w:pPr>
    </w:p>
    <w:p w14:paraId="328DD9E4" w14:textId="5923EE02" w:rsidR="000E198A" w:rsidRDefault="00E06AEB" w:rsidP="00E06AEB">
      <w:pPr>
        <w:shd w:val="clear" w:color="auto" w:fill="AEAAAA" w:themeFill="background2" w:themeFillShade="BF"/>
        <w:spacing w:after="100" w:afterAutospacing="1" w:line="360" w:lineRule="auto"/>
        <w:ind w:left="631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40B0">
        <w:rPr>
          <w:rFonts w:ascii="Calibri" w:eastAsia="Calibri" w:hAnsi="Calibri"/>
          <w:b/>
          <w:color w:val="000000"/>
          <w:sz w:val="28"/>
          <w:lang w:val="es-ES"/>
        </w:rPr>
        <w:t>¿Cómo visibilizan lo aprendido?: Evaluación</w:t>
      </w:r>
    </w:p>
    <w:p w14:paraId="48307DBD" w14:textId="77777777" w:rsidR="000E198A" w:rsidRDefault="000E198A" w:rsidP="000E198A">
      <w:pPr>
        <w:shd w:val="clear" w:color="auto" w:fill="FEFEFE"/>
        <w:spacing w:after="100" w:afterAutospacing="1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2250"/>
      </w:tblGrid>
      <w:tr w:rsidR="000E198A" w14:paraId="0D4D636D" w14:textId="77777777" w:rsidTr="00E06AEB">
        <w:trPr>
          <w:jc w:val="center"/>
        </w:trPr>
        <w:tc>
          <w:tcPr>
            <w:tcW w:w="4045" w:type="dxa"/>
          </w:tcPr>
          <w:p w14:paraId="3FF341E9" w14:textId="77777777" w:rsidR="00E06AEB" w:rsidRPr="000E198A" w:rsidRDefault="00E06AEB" w:rsidP="00E06AEB">
            <w:pPr>
              <w:shd w:val="clear" w:color="auto" w:fill="FEFEFE"/>
              <w:spacing w:after="100" w:afterAutospacing="1"/>
              <w:jc w:val="center"/>
              <w:outlineLvl w:val="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RUBRO</w:t>
            </w:r>
          </w:p>
          <w:p w14:paraId="78C976E2" w14:textId="77777777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</w:tcPr>
          <w:p w14:paraId="63E2C285" w14:textId="23AD78E1" w:rsidR="000E198A" w:rsidRPr="00E06AEB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E06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Valor en Porcentaje</w:t>
            </w:r>
          </w:p>
        </w:tc>
      </w:tr>
      <w:tr w:rsidR="000E198A" w14:paraId="13B1E07D" w14:textId="77777777" w:rsidTr="00E06AEB">
        <w:trPr>
          <w:jc w:val="center"/>
        </w:trPr>
        <w:tc>
          <w:tcPr>
            <w:tcW w:w="4045" w:type="dxa"/>
          </w:tcPr>
          <w:p w14:paraId="6CEC10C8" w14:textId="47797EDE" w:rsid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>Caso Práctico 1</w:t>
            </w:r>
          </w:p>
        </w:tc>
        <w:tc>
          <w:tcPr>
            <w:tcW w:w="2250" w:type="dxa"/>
          </w:tcPr>
          <w:p w14:paraId="374CADBC" w14:textId="7FF4B4BB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20</w:t>
            </w:r>
          </w:p>
        </w:tc>
      </w:tr>
      <w:tr w:rsidR="000E198A" w14:paraId="783092EE" w14:textId="77777777" w:rsidTr="00E06AEB">
        <w:trPr>
          <w:jc w:val="center"/>
        </w:trPr>
        <w:tc>
          <w:tcPr>
            <w:tcW w:w="4045" w:type="dxa"/>
          </w:tcPr>
          <w:p w14:paraId="29FDD10F" w14:textId="709DBA87" w:rsid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 xml:space="preserve">Caso Práctico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2250" w:type="dxa"/>
          </w:tcPr>
          <w:p w14:paraId="094A0864" w14:textId="08C05F76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25</w:t>
            </w:r>
          </w:p>
        </w:tc>
      </w:tr>
      <w:tr w:rsidR="000E198A" w14:paraId="1625A564" w14:textId="77777777" w:rsidTr="00E06AEB">
        <w:trPr>
          <w:jc w:val="center"/>
        </w:trPr>
        <w:tc>
          <w:tcPr>
            <w:tcW w:w="4045" w:type="dxa"/>
          </w:tcPr>
          <w:p w14:paraId="7A81B3E9" w14:textId="29EDDD32" w:rsid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 xml:space="preserve">Caso Práctico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2250" w:type="dxa"/>
          </w:tcPr>
          <w:p w14:paraId="5CDFF0CC" w14:textId="408F139A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30</w:t>
            </w:r>
          </w:p>
        </w:tc>
      </w:tr>
      <w:tr w:rsidR="000E198A" w14:paraId="339798E5" w14:textId="77777777" w:rsidTr="00E06AEB">
        <w:trPr>
          <w:jc w:val="center"/>
        </w:trPr>
        <w:tc>
          <w:tcPr>
            <w:tcW w:w="4045" w:type="dxa"/>
          </w:tcPr>
          <w:p w14:paraId="3D46BAA8" w14:textId="6E017D6B" w:rsid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>Participación en Clase</w:t>
            </w:r>
          </w:p>
        </w:tc>
        <w:tc>
          <w:tcPr>
            <w:tcW w:w="2250" w:type="dxa"/>
          </w:tcPr>
          <w:p w14:paraId="5D7383E4" w14:textId="05E61D2B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15</w:t>
            </w:r>
          </w:p>
        </w:tc>
      </w:tr>
      <w:tr w:rsidR="000E198A" w14:paraId="21AA4671" w14:textId="77777777" w:rsidTr="00E06AEB">
        <w:trPr>
          <w:trHeight w:val="284"/>
          <w:jc w:val="center"/>
        </w:trPr>
        <w:tc>
          <w:tcPr>
            <w:tcW w:w="4045" w:type="dxa"/>
          </w:tcPr>
          <w:p w14:paraId="59D16594" w14:textId="4A357645" w:rsid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0E198A"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/>
              </w:rPr>
              <w:t>Actividades Campus Virtual</w:t>
            </w:r>
          </w:p>
        </w:tc>
        <w:tc>
          <w:tcPr>
            <w:tcW w:w="2250" w:type="dxa"/>
          </w:tcPr>
          <w:p w14:paraId="5132B72E" w14:textId="299A2E8B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10</w:t>
            </w:r>
          </w:p>
        </w:tc>
      </w:tr>
      <w:tr w:rsidR="000E198A" w14:paraId="41C9FEB7" w14:textId="77777777" w:rsidTr="00E06AEB">
        <w:trPr>
          <w:jc w:val="center"/>
        </w:trPr>
        <w:tc>
          <w:tcPr>
            <w:tcW w:w="4045" w:type="dxa"/>
          </w:tcPr>
          <w:p w14:paraId="0B912731" w14:textId="61FF21A1" w:rsidR="000E198A" w:rsidRPr="000E198A" w:rsidRDefault="000E198A" w:rsidP="000E198A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0E19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TOTAL</w:t>
            </w:r>
          </w:p>
        </w:tc>
        <w:tc>
          <w:tcPr>
            <w:tcW w:w="2250" w:type="dxa"/>
          </w:tcPr>
          <w:p w14:paraId="5A992FC2" w14:textId="5D6D0851" w:rsidR="000E198A" w:rsidRDefault="000E198A" w:rsidP="000E198A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100%</w:t>
            </w:r>
          </w:p>
        </w:tc>
      </w:tr>
    </w:tbl>
    <w:p w14:paraId="55AA0222" w14:textId="77777777" w:rsidR="000E198A" w:rsidRDefault="000E198A" w:rsidP="000E198A">
      <w:pPr>
        <w:shd w:val="clear" w:color="auto" w:fill="FEFEFE"/>
        <w:spacing w:after="100" w:afterAutospacing="1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5FAB57C3" w14:textId="77777777" w:rsidR="000E198A" w:rsidRDefault="000E198A" w:rsidP="000E198A">
      <w:pPr>
        <w:shd w:val="clear" w:color="auto" w:fill="FEFEFE"/>
        <w:spacing w:after="100" w:afterAutospacing="1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774B0A0" w14:textId="158F447D" w:rsidR="00E06AEB" w:rsidRPr="00E06AEB" w:rsidRDefault="000E198A" w:rsidP="00E06AEB">
      <w:pPr>
        <w:shd w:val="solid" w:color="BEBEBE" w:fill="BEBEBE"/>
        <w:spacing w:after="452" w:line="287" w:lineRule="exact"/>
        <w:ind w:left="631" w:right="536"/>
        <w:textAlignment w:val="baseline"/>
        <w:rPr>
          <w:rFonts w:ascii="Calibri" w:eastAsia="Calibri" w:hAnsi="Calibri"/>
          <w:b/>
          <w:bCs/>
          <w:color w:val="000000"/>
          <w:sz w:val="28"/>
          <w:szCs w:val="28"/>
          <w:lang w:val="es-ES"/>
        </w:rPr>
      </w:pPr>
      <w:r w:rsidRPr="00E06AEB">
        <w:rPr>
          <w:rFonts w:ascii="Arial" w:eastAsia="Times New Roman" w:hAnsi="Arial" w:cs="Arial"/>
          <w:color w:val="000000"/>
          <w:sz w:val="28"/>
          <w:szCs w:val="28"/>
          <w:lang w:val="es-ES_tradnl"/>
        </w:rPr>
        <w:t xml:space="preserve">       </w:t>
      </w:r>
      <w:r w:rsidR="00E06AEB">
        <w:rPr>
          <w:rFonts w:ascii="Arial" w:eastAsia="Times New Roman" w:hAnsi="Arial" w:cs="Arial"/>
          <w:b/>
          <w:bCs/>
          <w:color w:val="000000"/>
          <w:sz w:val="28"/>
          <w:szCs w:val="28"/>
          <w:lang w:val="es-ES_tradnl"/>
        </w:rPr>
        <w:t>D</w:t>
      </w:r>
      <w:r w:rsidR="00E06AEB" w:rsidRPr="00E06AEB">
        <w:rPr>
          <w:rFonts w:ascii="Arial" w:eastAsia="Times New Roman" w:hAnsi="Arial" w:cs="Arial"/>
          <w:b/>
          <w:bCs/>
          <w:color w:val="000000"/>
          <w:sz w:val="28"/>
          <w:szCs w:val="28"/>
          <w:lang w:val="es-ES_tradnl"/>
        </w:rPr>
        <w:t>escripción de Contenidos</w:t>
      </w:r>
    </w:p>
    <w:p w14:paraId="4C6E80B4" w14:textId="34433E50" w:rsidR="00704D5B" w:rsidRPr="001140B0" w:rsidRDefault="00704D5B" w:rsidP="00E06AEB">
      <w:pPr>
        <w:ind w:left="2" w:right="3"/>
        <w:textAlignment w:val="baseline"/>
        <w:rPr>
          <w:rFonts w:ascii="Calibri" w:eastAsia="Calibri" w:hAnsi="Calibri"/>
          <w:b/>
          <w:color w:val="000000"/>
          <w:sz w:val="28"/>
          <w:lang w:val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ES_tradnl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17432CC" wp14:editId="71CD8C94">
                <wp:simplePos x="0" y="0"/>
                <wp:positionH relativeFrom="margin">
                  <wp:posOffset>0</wp:posOffset>
                </wp:positionH>
                <wp:positionV relativeFrom="margin">
                  <wp:posOffset>169545</wp:posOffset>
                </wp:positionV>
                <wp:extent cx="7467600" cy="1026160"/>
                <wp:effectExtent l="0" t="0" r="0" b="2540"/>
                <wp:wrapSquare wrapText="bothSides"/>
                <wp:docPr id="13075097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FBFDB" w14:textId="77777777" w:rsidR="00704D5B" w:rsidRDefault="00704D5B" w:rsidP="00704D5B">
                            <w:pPr>
                              <w:spacing w:before="88" w:line="20" w:lineRule="exact"/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77"/>
                              <w:gridCol w:w="2883"/>
                            </w:tblGrid>
                            <w:tr w:rsidR="00704D5B" w14:paraId="62E2E76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932"/>
                              </w:trPr>
                              <w:tc>
                                <w:tcPr>
                                  <w:tcW w:w="8877" w:type="dxa"/>
                                </w:tcPr>
                                <w:p w14:paraId="6EDFFE10" w14:textId="77777777" w:rsidR="00704D5B" w:rsidRPr="00403FEE" w:rsidRDefault="00704D5B">
                                  <w:pPr>
                                    <w:spacing w:line="516" w:lineRule="exact"/>
                                    <w:ind w:left="648"/>
                                    <w:textAlignment w:val="baseline"/>
                                    <w:rPr>
                                      <w:rFonts w:ascii="Calibri" w:eastAsia="Calibri" w:hAnsi="Calibri"/>
                                      <w:color w:val="004F59"/>
                                      <w:sz w:val="51"/>
                                      <w:lang w:val="es-ES"/>
                                    </w:rPr>
                                  </w:pPr>
                                  <w:r w:rsidRPr="00403FEE">
                                    <w:rPr>
                                      <w:rFonts w:ascii="Calibri" w:eastAsia="Calibri" w:hAnsi="Calibri"/>
                                      <w:color w:val="004F59"/>
                                      <w:sz w:val="51"/>
                                      <w:lang w:val="es-ES"/>
                                    </w:rPr>
                                    <w:t>ACUERDO DE APRENDIZAJE</w:t>
                                  </w:r>
                                </w:p>
                                <w:p w14:paraId="22228CEC" w14:textId="77777777" w:rsidR="00704D5B" w:rsidRPr="00403FEE" w:rsidRDefault="00704D5B">
                                  <w:pPr>
                                    <w:spacing w:before="82" w:line="333" w:lineRule="exact"/>
                                    <w:ind w:left="648"/>
                                    <w:textAlignment w:val="baseline"/>
                                    <w:rPr>
                                      <w:rFonts w:ascii="Calibri" w:eastAsia="Calibri" w:hAnsi="Calibri"/>
                                      <w:color w:val="7E7E7E"/>
                                      <w:sz w:val="32"/>
                                      <w:lang w:val="es-ES"/>
                                    </w:rPr>
                                  </w:pPr>
                                  <w:r w:rsidRPr="00403FEE">
                                    <w:rPr>
                                      <w:rFonts w:ascii="Calibri" w:eastAsia="Calibri" w:hAnsi="Calibri"/>
                                      <w:color w:val="7E7E7E"/>
                                      <w:sz w:val="32"/>
                                      <w:lang w:val="es-ES"/>
                                    </w:rPr>
                                    <w:t>Vicerrectorado de Docencia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</w:tcPr>
                                <w:p w14:paraId="2284FCCC" w14:textId="77777777" w:rsidR="00704D5B" w:rsidRDefault="00704D5B">
                                  <w:pPr>
                                    <w:spacing w:after="10"/>
                                    <w:ind w:right="622"/>
                                    <w:textAlignment w:val="baseline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9B37D5" wp14:editId="7EB9AE88">
                                        <wp:extent cx="1435735" cy="585470"/>
                                        <wp:effectExtent l="0" t="0" r="0" b="0"/>
                                        <wp:docPr id="1154744709" name="Picture 115474470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5735" cy="5854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5D3B388" w14:textId="77777777" w:rsidR="00704D5B" w:rsidRDefault="00704D5B" w:rsidP="00704D5B">
                            <w:pPr>
                              <w:spacing w:after="556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32CC" id="_x0000_s1027" type="#_x0000_t202" style="position:absolute;left:0;text-align:left;margin-left:0;margin-top:13.35pt;width:588pt;height:80.8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" filled="f" stroked="f">
                <v:textbox inset="0,0,0,0">
                  <w:txbxContent>
                    <w:p w14:paraId="1C2FBFDB" w14:textId="77777777" w:rsidR="00704D5B" w:rsidRDefault="00704D5B" w:rsidP="00704D5B">
                      <w:pPr>
                        <w:spacing w:before="88" w:line="20" w:lineRule="exact"/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77"/>
                        <w:gridCol w:w="2883"/>
                      </w:tblGrid>
                      <w:tr w:rsidR="00704D5B" w14:paraId="62E2E76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932"/>
                        </w:trPr>
                        <w:tc>
                          <w:tcPr>
                            <w:tcW w:w="8877" w:type="dxa"/>
                          </w:tcPr>
                          <w:p w14:paraId="6EDFFE10" w14:textId="77777777" w:rsidR="00704D5B" w:rsidRPr="00403FEE" w:rsidRDefault="00704D5B">
                            <w:pPr>
                              <w:spacing w:line="516" w:lineRule="exact"/>
                              <w:ind w:left="648"/>
                              <w:textAlignment w:val="baseline"/>
                              <w:rPr>
                                <w:rFonts w:ascii="Calibri" w:eastAsia="Calibri" w:hAnsi="Calibri"/>
                                <w:color w:val="004F59"/>
                                <w:sz w:val="51"/>
                                <w:lang w:val="es-ES"/>
                              </w:rPr>
                            </w:pPr>
                            <w:r w:rsidRPr="00403FEE">
                              <w:rPr>
                                <w:rFonts w:ascii="Calibri" w:eastAsia="Calibri" w:hAnsi="Calibri"/>
                                <w:color w:val="004F59"/>
                                <w:sz w:val="51"/>
                                <w:lang w:val="es-ES"/>
                              </w:rPr>
                              <w:t>ACUERDO DE APRENDIZAJE</w:t>
                            </w:r>
                          </w:p>
                          <w:p w14:paraId="22228CEC" w14:textId="77777777" w:rsidR="00704D5B" w:rsidRPr="00403FEE" w:rsidRDefault="00704D5B">
                            <w:pPr>
                              <w:spacing w:before="82" w:line="333" w:lineRule="exact"/>
                              <w:ind w:left="648"/>
                              <w:textAlignment w:val="baseline"/>
                              <w:rPr>
                                <w:rFonts w:ascii="Calibri" w:eastAsia="Calibri" w:hAnsi="Calibri"/>
                                <w:color w:val="7E7E7E"/>
                                <w:sz w:val="32"/>
                                <w:lang w:val="es-ES"/>
                              </w:rPr>
                            </w:pPr>
                            <w:r w:rsidRPr="00403FEE">
                              <w:rPr>
                                <w:rFonts w:ascii="Calibri" w:eastAsia="Calibri" w:hAnsi="Calibri"/>
                                <w:color w:val="7E7E7E"/>
                                <w:sz w:val="32"/>
                                <w:lang w:val="es-ES"/>
                              </w:rPr>
                              <w:t>Vicerrectorado de Docencia</w:t>
                            </w:r>
                          </w:p>
                        </w:tc>
                        <w:tc>
                          <w:tcPr>
                            <w:tcW w:w="2883" w:type="dxa"/>
                          </w:tcPr>
                          <w:p w14:paraId="2284FCCC" w14:textId="77777777" w:rsidR="00704D5B" w:rsidRDefault="00704D5B">
                            <w:pPr>
                              <w:spacing w:after="10"/>
                              <w:ind w:right="622"/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B37D5" wp14:editId="7EB9AE88">
                                  <wp:extent cx="1435735" cy="585470"/>
                                  <wp:effectExtent l="0" t="0" r="0" b="0"/>
                                  <wp:docPr id="1154744709" name="Picture 115474470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735" cy="58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5D3B388" w14:textId="77777777" w:rsidR="00704D5B" w:rsidRDefault="00704D5B" w:rsidP="00704D5B">
                      <w:pPr>
                        <w:spacing w:after="556" w:line="20" w:lineRule="exac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7"/>
        <w:gridCol w:w="2883"/>
      </w:tblGrid>
      <w:tr w:rsidR="00AC4C38" w:rsidRPr="00704D5B" w14:paraId="252B7B7C" w14:textId="77777777">
        <w:tblPrEx>
          <w:tblCellMar>
            <w:top w:w="0" w:type="dxa"/>
            <w:bottom w:w="0" w:type="dxa"/>
          </w:tblCellMar>
        </w:tblPrEx>
        <w:trPr>
          <w:trHeight w:hRule="exact" w:val="932"/>
        </w:trPr>
        <w:tc>
          <w:tcPr>
            <w:tcW w:w="8877" w:type="dxa"/>
          </w:tcPr>
          <w:p w14:paraId="61AF90B7" w14:textId="77777777" w:rsidR="000E198A" w:rsidRDefault="000E198A">
            <w:pPr>
              <w:spacing w:before="82" w:line="333" w:lineRule="exact"/>
              <w:ind w:left="648"/>
              <w:textAlignment w:val="baseline"/>
              <w:rPr>
                <w:rFonts w:ascii="Calibri" w:eastAsia="Calibri" w:hAnsi="Calibri"/>
                <w:color w:val="7E7E7E"/>
                <w:sz w:val="32"/>
                <w:lang w:val="es-ES"/>
              </w:rPr>
            </w:pPr>
          </w:p>
          <w:p w14:paraId="42D831FC" w14:textId="6EFE9997" w:rsidR="000E198A" w:rsidRPr="00403FEE" w:rsidRDefault="000E198A">
            <w:pPr>
              <w:spacing w:before="82" w:line="333" w:lineRule="exact"/>
              <w:ind w:left="648"/>
              <w:textAlignment w:val="baseline"/>
              <w:rPr>
                <w:rFonts w:ascii="Calibri" w:eastAsia="Calibri" w:hAnsi="Calibri"/>
                <w:color w:val="7E7E7E"/>
                <w:sz w:val="32"/>
                <w:lang w:val="es-ES"/>
              </w:rPr>
            </w:pPr>
          </w:p>
        </w:tc>
        <w:tc>
          <w:tcPr>
            <w:tcW w:w="2883" w:type="dxa"/>
          </w:tcPr>
          <w:p w14:paraId="7B02600B" w14:textId="530D7EA6" w:rsidR="00AC4C38" w:rsidRPr="00704D5B" w:rsidRDefault="00AC4C38">
            <w:pPr>
              <w:spacing w:after="10"/>
              <w:ind w:right="622"/>
              <w:textAlignment w:val="baseline"/>
              <w:rPr>
                <w:lang w:val="es-ES"/>
              </w:rPr>
            </w:pPr>
          </w:p>
        </w:tc>
      </w:tr>
    </w:tbl>
    <w:p w14:paraId="102D16B2" w14:textId="77777777" w:rsidR="00AC4C38" w:rsidRPr="00704D5B" w:rsidRDefault="00AC4C38">
      <w:pPr>
        <w:spacing w:after="556" w:line="20" w:lineRule="exact"/>
        <w:rPr>
          <w:lang w:val="es-ES"/>
        </w:rPr>
      </w:pPr>
    </w:p>
    <w:tbl>
      <w:tblPr>
        <w:tblW w:w="0" w:type="auto"/>
        <w:tblInd w:w="6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8510"/>
      </w:tblGrid>
      <w:tr w:rsidR="000D333C" w:rsidRPr="000D333C" w14:paraId="7BD8B5B3" w14:textId="77777777" w:rsidTr="000D333C">
        <w:tblPrEx>
          <w:tblCellMar>
            <w:top w:w="0" w:type="dxa"/>
            <w:bottom w:w="0" w:type="dxa"/>
          </w:tblCellMar>
        </w:tblPrEx>
        <w:trPr>
          <w:trHeight w:hRule="exact" w:val="2619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AC64A" w14:textId="0B6635FB" w:rsidR="000D333C" w:rsidRDefault="000D333C">
            <w:pPr>
              <w:spacing w:before="628" w:after="73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067BD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Presentación del Curso y Lectura del Programa del curso.</w:t>
            </w:r>
          </w:p>
          <w:p w14:paraId="0088A30B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  <w:p w14:paraId="14E38755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Introducción a la Minería de Datos y Análisis</w:t>
            </w:r>
          </w:p>
          <w:p w14:paraId="77CB9368" w14:textId="77777777" w:rsidR="000D333C" w:rsidRPr="000D333C" w:rsidRDefault="000D333C" w:rsidP="000D333C">
            <w:pPr>
              <w:numPr>
                <w:ilvl w:val="0"/>
                <w:numId w:val="33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0D333C">
              <w:rPr>
                <w:rFonts w:ascii="Arial" w:eastAsia="Times New Roman" w:hAnsi="Arial" w:cs="Arial"/>
                <w:color w:val="404040"/>
                <w:lang w:val="es-ES_tradnl"/>
              </w:rPr>
              <w:t>Fundamentos de la Minería de Datos.</w:t>
            </w:r>
          </w:p>
          <w:p w14:paraId="57E2E5B8" w14:textId="77777777" w:rsidR="000D333C" w:rsidRPr="000D333C" w:rsidRDefault="000D333C" w:rsidP="000D333C">
            <w:pPr>
              <w:numPr>
                <w:ilvl w:val="0"/>
                <w:numId w:val="34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0D333C">
              <w:rPr>
                <w:rFonts w:ascii="Arial" w:eastAsia="Times New Roman" w:hAnsi="Arial" w:cs="Arial"/>
                <w:color w:val="404040"/>
                <w:lang w:val="es-ES_tradnl"/>
              </w:rPr>
              <w:t>Recopilación y Preparación de los Datos.</w:t>
            </w:r>
          </w:p>
          <w:p w14:paraId="3693997D" w14:textId="77777777" w:rsidR="000D333C" w:rsidRPr="000D333C" w:rsidRDefault="000D333C" w:rsidP="000D333C">
            <w:pPr>
              <w:numPr>
                <w:ilvl w:val="0"/>
                <w:numId w:val="35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r w:rsidRPr="000D333C">
              <w:rPr>
                <w:rFonts w:ascii="Arial" w:eastAsia="Times New Roman" w:hAnsi="Arial" w:cs="Arial"/>
                <w:color w:val="404040"/>
                <w:lang w:val="es-ES_tradnl"/>
              </w:rPr>
              <w:t>Análisis de los datos.</w:t>
            </w:r>
          </w:p>
          <w:p w14:paraId="57741B7D" w14:textId="77777777" w:rsidR="000D333C" w:rsidRPr="000D333C" w:rsidRDefault="000D333C" w:rsidP="000D333C">
            <w:pPr>
              <w:numPr>
                <w:ilvl w:val="0"/>
                <w:numId w:val="36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0D333C">
              <w:rPr>
                <w:rFonts w:ascii="Arial" w:eastAsia="Times New Roman" w:hAnsi="Arial" w:cs="Arial"/>
                <w:color w:val="404040"/>
                <w:lang w:val="es-ES_tradnl"/>
              </w:rPr>
              <w:t>Toma de decisiones corporativas basadas en información.</w:t>
            </w:r>
          </w:p>
          <w:p w14:paraId="7B76138B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0D333C" w14:paraId="18644D18" w14:textId="77777777" w:rsidTr="000D333C">
        <w:tblPrEx>
          <w:tblCellMar>
            <w:top w:w="0" w:type="dxa"/>
            <w:bottom w:w="0" w:type="dxa"/>
          </w:tblCellMar>
        </w:tblPrEx>
        <w:trPr>
          <w:trHeight w:hRule="exact" w:val="234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CEE5B" w14:textId="48FF84AF" w:rsidR="000D333C" w:rsidRDefault="000D333C">
            <w:pPr>
              <w:spacing w:before="628" w:after="73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2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7B7F9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Presentación Caso de Estudio 1</w:t>
            </w:r>
          </w:p>
          <w:p w14:paraId="7949B0C2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  <w:p w14:paraId="1B0EF27F" w14:textId="77777777" w:rsidR="000D333C" w:rsidRPr="000D333C" w:rsidRDefault="000D333C" w:rsidP="000D333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Conociendo la información mediante IDEA.</w:t>
            </w:r>
          </w:p>
          <w:p w14:paraId="2779BAE5" w14:textId="77777777" w:rsidR="000D333C" w:rsidRPr="000D333C" w:rsidRDefault="000D333C" w:rsidP="000D333C">
            <w:pPr>
              <w:numPr>
                <w:ilvl w:val="0"/>
                <w:numId w:val="30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Conociendo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el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entorno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 xml:space="preserve"> IDEA</w:t>
            </w:r>
          </w:p>
          <w:p w14:paraId="0403A4FC" w14:textId="77777777" w:rsidR="000D333C" w:rsidRPr="000D333C" w:rsidRDefault="000D333C" w:rsidP="000D333C">
            <w:pPr>
              <w:numPr>
                <w:ilvl w:val="0"/>
                <w:numId w:val="31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Importación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</w:p>
          <w:p w14:paraId="1ADCF718" w14:textId="77777777" w:rsidR="000D333C" w:rsidRPr="000D333C" w:rsidRDefault="000D333C" w:rsidP="000D333C">
            <w:pPr>
              <w:numPr>
                <w:ilvl w:val="0"/>
                <w:numId w:val="32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Estadísticas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0D333C">
              <w:rPr>
                <w:rFonts w:ascii="Arial" w:eastAsia="Times New Roman" w:hAnsi="Arial" w:cs="Arial"/>
                <w:color w:val="404040"/>
              </w:rPr>
              <w:t>Descriptivas</w:t>
            </w:r>
            <w:proofErr w:type="spellEnd"/>
            <w:r w:rsidRPr="000D333C">
              <w:rPr>
                <w:rFonts w:ascii="Arial" w:eastAsia="Times New Roman" w:hAnsi="Arial" w:cs="Arial"/>
                <w:color w:val="404040"/>
              </w:rPr>
              <w:t>.</w:t>
            </w:r>
          </w:p>
          <w:p w14:paraId="34F0E3EA" w14:textId="77777777" w:rsidR="000D333C" w:rsidRPr="000D333C" w:rsidRDefault="000D333C" w:rsidP="00941372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941372" w14:paraId="18A0A980" w14:textId="77777777" w:rsidTr="000D333C">
        <w:tblPrEx>
          <w:tblCellMar>
            <w:top w:w="0" w:type="dxa"/>
            <w:bottom w:w="0" w:type="dxa"/>
          </w:tblCellMar>
        </w:tblPrEx>
        <w:trPr>
          <w:trHeight w:hRule="exact" w:val="1449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C3AAC" w14:textId="04B6787F" w:rsidR="00941372" w:rsidRDefault="00941372">
            <w:pPr>
              <w:spacing w:before="628" w:after="73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3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21F8" w14:textId="77777777" w:rsidR="00941372" w:rsidRPr="00941372" w:rsidRDefault="00941372" w:rsidP="00941372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941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Conociendo la información mediante IDEA.</w:t>
            </w:r>
          </w:p>
          <w:p w14:paraId="447F141D" w14:textId="77777777" w:rsidR="00941372" w:rsidRPr="00941372" w:rsidRDefault="00941372" w:rsidP="000D333C">
            <w:pPr>
              <w:numPr>
                <w:ilvl w:val="0"/>
                <w:numId w:val="27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Estratificación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</w:p>
          <w:p w14:paraId="5A338163" w14:textId="77777777" w:rsidR="00941372" w:rsidRPr="00941372" w:rsidRDefault="00941372" w:rsidP="000D333C">
            <w:pPr>
              <w:numPr>
                <w:ilvl w:val="0"/>
                <w:numId w:val="28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Filtros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y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Resumen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</w:p>
          <w:p w14:paraId="04F79F8A" w14:textId="77777777" w:rsidR="00941372" w:rsidRPr="00941372" w:rsidRDefault="00941372" w:rsidP="000D333C">
            <w:pPr>
              <w:numPr>
                <w:ilvl w:val="0"/>
                <w:numId w:val="29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Tablas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Dinámicas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en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IDEA.</w:t>
            </w:r>
          </w:p>
          <w:p w14:paraId="14D3B3AD" w14:textId="77777777" w:rsidR="00941372" w:rsidRPr="000D333C" w:rsidRDefault="00941372" w:rsidP="00941372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AC4C38" w14:paraId="2EC51F2C" w14:textId="77777777" w:rsidTr="00941372">
        <w:tblPrEx>
          <w:tblCellMar>
            <w:top w:w="0" w:type="dxa"/>
            <w:bottom w:w="0" w:type="dxa"/>
          </w:tblCellMar>
        </w:tblPrEx>
        <w:trPr>
          <w:trHeight w:hRule="exact" w:val="1089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C6B8E" w14:textId="77777777" w:rsidR="00AC4C38" w:rsidRDefault="00000000">
            <w:pPr>
              <w:spacing w:before="628" w:after="73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4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B88A0" w14:textId="77777777" w:rsidR="00941372" w:rsidRPr="00941372" w:rsidRDefault="00941372" w:rsidP="00941372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941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Conociendo la información mediante IDEA.</w:t>
            </w:r>
          </w:p>
          <w:p w14:paraId="43152C61" w14:textId="77777777" w:rsidR="00941372" w:rsidRPr="00941372" w:rsidRDefault="00941372" w:rsidP="00941372">
            <w:pPr>
              <w:numPr>
                <w:ilvl w:val="0"/>
                <w:numId w:val="25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Muestreo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Sistemático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y </w:t>
            </w: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Aleatorios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>.</w:t>
            </w:r>
          </w:p>
          <w:p w14:paraId="1E545F4E" w14:textId="77777777" w:rsidR="00941372" w:rsidRPr="00941372" w:rsidRDefault="00941372" w:rsidP="00941372">
            <w:pPr>
              <w:numPr>
                <w:ilvl w:val="0"/>
                <w:numId w:val="26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1372">
              <w:rPr>
                <w:rFonts w:ascii="Arial" w:eastAsia="Times New Roman" w:hAnsi="Arial" w:cs="Arial"/>
                <w:color w:val="404040"/>
              </w:rPr>
              <w:t>Generación</w:t>
            </w:r>
            <w:proofErr w:type="spellEnd"/>
            <w:r w:rsidRPr="00941372">
              <w:rPr>
                <w:rFonts w:ascii="Arial" w:eastAsia="Times New Roman" w:hAnsi="Arial" w:cs="Arial"/>
                <w:color w:val="404040"/>
              </w:rPr>
              <w:t xml:space="preserve"> de Dashboards</w:t>
            </w:r>
          </w:p>
          <w:p w14:paraId="2BAD3488" w14:textId="7A8F3B16" w:rsidR="00AC4C38" w:rsidRPr="000D333C" w:rsidRDefault="00AC4C38" w:rsidP="00941372">
            <w:pPr>
              <w:spacing w:before="177" w:after="154" w:line="225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C38" w:rsidRPr="00941372" w14:paraId="7210BFA0" w14:textId="77777777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A5B0" w14:textId="77777777" w:rsidR="00AC4C38" w:rsidRDefault="00000000">
            <w:pPr>
              <w:spacing w:before="33" w:after="14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5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62E73" w14:textId="56D48A7F" w:rsidR="00AC4C38" w:rsidRPr="000D333C" w:rsidRDefault="00941372" w:rsidP="00941372">
            <w:pPr>
              <w:spacing w:before="33" w:after="187" w:line="226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  <w:lang w:val="es-ES"/>
              </w:rPr>
              <w:t>Presentación de Resultados Caso Práctico 1.</w:t>
            </w:r>
          </w:p>
        </w:tc>
      </w:tr>
      <w:tr w:rsidR="00AC4C38" w14:paraId="5B2244FC" w14:textId="77777777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452C4" w14:textId="77777777" w:rsidR="00AC4C38" w:rsidRDefault="00000000">
            <w:pPr>
              <w:spacing w:before="33" w:after="14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6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37E392" w14:textId="288EE34F" w:rsidR="00AC4C38" w:rsidRPr="000D333C" w:rsidRDefault="00941372" w:rsidP="00941372">
            <w:pPr>
              <w:spacing w:before="198" w:after="14" w:line="229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</w:rPr>
              <w:t xml:space="preserve">Presentación Caso de </w:t>
            </w:r>
            <w:proofErr w:type="spellStart"/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</w:rPr>
              <w:t>Estudio</w:t>
            </w:r>
            <w:proofErr w:type="spellEnd"/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</w:rPr>
              <w:t xml:space="preserve"> 2</w:t>
            </w:r>
          </w:p>
        </w:tc>
      </w:tr>
      <w:tr w:rsidR="00AC4C38" w14:paraId="1F3FF342" w14:textId="77777777" w:rsidTr="00942F9C">
        <w:tblPrEx>
          <w:tblCellMar>
            <w:top w:w="0" w:type="dxa"/>
            <w:bottom w:w="0" w:type="dxa"/>
          </w:tblCellMar>
        </w:tblPrEx>
        <w:trPr>
          <w:trHeight w:hRule="exact" w:val="234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D556E" w14:textId="77777777" w:rsidR="00AC4C38" w:rsidRDefault="00000000">
            <w:pPr>
              <w:spacing w:before="623" w:after="732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7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1491A" w14:textId="77777777" w:rsidR="00942F9C" w:rsidRPr="00942F9C" w:rsidRDefault="00942F9C" w:rsidP="00942F9C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942F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Análisis y visualización de datos con Excel</w:t>
            </w:r>
          </w:p>
          <w:p w14:paraId="647E2E7A" w14:textId="77777777" w:rsidR="00942F9C" w:rsidRPr="00942F9C" w:rsidRDefault="00942F9C" w:rsidP="00942F9C">
            <w:pPr>
              <w:numPr>
                <w:ilvl w:val="0"/>
                <w:numId w:val="19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Introducción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a Power Query</w:t>
            </w:r>
          </w:p>
          <w:p w14:paraId="57C9FBD3" w14:textId="77777777" w:rsidR="00942F9C" w:rsidRPr="00942F9C" w:rsidRDefault="00942F9C" w:rsidP="00942F9C">
            <w:pPr>
              <w:numPr>
                <w:ilvl w:val="0"/>
                <w:numId w:val="20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942F9C">
              <w:rPr>
                <w:rFonts w:ascii="Arial" w:eastAsia="Times New Roman" w:hAnsi="Arial" w:cs="Arial"/>
                <w:color w:val="404040"/>
                <w:lang w:val="es-ES"/>
              </w:rPr>
              <w:t xml:space="preserve">Importación de datos con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  <w:lang w:val="es-ES"/>
              </w:rPr>
              <w:t>Power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  <w:lang w:val="es-ES"/>
              </w:rPr>
              <w:t xml:space="preserve">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  <w:lang w:val="es-ES"/>
              </w:rPr>
              <w:t>Query</w:t>
            </w:r>
            <w:proofErr w:type="spellEnd"/>
          </w:p>
          <w:p w14:paraId="7ACEB101" w14:textId="77777777" w:rsidR="00942F9C" w:rsidRPr="00942F9C" w:rsidRDefault="00942F9C" w:rsidP="00942F9C">
            <w:pPr>
              <w:numPr>
                <w:ilvl w:val="0"/>
                <w:numId w:val="21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Añadir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y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combinar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tablas</w:t>
            </w:r>
            <w:proofErr w:type="spellEnd"/>
          </w:p>
          <w:p w14:paraId="66696E05" w14:textId="77777777" w:rsidR="00942F9C" w:rsidRPr="00942F9C" w:rsidRDefault="00942F9C" w:rsidP="00942F9C">
            <w:pPr>
              <w:numPr>
                <w:ilvl w:val="0"/>
                <w:numId w:val="22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Parámetros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dinámicos</w:t>
            </w:r>
            <w:proofErr w:type="spellEnd"/>
          </w:p>
          <w:p w14:paraId="75AE9CFD" w14:textId="77777777" w:rsidR="00942F9C" w:rsidRPr="00942F9C" w:rsidRDefault="00942F9C" w:rsidP="00942F9C">
            <w:pPr>
              <w:numPr>
                <w:ilvl w:val="0"/>
                <w:numId w:val="23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Manipulación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columnas</w:t>
            </w:r>
            <w:proofErr w:type="spellEnd"/>
          </w:p>
          <w:p w14:paraId="46C99AAF" w14:textId="77777777" w:rsidR="00942F9C" w:rsidRPr="00942F9C" w:rsidRDefault="00942F9C" w:rsidP="00942F9C">
            <w:pPr>
              <w:numPr>
                <w:ilvl w:val="0"/>
                <w:numId w:val="24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Listas</w:t>
            </w:r>
            <w:proofErr w:type="spellEnd"/>
            <w:r w:rsidRPr="00942F9C">
              <w:rPr>
                <w:rFonts w:ascii="Arial" w:eastAsia="Times New Roman" w:hAnsi="Arial" w:cs="Arial"/>
                <w:color w:val="404040"/>
              </w:rPr>
              <w:t xml:space="preserve"> y </w:t>
            </w:r>
            <w:proofErr w:type="spellStart"/>
            <w:r w:rsidRPr="00942F9C">
              <w:rPr>
                <w:rFonts w:ascii="Arial" w:eastAsia="Times New Roman" w:hAnsi="Arial" w:cs="Arial"/>
                <w:color w:val="404040"/>
              </w:rPr>
              <w:t>funciones</w:t>
            </w:r>
            <w:proofErr w:type="spellEnd"/>
          </w:p>
          <w:p w14:paraId="2A411E9B" w14:textId="71361F79" w:rsidR="00AC4C38" w:rsidRPr="000D333C" w:rsidRDefault="00AC4C38" w:rsidP="00942F9C">
            <w:pPr>
              <w:spacing w:before="177" w:after="154" w:line="225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C38" w:rsidRPr="00403FEE" w14:paraId="33BFFBC4" w14:textId="77777777" w:rsidTr="00F04323">
        <w:tblPrEx>
          <w:tblCellMar>
            <w:top w:w="0" w:type="dxa"/>
            <w:bottom w:w="0" w:type="dxa"/>
          </w:tblCellMar>
        </w:tblPrEx>
        <w:trPr>
          <w:trHeight w:hRule="exact" w:val="171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3E15F" w14:textId="77777777" w:rsidR="00AC4C38" w:rsidRDefault="00000000">
            <w:pPr>
              <w:spacing w:before="33" w:after="14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8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19FE42" w14:textId="77777777" w:rsidR="00F04323" w:rsidRPr="00F04323" w:rsidRDefault="00F04323" w:rsidP="00F04323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F04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Análisis y visualización de datos con Excel</w:t>
            </w:r>
          </w:p>
          <w:p w14:paraId="1D3C08EA" w14:textId="77777777" w:rsidR="00F04323" w:rsidRPr="00F04323" w:rsidRDefault="00F04323" w:rsidP="00F04323">
            <w:pPr>
              <w:numPr>
                <w:ilvl w:val="0"/>
                <w:numId w:val="15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Funciones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Resumen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</w:p>
          <w:p w14:paraId="232EB1CE" w14:textId="77777777" w:rsidR="00F04323" w:rsidRPr="00F04323" w:rsidRDefault="00F04323" w:rsidP="00F04323">
            <w:pPr>
              <w:numPr>
                <w:ilvl w:val="0"/>
                <w:numId w:val="16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>Líneas de Tendencia y Regresión Lineal</w:t>
            </w:r>
          </w:p>
          <w:p w14:paraId="5167F989" w14:textId="77777777" w:rsidR="00F04323" w:rsidRPr="00F04323" w:rsidRDefault="00F04323" w:rsidP="00F04323">
            <w:pPr>
              <w:numPr>
                <w:ilvl w:val="0"/>
                <w:numId w:val="17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Funciones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referencia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a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celdas</w:t>
            </w:r>
            <w:proofErr w:type="spellEnd"/>
          </w:p>
          <w:p w14:paraId="1CDCE479" w14:textId="77777777" w:rsidR="00F04323" w:rsidRPr="00F04323" w:rsidRDefault="00F04323" w:rsidP="00F04323">
            <w:pPr>
              <w:numPr>
                <w:ilvl w:val="0"/>
                <w:numId w:val="18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r w:rsidRPr="00F04323">
              <w:rPr>
                <w:rFonts w:ascii="Arial" w:eastAsia="Times New Roman" w:hAnsi="Arial" w:cs="Arial"/>
                <w:color w:val="404040"/>
              </w:rPr>
              <w:t xml:space="preserve">Matrices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en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Excel</w:t>
            </w:r>
          </w:p>
          <w:p w14:paraId="59C9F4C4" w14:textId="446249BC" w:rsidR="00AC4C38" w:rsidRPr="000D333C" w:rsidRDefault="00AC4C38" w:rsidP="00F04323">
            <w:pPr>
              <w:spacing w:before="203" w:after="14" w:line="229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AC4C38" w14:paraId="4D7EA6C8" w14:textId="77777777" w:rsidTr="00F04323">
        <w:tblPrEx>
          <w:tblCellMar>
            <w:top w:w="0" w:type="dxa"/>
            <w:bottom w:w="0" w:type="dxa"/>
          </w:tblCellMar>
        </w:tblPrEx>
        <w:trPr>
          <w:trHeight w:hRule="exact" w:val="189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4BA4" w14:textId="77777777" w:rsidR="00AC4C38" w:rsidRDefault="00000000">
            <w:pPr>
              <w:spacing w:before="619" w:after="73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9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E16F" w14:textId="77777777" w:rsidR="00F04323" w:rsidRPr="00F04323" w:rsidRDefault="00F04323" w:rsidP="00F04323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F04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Análisis y visualización de datos con Excel</w:t>
            </w:r>
          </w:p>
          <w:p w14:paraId="743F08AF" w14:textId="77777777" w:rsidR="00F04323" w:rsidRPr="00F04323" w:rsidRDefault="00F04323" w:rsidP="00F04323">
            <w:pPr>
              <w:numPr>
                <w:ilvl w:val="0"/>
                <w:numId w:val="10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Modelo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en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Excel</w:t>
            </w:r>
          </w:p>
          <w:p w14:paraId="313D059B" w14:textId="77777777" w:rsidR="00F04323" w:rsidRPr="00F04323" w:rsidRDefault="00F04323" w:rsidP="00F04323">
            <w:pPr>
              <w:numPr>
                <w:ilvl w:val="0"/>
                <w:numId w:val="11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r w:rsidRPr="00F04323">
              <w:rPr>
                <w:rFonts w:ascii="Arial" w:eastAsia="Times New Roman" w:hAnsi="Arial" w:cs="Arial"/>
                <w:color w:val="404040"/>
              </w:rPr>
              <w:t xml:space="preserve">Formato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Tablas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dinámicas</w:t>
            </w:r>
            <w:proofErr w:type="spellEnd"/>
          </w:p>
          <w:p w14:paraId="0D0CD1AB" w14:textId="77777777" w:rsidR="00F04323" w:rsidRPr="00F04323" w:rsidRDefault="00F04323" w:rsidP="00F04323">
            <w:pPr>
              <w:numPr>
                <w:ilvl w:val="0"/>
                <w:numId w:val="12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 xml:space="preserve">Filtros y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>Slicer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 xml:space="preserve"> en tablas dinámicas</w:t>
            </w:r>
          </w:p>
          <w:p w14:paraId="3FD4561A" w14:textId="77777777" w:rsidR="00F04323" w:rsidRPr="00F04323" w:rsidRDefault="00F04323" w:rsidP="00F04323">
            <w:pPr>
              <w:numPr>
                <w:ilvl w:val="0"/>
                <w:numId w:val="13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Medidas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en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Power Pivot</w:t>
            </w:r>
          </w:p>
          <w:p w14:paraId="4FF7FA23" w14:textId="77777777" w:rsidR="00F04323" w:rsidRPr="00F04323" w:rsidRDefault="00F04323" w:rsidP="00F04323">
            <w:pPr>
              <w:numPr>
                <w:ilvl w:val="0"/>
                <w:numId w:val="14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r w:rsidRPr="00F04323">
              <w:rPr>
                <w:rFonts w:ascii="Arial" w:eastAsia="Times New Roman" w:hAnsi="Arial" w:cs="Arial"/>
                <w:color w:val="404040"/>
              </w:rPr>
              <w:t>DAX</w:t>
            </w:r>
          </w:p>
          <w:p w14:paraId="571B4DA5" w14:textId="09B396FA" w:rsidR="00AC4C38" w:rsidRPr="000D333C" w:rsidRDefault="00AC4C38" w:rsidP="00F04323">
            <w:pPr>
              <w:spacing w:before="177" w:after="154" w:line="225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C38" w:rsidRPr="00403FEE" w14:paraId="18EAF1DE" w14:textId="77777777" w:rsidTr="00F04323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11975" w14:textId="77777777" w:rsidR="00AC4C38" w:rsidRDefault="00000000">
            <w:pPr>
              <w:spacing w:before="33" w:after="146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10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84DB64" w14:textId="77777777" w:rsidR="00F04323" w:rsidRPr="00F04323" w:rsidRDefault="00F04323" w:rsidP="00F04323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F04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Análisis y visualización de datos con Excel</w:t>
            </w:r>
          </w:p>
          <w:p w14:paraId="72E16A56" w14:textId="77777777" w:rsidR="00F04323" w:rsidRPr="00F04323" w:rsidRDefault="00F04323" w:rsidP="00F04323">
            <w:pPr>
              <w:numPr>
                <w:ilvl w:val="0"/>
                <w:numId w:val="7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>Generalidades sobre la visualización de datos</w:t>
            </w:r>
          </w:p>
          <w:p w14:paraId="4CB94B5E" w14:textId="77777777" w:rsidR="00F04323" w:rsidRPr="00F04323" w:rsidRDefault="00F04323" w:rsidP="00F04323">
            <w:pPr>
              <w:numPr>
                <w:ilvl w:val="0"/>
                <w:numId w:val="8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proofErr w:type="spellStart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>Power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 xml:space="preserve">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>Pivot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  <w:lang w:val="es-ES"/>
              </w:rPr>
              <w:t xml:space="preserve"> para gestionar tablas dinámicas</w:t>
            </w:r>
          </w:p>
          <w:p w14:paraId="7B8D452A" w14:textId="77777777" w:rsidR="00F04323" w:rsidRPr="00F04323" w:rsidRDefault="00F04323" w:rsidP="00F04323">
            <w:pPr>
              <w:numPr>
                <w:ilvl w:val="0"/>
                <w:numId w:val="9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r w:rsidRPr="00F04323">
              <w:rPr>
                <w:rFonts w:ascii="Arial" w:eastAsia="Times New Roman" w:hAnsi="Arial" w:cs="Arial"/>
                <w:color w:val="404040"/>
              </w:rPr>
              <w:t xml:space="preserve">Panel de </w:t>
            </w:r>
            <w:proofErr w:type="spellStart"/>
            <w:r w:rsidRPr="00F04323">
              <w:rPr>
                <w:rFonts w:ascii="Arial" w:eastAsia="Times New Roman" w:hAnsi="Arial" w:cs="Arial"/>
                <w:color w:val="404040"/>
              </w:rPr>
              <w:t>Evolución</w:t>
            </w:r>
            <w:proofErr w:type="spellEnd"/>
            <w:r w:rsidRPr="00F04323">
              <w:rPr>
                <w:rFonts w:ascii="Arial" w:eastAsia="Times New Roman" w:hAnsi="Arial" w:cs="Arial"/>
                <w:color w:val="404040"/>
              </w:rPr>
              <w:t xml:space="preserve"> Trimestral</w:t>
            </w:r>
          </w:p>
          <w:p w14:paraId="06CA45F8" w14:textId="3346BB1B" w:rsidR="00AC4C38" w:rsidRPr="000D333C" w:rsidRDefault="00AC4C38">
            <w:pPr>
              <w:spacing w:before="200" w:after="18" w:line="227" w:lineRule="exact"/>
              <w:ind w:left="110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AC4C38" w:rsidRPr="00F04323" w14:paraId="6899BD5F" w14:textId="77777777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A306" w14:textId="7FD95ACF" w:rsidR="00AC4C38" w:rsidRDefault="00000000">
            <w:pPr>
              <w:spacing w:before="33" w:after="14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11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3DAB3" w14:textId="4928CA68" w:rsidR="00AC4C38" w:rsidRPr="000D333C" w:rsidRDefault="00F04323" w:rsidP="00F04323">
            <w:pPr>
              <w:spacing w:after="187" w:line="229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  <w:lang w:val="es-ES"/>
              </w:rPr>
              <w:t>Presentación de Resultados Caso Práctico 2.</w:t>
            </w:r>
          </w:p>
        </w:tc>
      </w:tr>
      <w:tr w:rsidR="00AC4C38" w14:paraId="40C86974" w14:textId="77777777" w:rsidTr="00403FEE">
        <w:tblPrEx>
          <w:tblCellMar>
            <w:top w:w="0" w:type="dxa"/>
            <w:bottom w:w="0" w:type="dxa"/>
          </w:tblCellMar>
        </w:tblPrEx>
        <w:trPr>
          <w:trHeight w:hRule="exact" w:val="171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2D620" w14:textId="77777777" w:rsidR="00AC4C38" w:rsidRDefault="00000000">
            <w:pPr>
              <w:spacing w:before="619" w:after="73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12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63095" w14:textId="77777777" w:rsidR="00403FEE" w:rsidRPr="00403FEE" w:rsidRDefault="00403FEE" w:rsidP="00403FEE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403F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Presentación Caso de Estudio 3</w:t>
            </w:r>
          </w:p>
          <w:p w14:paraId="08A286D2" w14:textId="496B871D" w:rsidR="00403FEE" w:rsidRPr="00403FEE" w:rsidRDefault="00403FEE" w:rsidP="00403FEE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403F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Presentación de Resultados Mediante Herramientas Tecnológicas</w:t>
            </w:r>
          </w:p>
          <w:p w14:paraId="5E1ACCBA" w14:textId="77777777" w:rsidR="00403FEE" w:rsidRPr="00403FEE" w:rsidRDefault="00403FEE" w:rsidP="00403FEE">
            <w:pPr>
              <w:numPr>
                <w:ilvl w:val="0"/>
                <w:numId w:val="4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Introducción</w:t>
            </w:r>
            <w:proofErr w:type="spellEnd"/>
            <w:r w:rsidRPr="00403FEE">
              <w:rPr>
                <w:rFonts w:ascii="Arial" w:eastAsia="Times New Roman" w:hAnsi="Arial" w:cs="Arial"/>
                <w:color w:val="404040"/>
              </w:rPr>
              <w:t xml:space="preserve"> a Power BI</w:t>
            </w:r>
          </w:p>
          <w:p w14:paraId="452CDC61" w14:textId="77777777" w:rsidR="00403FEE" w:rsidRPr="00403FEE" w:rsidRDefault="00403FEE" w:rsidP="00403FEE">
            <w:pPr>
              <w:numPr>
                <w:ilvl w:val="0"/>
                <w:numId w:val="5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03FEE">
              <w:rPr>
                <w:rFonts w:ascii="Arial" w:eastAsia="Times New Roman" w:hAnsi="Arial" w:cs="Arial"/>
                <w:color w:val="404040"/>
                <w:lang w:val="es-ES"/>
              </w:rPr>
              <w:t xml:space="preserve">Conociendo el Entorno de </w:t>
            </w:r>
            <w:proofErr w:type="spellStart"/>
            <w:r w:rsidRPr="00403FEE">
              <w:rPr>
                <w:rFonts w:ascii="Arial" w:eastAsia="Times New Roman" w:hAnsi="Arial" w:cs="Arial"/>
                <w:color w:val="404040"/>
                <w:lang w:val="es-ES"/>
              </w:rPr>
              <w:t>Power</w:t>
            </w:r>
            <w:proofErr w:type="spellEnd"/>
            <w:r w:rsidRPr="00403FEE">
              <w:rPr>
                <w:rFonts w:ascii="Arial" w:eastAsia="Times New Roman" w:hAnsi="Arial" w:cs="Arial"/>
                <w:color w:val="404040"/>
                <w:lang w:val="es-ES"/>
              </w:rPr>
              <w:t xml:space="preserve"> BI</w:t>
            </w:r>
          </w:p>
          <w:p w14:paraId="650F42CA" w14:textId="77777777" w:rsidR="00403FEE" w:rsidRPr="00403FEE" w:rsidRDefault="00403FEE" w:rsidP="00403FEE">
            <w:pPr>
              <w:numPr>
                <w:ilvl w:val="0"/>
                <w:numId w:val="6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Importación</w:t>
            </w:r>
            <w:proofErr w:type="spellEnd"/>
            <w:r w:rsidRPr="00403FEE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Datos</w:t>
            </w:r>
            <w:proofErr w:type="spellEnd"/>
          </w:p>
          <w:p w14:paraId="36A7071B" w14:textId="4FDBCF22" w:rsidR="00AC4C38" w:rsidRPr="000D333C" w:rsidRDefault="00AC4C38">
            <w:pPr>
              <w:spacing w:before="177" w:after="154" w:line="225" w:lineRule="exact"/>
              <w:ind w:left="864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C38" w14:paraId="164D0B61" w14:textId="77777777" w:rsidTr="00403FEE">
        <w:tblPrEx>
          <w:tblCellMar>
            <w:top w:w="0" w:type="dxa"/>
            <w:bottom w:w="0" w:type="dxa"/>
          </w:tblCellMar>
        </w:tblPrEx>
        <w:trPr>
          <w:trHeight w:hRule="exact" w:val="81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26E64" w14:textId="77777777" w:rsidR="00AC4C38" w:rsidRDefault="00000000">
            <w:pPr>
              <w:spacing w:before="33" w:after="146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13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E919D" w14:textId="77777777" w:rsidR="00403FEE" w:rsidRPr="00403FEE" w:rsidRDefault="00403FEE" w:rsidP="00403FEE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403F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Presentación de Resultados Mediante Herramientas Tecnológicas</w:t>
            </w:r>
          </w:p>
          <w:p w14:paraId="14751D2A" w14:textId="77777777" w:rsidR="00403FEE" w:rsidRPr="00403FEE" w:rsidRDefault="00403FEE" w:rsidP="00403FEE">
            <w:pPr>
              <w:numPr>
                <w:ilvl w:val="0"/>
                <w:numId w:val="3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Generación</w:t>
            </w:r>
            <w:proofErr w:type="spellEnd"/>
            <w:r w:rsidRPr="00403FEE">
              <w:rPr>
                <w:rFonts w:ascii="Arial" w:eastAsia="Times New Roman" w:hAnsi="Arial" w:cs="Arial"/>
                <w:color w:val="404040"/>
              </w:rPr>
              <w:t xml:space="preserve"> y </w:t>
            </w: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Personalización</w:t>
            </w:r>
            <w:proofErr w:type="spellEnd"/>
            <w:r w:rsidRPr="00403FEE">
              <w:rPr>
                <w:rFonts w:ascii="Arial" w:eastAsia="Times New Roman" w:hAnsi="Arial" w:cs="Arial"/>
                <w:color w:val="404040"/>
              </w:rPr>
              <w:t xml:space="preserve"> de </w:t>
            </w:r>
            <w:proofErr w:type="spellStart"/>
            <w:r w:rsidRPr="00403FEE">
              <w:rPr>
                <w:rFonts w:ascii="Arial" w:eastAsia="Times New Roman" w:hAnsi="Arial" w:cs="Arial"/>
                <w:color w:val="404040"/>
              </w:rPr>
              <w:t>Graficas</w:t>
            </w:r>
            <w:proofErr w:type="spellEnd"/>
          </w:p>
          <w:p w14:paraId="1DD1D7B5" w14:textId="6EEE71BF" w:rsidR="00AC4C38" w:rsidRPr="000D333C" w:rsidRDefault="00AC4C38">
            <w:pPr>
              <w:spacing w:before="32" w:after="188" w:line="225" w:lineRule="exact"/>
              <w:ind w:left="110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4C38" w:rsidRPr="00403FEE" w14:paraId="0162D9A2" w14:textId="77777777" w:rsidTr="00403FEE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A4CCD" w14:textId="77777777" w:rsidR="00AC4C38" w:rsidRDefault="00000000">
            <w:pPr>
              <w:spacing w:before="33" w:after="14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14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DE1EC" w14:textId="6AAC0F63" w:rsidR="00403FEE" w:rsidRPr="00403FEE" w:rsidRDefault="00403FEE" w:rsidP="00403FEE">
            <w:pPr>
              <w:shd w:val="clear" w:color="auto" w:fill="FEFEFE"/>
              <w:spacing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403F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/>
              </w:rPr>
              <w:t>Presentación de Resultados Mediante Herramientas Tecnológicas</w:t>
            </w:r>
          </w:p>
          <w:p w14:paraId="5D3F3219" w14:textId="77777777" w:rsidR="00403FEE" w:rsidRPr="00403FEE" w:rsidRDefault="00403FEE" w:rsidP="00403FEE">
            <w:pPr>
              <w:numPr>
                <w:ilvl w:val="0"/>
                <w:numId w:val="1"/>
              </w:numPr>
              <w:shd w:val="clear" w:color="auto" w:fill="FEFEFE"/>
              <w:ind w:left="1080"/>
              <w:rPr>
                <w:rFonts w:ascii="Arial" w:eastAsia="Times New Roman" w:hAnsi="Arial" w:cs="Arial"/>
                <w:color w:val="000000"/>
                <w:lang w:val="es-ES"/>
              </w:rPr>
            </w:pPr>
            <w:r w:rsidRPr="00403FEE">
              <w:rPr>
                <w:rFonts w:ascii="Arial" w:eastAsia="Times New Roman" w:hAnsi="Arial" w:cs="Arial"/>
                <w:color w:val="404040"/>
                <w:lang w:val="es-ES"/>
              </w:rPr>
              <w:t>Como crear historias con los datos.</w:t>
            </w:r>
          </w:p>
          <w:p w14:paraId="1A210FAB" w14:textId="33593831" w:rsidR="00AC4C38" w:rsidRPr="000D333C" w:rsidRDefault="00403FEE" w:rsidP="00403FEE">
            <w:pPr>
              <w:numPr>
                <w:ilvl w:val="0"/>
                <w:numId w:val="2"/>
              </w:numPr>
              <w:shd w:val="clear" w:color="auto" w:fill="FEFEFE"/>
              <w:ind w:left="1080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403FEE">
              <w:rPr>
                <w:rFonts w:ascii="Arial" w:eastAsia="Times New Roman" w:hAnsi="Arial" w:cs="Arial"/>
                <w:color w:val="404040"/>
                <w:lang w:val="es-ES"/>
              </w:rPr>
              <w:t>Como presentar historias con los datos.</w:t>
            </w:r>
          </w:p>
        </w:tc>
      </w:tr>
      <w:tr w:rsidR="00AC4C38" w:rsidRPr="00403FEE" w14:paraId="2A15438F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3CC68" w14:textId="4F41633A" w:rsidR="00AC4C38" w:rsidRDefault="00000000">
            <w:pPr>
              <w:spacing w:before="33" w:after="157" w:line="266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</w:rPr>
              <w:t>15</w:t>
            </w:r>
          </w:p>
        </w:tc>
        <w:tc>
          <w:tcPr>
            <w:tcW w:w="8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5803B" w14:textId="32063AE9" w:rsidR="00AC4C38" w:rsidRPr="000D333C" w:rsidRDefault="00403FEE" w:rsidP="00F04323">
            <w:pPr>
              <w:spacing w:after="197" w:line="229" w:lineRule="exact"/>
              <w:textAlignment w:val="baseline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D333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EFEFE"/>
                <w:lang w:val="es-ES"/>
              </w:rPr>
              <w:t>Presentación de Resultados Caso Práctico 3.</w:t>
            </w:r>
          </w:p>
        </w:tc>
      </w:tr>
    </w:tbl>
    <w:p w14:paraId="0CCD7CA0" w14:textId="1E0DF274" w:rsidR="00AC4C38" w:rsidRDefault="00AC4C38">
      <w:pPr>
        <w:spacing w:after="412" w:line="20" w:lineRule="exact"/>
        <w:rPr>
          <w:lang w:val="es-ES"/>
        </w:rPr>
      </w:pPr>
    </w:p>
    <w:p w14:paraId="1EB3BD72" w14:textId="77777777" w:rsidR="003E01E1" w:rsidRDefault="003E01E1">
      <w:pPr>
        <w:spacing w:after="412" w:line="20" w:lineRule="exact"/>
        <w:rPr>
          <w:lang w:val="es-ES"/>
        </w:rPr>
      </w:pPr>
    </w:p>
    <w:p w14:paraId="31F44284" w14:textId="37B02520" w:rsidR="003E01E1" w:rsidRDefault="003E01E1">
      <w:pPr>
        <w:spacing w:after="412" w:line="20" w:lineRule="exact"/>
        <w:rPr>
          <w:lang w:val="es-ES"/>
        </w:rPr>
      </w:pPr>
    </w:p>
    <w:p w14:paraId="1A818001" w14:textId="052C1006" w:rsidR="003E01E1" w:rsidRDefault="003E01E1">
      <w:pPr>
        <w:spacing w:after="412" w:line="20" w:lineRule="exact"/>
        <w:rPr>
          <w:lang w:val="es-ES"/>
        </w:rPr>
      </w:pPr>
    </w:p>
    <w:p w14:paraId="461E0909" w14:textId="2A5AF360" w:rsidR="003E01E1" w:rsidRDefault="003E01E1">
      <w:pPr>
        <w:spacing w:after="412" w:line="20" w:lineRule="exact"/>
        <w:rPr>
          <w:lang w:val="es-ES"/>
        </w:rPr>
      </w:pPr>
    </w:p>
    <w:p w14:paraId="562D3FA1" w14:textId="77777777" w:rsidR="003E01E1" w:rsidRDefault="003E01E1">
      <w:pPr>
        <w:spacing w:after="412" w:line="20" w:lineRule="exact"/>
        <w:rPr>
          <w:lang w:val="es-ES"/>
        </w:rPr>
      </w:pPr>
    </w:p>
    <w:p w14:paraId="3255E3F9" w14:textId="77777777" w:rsidR="00E06AEB" w:rsidRDefault="00E06AEB" w:rsidP="00E06AEB">
      <w:pPr>
        <w:spacing w:before="88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7"/>
        <w:gridCol w:w="2883"/>
      </w:tblGrid>
      <w:tr w:rsidR="00E06AEB" w14:paraId="376636A8" w14:textId="77777777" w:rsidTr="007A0B62">
        <w:tblPrEx>
          <w:tblCellMar>
            <w:top w:w="0" w:type="dxa"/>
            <w:bottom w:w="0" w:type="dxa"/>
          </w:tblCellMar>
        </w:tblPrEx>
        <w:trPr>
          <w:trHeight w:hRule="exact" w:val="947"/>
        </w:trPr>
        <w:tc>
          <w:tcPr>
            <w:tcW w:w="8877" w:type="dxa"/>
          </w:tcPr>
          <w:p w14:paraId="2417856D" w14:textId="77777777" w:rsidR="00E06AEB" w:rsidRPr="00403FEE" w:rsidRDefault="00E06AEB" w:rsidP="007A0B62">
            <w:pPr>
              <w:spacing w:line="516" w:lineRule="exact"/>
              <w:ind w:left="648"/>
              <w:textAlignment w:val="baseline"/>
              <w:rPr>
                <w:rFonts w:ascii="Calibri" w:eastAsia="Calibri" w:hAnsi="Calibri"/>
                <w:color w:val="004F59"/>
                <w:sz w:val="51"/>
                <w:lang w:val="es-ES"/>
              </w:rPr>
            </w:pPr>
            <w:r w:rsidRPr="00403FEE">
              <w:rPr>
                <w:rFonts w:ascii="Calibri" w:eastAsia="Calibri" w:hAnsi="Calibri"/>
                <w:color w:val="004F59"/>
                <w:sz w:val="51"/>
                <w:lang w:val="es-ES"/>
              </w:rPr>
              <w:t>ACUERDO DE APRENDIZAJE</w:t>
            </w:r>
          </w:p>
          <w:p w14:paraId="35666264" w14:textId="77777777" w:rsidR="00E06AEB" w:rsidRPr="00403FEE" w:rsidRDefault="00E06AEB" w:rsidP="007A0B62">
            <w:pPr>
              <w:spacing w:before="82" w:line="347" w:lineRule="exact"/>
              <w:ind w:left="648"/>
              <w:textAlignment w:val="baseline"/>
              <w:rPr>
                <w:rFonts w:ascii="Calibri" w:eastAsia="Calibri" w:hAnsi="Calibri"/>
                <w:color w:val="7E7E7E"/>
                <w:sz w:val="32"/>
                <w:lang w:val="es-ES"/>
              </w:rPr>
            </w:pPr>
            <w:r w:rsidRPr="00403FEE">
              <w:rPr>
                <w:rFonts w:ascii="Calibri" w:eastAsia="Calibri" w:hAnsi="Calibri"/>
                <w:color w:val="7E7E7E"/>
                <w:sz w:val="32"/>
                <w:lang w:val="es-ES"/>
              </w:rPr>
              <w:t>Vicerrectorado de Docencia</w:t>
            </w:r>
          </w:p>
        </w:tc>
        <w:tc>
          <w:tcPr>
            <w:tcW w:w="2883" w:type="dxa"/>
          </w:tcPr>
          <w:p w14:paraId="33D96E38" w14:textId="77777777" w:rsidR="00E06AEB" w:rsidRDefault="00E06AEB" w:rsidP="007A0B62">
            <w:pPr>
              <w:spacing w:after="25"/>
              <w:ind w:right="622"/>
              <w:textAlignment w:val="baseline"/>
            </w:pPr>
            <w:r>
              <w:rPr>
                <w:noProof/>
              </w:rPr>
              <w:drawing>
                <wp:inline distT="0" distB="0" distL="0" distR="0" wp14:anchorId="674B9C7A" wp14:editId="5ABEDF2B">
                  <wp:extent cx="1435735" cy="585470"/>
                  <wp:effectExtent l="0" t="0" r="0" b="0"/>
                  <wp:docPr id="9" name="Picture" descr="A close up of a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A close up of a logo&#10;&#10;Description automatically generated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3D80C" w14:textId="77777777" w:rsidR="003E01E1" w:rsidRDefault="003E01E1">
      <w:pPr>
        <w:spacing w:after="412" w:line="20" w:lineRule="exact"/>
        <w:rPr>
          <w:lang w:val="es-ES"/>
        </w:rPr>
      </w:pPr>
    </w:p>
    <w:p w14:paraId="6BB84686" w14:textId="77777777" w:rsidR="00E06AEB" w:rsidRDefault="00E06AEB">
      <w:pPr>
        <w:spacing w:after="412" w:line="20" w:lineRule="exact"/>
        <w:rPr>
          <w:lang w:val="es-ES"/>
        </w:rPr>
      </w:pPr>
    </w:p>
    <w:p w14:paraId="2C737B58" w14:textId="77777777" w:rsidR="00E06AEB" w:rsidRPr="00403FEE" w:rsidRDefault="00E06AEB">
      <w:pPr>
        <w:spacing w:after="412" w:line="20" w:lineRule="exact"/>
        <w:rPr>
          <w:lang w:val="es-ES"/>
        </w:rPr>
      </w:pPr>
    </w:p>
    <w:p w14:paraId="4232B807" w14:textId="2B0AFE07" w:rsidR="00AC4C38" w:rsidRDefault="00000000">
      <w:pPr>
        <w:shd w:val="solid" w:color="BEBEBE" w:fill="BEBEBE"/>
        <w:spacing w:after="427" w:line="287" w:lineRule="exact"/>
        <w:ind w:left="631" w:right="536"/>
        <w:textAlignment w:val="baseline"/>
        <w:rPr>
          <w:rFonts w:ascii="Calibri" w:eastAsia="Calibri" w:hAnsi="Calibri"/>
          <w:b/>
          <w:color w:val="000000"/>
          <w:spacing w:val="-1"/>
          <w:sz w:val="28"/>
        </w:rPr>
      </w:pPr>
      <w:proofErr w:type="spellStart"/>
      <w:r>
        <w:rPr>
          <w:rFonts w:ascii="Calibri" w:eastAsia="Calibri" w:hAnsi="Calibri"/>
          <w:b/>
          <w:color w:val="000000"/>
          <w:spacing w:val="-1"/>
          <w:sz w:val="28"/>
        </w:rPr>
        <w:t>Bibliografía</w:t>
      </w:r>
      <w:proofErr w:type="spellEnd"/>
    </w:p>
    <w:p w14:paraId="2ECABD56" w14:textId="4F202E9B" w:rsidR="00AC4C38" w:rsidRDefault="00AC4C38">
      <w:pPr>
        <w:ind w:left="2" w:right="3"/>
        <w:textAlignment w:val="baseline"/>
      </w:pPr>
    </w:p>
    <w:p w14:paraId="272ED29D" w14:textId="2FFAEF64" w:rsidR="003E01E1" w:rsidRPr="003E01E1" w:rsidRDefault="003E01E1" w:rsidP="003E01E1">
      <w:pPr>
        <w:numPr>
          <w:ilvl w:val="0"/>
          <w:numId w:val="42"/>
        </w:numPr>
        <w:shd w:val="clear" w:color="auto" w:fill="FEFEFE"/>
        <w:spacing w:after="240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Salvador Ramos (2015), Excel 2013 y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>Power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>Query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.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>SolidQ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 Global S.A.</w:t>
      </w:r>
    </w:p>
    <w:p w14:paraId="4A5291C6" w14:textId="77777777" w:rsidR="003E01E1" w:rsidRPr="003E01E1" w:rsidRDefault="003E01E1" w:rsidP="003E01E1">
      <w:pPr>
        <w:numPr>
          <w:ilvl w:val="0"/>
          <w:numId w:val="43"/>
        </w:numPr>
        <w:shd w:val="clear" w:color="auto" w:fill="FEFEFE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Salvador Ramos (2015), Excel 2013,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>Power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>Pivot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  <w:lang w:val="es-ES"/>
        </w:rPr>
        <w:t xml:space="preserve"> y DAX. </w:t>
      </w:r>
      <w:proofErr w:type="spellStart"/>
      <w:r w:rsidRPr="003E01E1">
        <w:rPr>
          <w:rFonts w:ascii="Arial" w:eastAsia="Times New Roman" w:hAnsi="Arial" w:cs="Arial"/>
          <w:color w:val="404040"/>
          <w:sz w:val="24"/>
          <w:szCs w:val="24"/>
        </w:rPr>
        <w:t>SolidQ</w:t>
      </w:r>
      <w:proofErr w:type="spellEnd"/>
      <w:r w:rsidRPr="003E01E1">
        <w:rPr>
          <w:rFonts w:ascii="Arial" w:eastAsia="Times New Roman" w:hAnsi="Arial" w:cs="Arial"/>
          <w:color w:val="404040"/>
          <w:sz w:val="24"/>
          <w:szCs w:val="24"/>
        </w:rPr>
        <w:t xml:space="preserve"> Global S.A.</w:t>
      </w:r>
    </w:p>
    <w:p w14:paraId="5CAF305F" w14:textId="77777777" w:rsidR="003E01E1" w:rsidRPr="003E01E1" w:rsidRDefault="003E01E1" w:rsidP="003E01E1">
      <w:pPr>
        <w:shd w:val="clear" w:color="auto" w:fill="FEFEFE"/>
        <w:spacing w:after="100" w:afterAutospacing="1"/>
        <w:ind w:left="1080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3E01E1">
        <w:rPr>
          <w:rFonts w:ascii="Arial" w:eastAsia="Times New Roman" w:hAnsi="Arial" w:cs="Arial"/>
          <w:color w:val="000000"/>
          <w:sz w:val="24"/>
          <w:szCs w:val="24"/>
        </w:rPr>
        <w:t xml:space="preserve">Ferrari Alberto, Russo Marco (2017). Analyzing Data with Microsoft Power BI and Power Pivot for Excel. </w:t>
      </w:r>
      <w:r w:rsidRPr="003E01E1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Microsoft </w:t>
      </w:r>
      <w:proofErr w:type="spellStart"/>
      <w:r w:rsidRPr="003E01E1">
        <w:rPr>
          <w:rFonts w:ascii="Arial" w:eastAsia="Times New Roman" w:hAnsi="Arial" w:cs="Arial"/>
          <w:color w:val="000000"/>
          <w:sz w:val="24"/>
          <w:szCs w:val="24"/>
          <w:lang w:val="es-ES"/>
        </w:rPr>
        <w:t>Press</w:t>
      </w:r>
      <w:proofErr w:type="spellEnd"/>
      <w:r w:rsidRPr="003E01E1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14:paraId="0C83BCC8" w14:textId="0AB242C8" w:rsidR="00AC4C38" w:rsidRPr="00403FEE" w:rsidRDefault="00AC4C38">
      <w:pPr>
        <w:spacing w:before="197" w:after="6604" w:line="245" w:lineRule="exact"/>
        <w:ind w:left="648"/>
        <w:textAlignment w:val="baseline"/>
        <w:rPr>
          <w:rFonts w:ascii="Calibri" w:eastAsia="Calibri" w:hAnsi="Calibri"/>
          <w:color w:val="000000"/>
          <w:sz w:val="24"/>
          <w:lang w:val="es-ES"/>
        </w:rPr>
      </w:pPr>
    </w:p>
    <w:p w14:paraId="34EDFE34" w14:textId="2B426425" w:rsidR="00AC4C38" w:rsidRDefault="00000000">
      <w:pPr>
        <w:ind w:left="2" w:right="3"/>
        <w:textAlignment w:val="baseline"/>
      </w:pPr>
      <w:r>
        <w:rPr>
          <w:noProof/>
        </w:rPr>
        <w:drawing>
          <wp:inline distT="0" distB="0" distL="0" distR="0" wp14:anchorId="0BD618FA" wp14:editId="58C23C62">
            <wp:extent cx="7464425" cy="13017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C38">
      <w:pgSz w:w="12240" w:h="15840"/>
      <w:pgMar w:top="660" w:right="242" w:bottom="70" w:left="2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D8FE" w14:textId="77777777" w:rsidR="006C15E6" w:rsidRDefault="006C15E6">
      <w:r>
        <w:separator/>
      </w:r>
    </w:p>
  </w:endnote>
  <w:endnote w:type="continuationSeparator" w:id="0">
    <w:p w14:paraId="3C3384FC" w14:textId="77777777" w:rsidR="006C15E6" w:rsidRDefault="006C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Calibri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EEA4" w14:textId="4943710A" w:rsidR="00403FEE" w:rsidRDefault="00403F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546593" wp14:editId="4FF601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467593756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90187" w14:textId="198C8E0F" w:rsidR="00403FEE" w:rsidRPr="00403FEE" w:rsidRDefault="00403FEE" w:rsidP="00403F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3F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465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9090187" w14:textId="198C8E0F" w:rsidR="00403FEE" w:rsidRPr="00403FEE" w:rsidRDefault="00403FEE" w:rsidP="00403F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3F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1369" w14:textId="3D78978B" w:rsidR="00403FEE" w:rsidRDefault="00403F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5A72C8" wp14:editId="20E75A6B">
              <wp:simplePos x="152400" y="94424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510528185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4CD40" w14:textId="2822CDEB" w:rsidR="00403FEE" w:rsidRPr="00403FEE" w:rsidRDefault="00403FEE" w:rsidP="00403F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3F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A72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A64CD40" w14:textId="2822CDEB" w:rsidR="00403FEE" w:rsidRPr="00403FEE" w:rsidRDefault="00403FEE" w:rsidP="00403F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3F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4CD8" w14:textId="30B30B1B" w:rsidR="00403FEE" w:rsidRDefault="00403F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BDD822" wp14:editId="3BA094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007571215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8E10FB" w14:textId="562E4599" w:rsidR="00403FEE" w:rsidRPr="00403FEE" w:rsidRDefault="00403FEE" w:rsidP="00403F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3F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DD8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58E10FB" w14:textId="562E4599" w:rsidR="00403FEE" w:rsidRPr="00403FEE" w:rsidRDefault="00403FEE" w:rsidP="00403F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3F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C151" w14:textId="77777777" w:rsidR="006C15E6" w:rsidRDefault="006C15E6"/>
  </w:footnote>
  <w:footnote w:type="continuationSeparator" w:id="0">
    <w:p w14:paraId="1C3FF800" w14:textId="77777777" w:rsidR="006C15E6" w:rsidRDefault="006C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AE6"/>
    <w:multiLevelType w:val="multilevel"/>
    <w:tmpl w:val="4BE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415"/>
    <w:multiLevelType w:val="multilevel"/>
    <w:tmpl w:val="1A4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2ADB"/>
    <w:multiLevelType w:val="multilevel"/>
    <w:tmpl w:val="8D9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5B4F"/>
    <w:multiLevelType w:val="multilevel"/>
    <w:tmpl w:val="6D3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91C36"/>
    <w:multiLevelType w:val="multilevel"/>
    <w:tmpl w:val="065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45F85"/>
    <w:multiLevelType w:val="multilevel"/>
    <w:tmpl w:val="99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E7779"/>
    <w:multiLevelType w:val="multilevel"/>
    <w:tmpl w:val="476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12EDB"/>
    <w:multiLevelType w:val="multilevel"/>
    <w:tmpl w:val="75A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E35B3"/>
    <w:multiLevelType w:val="multilevel"/>
    <w:tmpl w:val="BBD2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76212"/>
    <w:multiLevelType w:val="multilevel"/>
    <w:tmpl w:val="251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B413C"/>
    <w:multiLevelType w:val="multilevel"/>
    <w:tmpl w:val="DBF8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7443C"/>
    <w:multiLevelType w:val="multilevel"/>
    <w:tmpl w:val="DDA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84DD0"/>
    <w:multiLevelType w:val="multilevel"/>
    <w:tmpl w:val="E54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5879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3113580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00593717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4123113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0919624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1327380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0517014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0194971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0400441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53577275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6279034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4985201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4851959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89511812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62688700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83777146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17738246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33712015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9839743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14623987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8339438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633658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96928153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9865187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40741193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80781370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8956273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56742080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71875113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6805430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88424514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8469410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04892044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52733215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97474668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34559685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05362513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99064408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28630358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56768864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25528623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8215835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7629017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38"/>
    <w:rsid w:val="000D333C"/>
    <w:rsid w:val="000E198A"/>
    <w:rsid w:val="001140B0"/>
    <w:rsid w:val="00116985"/>
    <w:rsid w:val="002067EB"/>
    <w:rsid w:val="003E01E1"/>
    <w:rsid w:val="00403FEE"/>
    <w:rsid w:val="005007A4"/>
    <w:rsid w:val="006436FE"/>
    <w:rsid w:val="006C15E6"/>
    <w:rsid w:val="00704D5B"/>
    <w:rsid w:val="00894E23"/>
    <w:rsid w:val="00941372"/>
    <w:rsid w:val="00942F9C"/>
    <w:rsid w:val="00AC4C38"/>
    <w:rsid w:val="00B33E6F"/>
    <w:rsid w:val="00BC0492"/>
    <w:rsid w:val="00D67DE6"/>
    <w:rsid w:val="00E06AEB"/>
    <w:rsid w:val="00F0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8F66"/>
  <w15:docId w15:val="{32416702-A586-46D6-8D36-2F1A4171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E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link w:val="Heading9Char"/>
    <w:uiPriority w:val="9"/>
    <w:qFormat/>
    <w:rsid w:val="000E198A"/>
    <w:pPr>
      <w:spacing w:before="100" w:beforeAutospacing="1" w:after="100" w:afterAutospacing="1"/>
      <w:outlineLvl w:val="8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3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FEE"/>
  </w:style>
  <w:style w:type="paragraph" w:styleId="NormalWeb">
    <w:name w:val="Normal (Web)"/>
    <w:basedOn w:val="Normal"/>
    <w:uiPriority w:val="99"/>
    <w:unhideWhenUsed/>
    <w:rsid w:val="00403FE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0B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0B0"/>
    <w:rPr>
      <w:rFonts w:eastAsia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E198A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0E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06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fId" Type="http://schemas.openxmlformats.org/wordprocessingml/2006/fontTable" Target="fontTable0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www.ecc.ac.c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5B40-3135-4201-84F3-4713346C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832</Words>
  <Characters>5117</Characters>
  <Application>Microsoft Office Word</Application>
  <DocSecurity>0</DocSecurity>
  <Lines>182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Randolph Arce. ....</dc:creator>
  <cp:lastModifiedBy>Oscar Jimenez</cp:lastModifiedBy>
  <cp:revision>16</cp:revision>
  <dcterms:created xsi:type="dcterms:W3CDTF">2023-09-12T22:44:00Z</dcterms:created>
  <dcterms:modified xsi:type="dcterms:W3CDTF">2023-09-13T00:07:00Z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32d5ae36b2854cb38130ed3ff0d13375b228db9aa1b07da8134d1d483bef0987</vt:lpwstr>
  </property>
  <property fmtid="{D5CDD505-2E9C-101B-9397-08002B2CF9AE}" pid="3" name="ClassificationContentMarkingFooterShapeIds">
    <vt:lpwstr>77a91b0f,5779b41c,5a08d4b9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2023-09-12T22:44:38Z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01a90592-6874-4183-b31b-c965141a8a3e</vt:lpwstr>
  </property>
  <property fmtid="{D5CDD505-2E9C-101B-9397-08002B2CF9AE}" pid="12" name="MSIP_Label_59f1515f-ae52-4b62-8ae2-5819636ba48f_ContentBits">
    <vt:lpwstr>2</vt:lpwstr>
  </property>
</Properties>
</file>