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21A9AC8A" w:rsidR="000F23D0" w:rsidRPr="000F23D0" w:rsidRDefault="0043597D"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AWS Solutions Architect</w:t>
      </w:r>
      <w:r w:rsidR="004550BE">
        <w:rPr>
          <w:rFonts w:asciiTheme="majorHAnsi" w:eastAsia="Times New Roman" w:hAnsiTheme="majorHAnsi" w:cstheme="majorHAnsi"/>
          <w:b/>
          <w:bCs/>
          <w:color w:val="2D2A2A"/>
          <w:kern w:val="36"/>
          <w:sz w:val="28"/>
          <w:szCs w:val="28"/>
        </w:rPr>
        <w:t xml:space="preserve">, </w:t>
      </w:r>
      <w:r w:rsidR="00DA2D52">
        <w:rPr>
          <w:rFonts w:asciiTheme="majorHAnsi" w:eastAsia="Times New Roman" w:hAnsiTheme="majorHAnsi" w:cstheme="majorHAnsi"/>
          <w:b/>
          <w:bCs/>
          <w:color w:val="2D2A2A"/>
          <w:kern w:val="36"/>
          <w:sz w:val="28"/>
          <w:szCs w:val="28"/>
        </w:rPr>
        <w:t>Automation Control Manager</w:t>
      </w:r>
      <w:r w:rsidR="007C0AF6">
        <w:rPr>
          <w:rFonts w:asciiTheme="majorHAnsi" w:eastAsia="Times New Roman" w:hAnsiTheme="majorHAnsi" w:cstheme="majorHAnsi"/>
          <w:b/>
          <w:bCs/>
          <w:color w:val="2D2A2A"/>
          <w:kern w:val="36"/>
          <w:sz w:val="28"/>
          <w:szCs w:val="28"/>
        </w:rPr>
        <w:t xml:space="preserve">/ RPA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0F23D0" w:rsidRPr="000F23D0">
        <w:rPr>
          <w:b/>
          <w:bCs/>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0F23D0">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 xml:space="preserve"> </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P</w:t>
      </w:r>
      <w:r w:rsidR="000F23D0" w:rsidRPr="000F23D0">
        <w:rPr>
          <w:rFonts w:asciiTheme="majorHAnsi" w:eastAsia="Times New Roman" w:hAnsiTheme="majorHAnsi" w:cstheme="majorHAnsi"/>
          <w:b/>
          <w:bCs/>
          <w:color w:val="2D2A2A"/>
          <w:kern w:val="36"/>
          <w:sz w:val="28"/>
          <w:szCs w:val="28"/>
        </w:rPr>
        <w:t>OPM</w:t>
      </w:r>
      <w:r w:rsidR="006C44BF">
        <w:rPr>
          <w:rFonts w:asciiTheme="majorHAnsi" w:eastAsia="Times New Roman" w:hAnsiTheme="majorHAnsi" w:cstheme="majorHAnsi"/>
          <w:b/>
          <w:bCs/>
          <w:color w:val="2D2A2A"/>
          <w:kern w:val="36"/>
          <w:sz w:val="28"/>
          <w:szCs w:val="28"/>
        </w:rPr>
        <w:t>,</w:t>
      </w:r>
      <w:r w:rsidR="004550BE">
        <w:rPr>
          <w:rFonts w:asciiTheme="majorHAnsi" w:eastAsia="Times New Roman" w:hAnsiTheme="majorHAnsi" w:cstheme="majorHAnsi"/>
          <w:b/>
          <w:bCs/>
          <w:color w:val="2D2A2A"/>
          <w:kern w:val="36"/>
          <w:sz w:val="28"/>
          <w:szCs w:val="28"/>
        </w:rPr>
        <w:t xml:space="preserve"> Senior Java</w:t>
      </w:r>
      <w:r w:rsidR="006C44BF">
        <w:rPr>
          <w:rFonts w:asciiTheme="majorHAnsi" w:eastAsia="Times New Roman" w:hAnsiTheme="majorHAnsi" w:cstheme="majorHAnsi"/>
          <w:b/>
          <w:bCs/>
          <w:color w:val="2D2A2A"/>
          <w:kern w:val="36"/>
          <w:sz w:val="28"/>
          <w:szCs w:val="28"/>
        </w:rPr>
        <w:t xml:space="preserve"> D</w:t>
      </w:r>
      <w:r w:rsidR="004550BE">
        <w:rPr>
          <w:rFonts w:asciiTheme="majorHAnsi" w:eastAsia="Times New Roman" w:hAnsiTheme="majorHAnsi" w:cstheme="majorHAnsi"/>
          <w:b/>
          <w:bCs/>
          <w:color w:val="2D2A2A"/>
          <w:kern w:val="36"/>
          <w:sz w:val="28"/>
          <w:szCs w:val="28"/>
        </w:rPr>
        <w:t>eveloper</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860" cy="228612"/>
                    </a:xfrm>
                    <a:prstGeom prst="rect">
                      <a:avLst/>
                    </a:prstGeom>
                  </pic:spPr>
                </pic:pic>
              </a:graphicData>
            </a:graphic>
          </wp:inline>
        </w:drawing>
      </w:r>
      <w:r w:rsidRPr="000F23D0">
        <w:t xml:space="preserve"> </w:t>
      </w:r>
      <w:hyperlink r:id="rId8"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0457FB2E" w:rsidR="00617481" w:rsidRPr="00617481" w:rsidRDefault="004550BE" w:rsidP="00617481">
      <w:pPr>
        <w:jc w:val="both"/>
        <w:rPr>
          <w:rFonts w:asciiTheme="majorHAnsi" w:hAnsiTheme="majorHAnsi" w:cstheme="majorHAnsi"/>
          <w:sz w:val="24"/>
          <w:szCs w:val="24"/>
        </w:rPr>
      </w:pPr>
      <w:r>
        <w:rPr>
          <w:rFonts w:asciiTheme="majorHAnsi" w:eastAsia="Times New Roman" w:hAnsiTheme="majorHAnsi" w:cstheme="majorHAnsi"/>
          <w:color w:val="2D2A2A"/>
          <w:kern w:val="36"/>
          <w:sz w:val="24"/>
          <w:szCs w:val="24"/>
        </w:rPr>
        <w:t xml:space="preserve">AWS Solutions Architect, </w:t>
      </w:r>
      <w:proofErr w:type="spellStart"/>
      <w:r w:rsidR="00617481" w:rsidRPr="00617481">
        <w:rPr>
          <w:rFonts w:asciiTheme="majorHAnsi" w:eastAsia="Times New Roman" w:hAnsiTheme="majorHAnsi" w:cstheme="majorHAnsi"/>
          <w:color w:val="2D2A2A"/>
          <w:kern w:val="36"/>
          <w:sz w:val="24"/>
          <w:szCs w:val="24"/>
        </w:rPr>
        <w:t>SAFe</w:t>
      </w:r>
      <w:proofErr w:type="spellEnd"/>
      <w:r w:rsidR="00617481" w:rsidRPr="00617481">
        <w:rPr>
          <w:rFonts w:asciiTheme="majorHAnsi" w:eastAsia="Times New Roman" w:hAnsiTheme="majorHAnsi" w:cstheme="majorHAnsi"/>
          <w:color w:val="2D2A2A"/>
          <w:kern w:val="36"/>
          <w:sz w:val="24"/>
          <w:szCs w:val="24"/>
        </w:rPr>
        <w:t>® Product Owner/Product Manager</w:t>
      </w:r>
      <w:r w:rsidR="00617481">
        <w:rPr>
          <w:rFonts w:asciiTheme="majorHAnsi" w:eastAsia="Times New Roman" w:hAnsiTheme="majorHAnsi" w:cstheme="majorHAnsi"/>
          <w:color w:val="2D2A2A"/>
          <w:kern w:val="36"/>
          <w:sz w:val="24"/>
          <w:szCs w:val="24"/>
        </w:rPr>
        <w:t>,</w:t>
      </w:r>
      <w:r w:rsidR="00617481" w:rsidRPr="00617481">
        <w:rPr>
          <w:rFonts w:asciiTheme="majorHAnsi" w:hAnsiTheme="majorHAnsi" w:cstheme="majorHAnsi"/>
          <w:sz w:val="24"/>
          <w:szCs w:val="24"/>
        </w:rPr>
        <w:t xml:space="preserve"> Scrum Master Certified SMC™</w:t>
      </w:r>
      <w:r w:rsidR="00617481">
        <w:rPr>
          <w:rFonts w:asciiTheme="majorHAnsi" w:hAnsiTheme="majorHAnsi" w:cstheme="majorHAnsi"/>
          <w:sz w:val="24"/>
          <w:szCs w:val="24"/>
        </w:rPr>
        <w:t>,</w:t>
      </w:r>
      <w:r w:rsidR="00617481" w:rsidRPr="00617481">
        <w:rPr>
          <w:rFonts w:asciiTheme="majorHAnsi" w:hAnsiTheme="majorHAnsi" w:cstheme="majorHAnsi"/>
          <w:sz w:val="24"/>
          <w:szCs w:val="24"/>
        </w:rPr>
        <w:t xml:space="preserve"> Automation </w:t>
      </w:r>
      <w:r w:rsidR="00672FFD">
        <w:rPr>
          <w:rFonts w:asciiTheme="majorHAnsi" w:hAnsiTheme="majorHAnsi" w:cstheme="majorHAnsi"/>
          <w:sz w:val="24"/>
          <w:szCs w:val="24"/>
        </w:rPr>
        <w:t xml:space="preserve">and Machine Learning </w:t>
      </w:r>
      <w:r w:rsidR="00617481" w:rsidRPr="00617481">
        <w:rPr>
          <w:rFonts w:asciiTheme="majorHAnsi" w:hAnsiTheme="majorHAnsi" w:cstheme="majorHAnsi"/>
          <w:sz w:val="24"/>
          <w:szCs w:val="24"/>
        </w:rPr>
        <w:t xml:space="preserve">DevOps Engineer, analytical Senior Software Developer, strong in design and integration problem-solving skills. Expert in Java, </w:t>
      </w:r>
      <w:r w:rsidR="00D631DF" w:rsidRPr="00617481">
        <w:rPr>
          <w:rFonts w:asciiTheme="majorHAnsi" w:hAnsiTheme="majorHAnsi" w:cstheme="majorHAnsi"/>
          <w:sz w:val="24"/>
          <w:szCs w:val="24"/>
        </w:rPr>
        <w:t>C#</w:t>
      </w:r>
      <w:r w:rsidR="00D631DF">
        <w:rPr>
          <w:rFonts w:asciiTheme="majorHAnsi" w:hAnsiTheme="majorHAnsi" w:cstheme="majorHAnsi"/>
          <w:sz w:val="24"/>
          <w:szCs w:val="24"/>
        </w:rPr>
        <w:t xml:space="preserve">, </w:t>
      </w:r>
      <w:r w:rsidR="0088466A">
        <w:rPr>
          <w:rFonts w:asciiTheme="majorHAnsi" w:hAnsiTheme="majorHAnsi" w:cstheme="majorHAnsi"/>
          <w:sz w:val="24"/>
          <w:szCs w:val="24"/>
        </w:rPr>
        <w:t xml:space="preserve">Python, </w:t>
      </w:r>
      <w:r w:rsidR="006C44BF">
        <w:rPr>
          <w:rFonts w:asciiTheme="majorHAnsi" w:hAnsiTheme="majorHAnsi" w:cstheme="majorHAnsi"/>
          <w:sz w:val="24"/>
          <w:szCs w:val="24"/>
        </w:rPr>
        <w:t>Data Analytics</w:t>
      </w:r>
      <w:r w:rsidR="008B6122">
        <w:rPr>
          <w:rFonts w:asciiTheme="majorHAnsi" w:hAnsiTheme="majorHAnsi" w:cstheme="majorHAnsi"/>
          <w:sz w:val="24"/>
          <w:szCs w:val="24"/>
        </w:rPr>
        <w:t xml:space="preserve"> with Power BI</w:t>
      </w:r>
      <w:r w:rsidR="006C44BF">
        <w:rPr>
          <w:rFonts w:asciiTheme="majorHAnsi" w:hAnsiTheme="majorHAnsi" w:cstheme="majorHAnsi"/>
          <w:sz w:val="24"/>
          <w:szCs w:val="24"/>
        </w:rPr>
        <w:t>,</w:t>
      </w:r>
      <w:r w:rsidR="00964930">
        <w:rPr>
          <w:rFonts w:asciiTheme="majorHAnsi" w:hAnsiTheme="majorHAnsi" w:cstheme="majorHAnsi"/>
          <w:sz w:val="24"/>
          <w:szCs w:val="24"/>
        </w:rPr>
        <w:t xml:space="preserve"> Kibana and Grafana, </w:t>
      </w:r>
      <w:r w:rsidR="000D4367">
        <w:rPr>
          <w:rFonts w:asciiTheme="majorHAnsi" w:hAnsiTheme="majorHAnsi" w:cstheme="majorHAnsi"/>
          <w:sz w:val="24"/>
          <w:szCs w:val="24"/>
        </w:rPr>
        <w:t>Dynatrace,</w:t>
      </w:r>
      <w:r w:rsidR="00AB0EE1">
        <w:rPr>
          <w:rFonts w:asciiTheme="majorHAnsi" w:hAnsiTheme="majorHAnsi" w:cstheme="majorHAnsi"/>
          <w:sz w:val="24"/>
          <w:szCs w:val="24"/>
        </w:rPr>
        <w:t xml:space="preserve"> </w:t>
      </w:r>
      <w:r w:rsidR="00964930">
        <w:rPr>
          <w:rFonts w:asciiTheme="majorHAnsi" w:hAnsiTheme="majorHAnsi" w:cstheme="majorHAnsi"/>
          <w:sz w:val="24"/>
          <w:szCs w:val="24"/>
        </w:rPr>
        <w:t xml:space="preserve">Snowflake, </w:t>
      </w:r>
      <w:r w:rsidR="0088466A">
        <w:rPr>
          <w:rFonts w:asciiTheme="majorHAnsi" w:hAnsiTheme="majorHAnsi" w:cstheme="majorHAnsi"/>
          <w:sz w:val="24"/>
          <w:szCs w:val="24"/>
        </w:rPr>
        <w:t>SQL-Oracle</w:t>
      </w:r>
      <w:r w:rsidR="00617481" w:rsidRPr="00617481">
        <w:rPr>
          <w:rFonts w:asciiTheme="majorHAnsi" w:hAnsiTheme="majorHAnsi" w:cstheme="majorHAnsi"/>
          <w:sz w:val="24"/>
          <w:szCs w:val="24"/>
        </w:rPr>
        <w:t xml:space="preserve"> database</w:t>
      </w:r>
      <w:r w:rsidR="0088466A">
        <w:rPr>
          <w:rFonts w:asciiTheme="majorHAnsi" w:hAnsiTheme="majorHAnsi" w:cstheme="majorHAnsi"/>
          <w:sz w:val="24"/>
          <w:szCs w:val="24"/>
        </w:rPr>
        <w:t>s</w:t>
      </w:r>
      <w:r w:rsidR="00617481" w:rsidRPr="00617481">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501F102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w:t>
      </w:r>
      <w:r w:rsidR="00672FFD">
        <w:rPr>
          <w:rFonts w:asciiTheme="majorHAnsi" w:hAnsiTheme="majorHAnsi" w:cstheme="majorHAnsi"/>
          <w:sz w:val="24"/>
          <w:szCs w:val="24"/>
        </w:rPr>
        <w:t xml:space="preserve">AWS Cloud services and </w:t>
      </w:r>
      <w:r w:rsidRPr="00617481">
        <w:rPr>
          <w:rFonts w:asciiTheme="majorHAnsi" w:hAnsiTheme="majorHAnsi" w:cstheme="majorHAnsi"/>
          <w:sz w:val="24"/>
          <w:szCs w:val="24"/>
        </w:rPr>
        <w:t xml:space="preserve">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 applied to</w:t>
      </w:r>
      <w:r w:rsidRPr="00617481">
        <w:rPr>
          <w:rFonts w:asciiTheme="majorHAnsi" w:hAnsiTheme="majorHAnsi" w:cstheme="majorHAnsi"/>
          <w:sz w:val="24"/>
          <w:szCs w:val="24"/>
        </w:rPr>
        <w:t xml:space="preserve"> </w:t>
      </w:r>
      <w:r w:rsidR="006C44BF">
        <w:rPr>
          <w:rFonts w:asciiTheme="majorHAnsi" w:hAnsiTheme="majorHAnsi" w:cstheme="majorHAnsi"/>
          <w:sz w:val="24"/>
          <w:szCs w:val="24"/>
        </w:rPr>
        <w:t>monitoring</w:t>
      </w:r>
      <w:r w:rsidRPr="00617481">
        <w:rPr>
          <w:rFonts w:asciiTheme="majorHAnsi" w:hAnsiTheme="majorHAnsi" w:cstheme="majorHAnsi"/>
          <w:sz w:val="24"/>
          <w:szCs w:val="24"/>
        </w:rPr>
        <w:t xml:space="preserve"> alerts systems. </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57" cy="292115"/>
                    </a:xfrm>
                    <a:prstGeom prst="rect">
                      <a:avLst/>
                    </a:prstGeom>
                  </pic:spPr>
                </pic:pic>
              </a:graphicData>
            </a:graphic>
          </wp:inline>
        </w:drawing>
      </w:r>
    </w:p>
    <w:p w14:paraId="61FC82C4" w14:textId="5D8CBBBC" w:rsidR="009739BB" w:rsidRPr="00617481"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 Staff</w:t>
      </w:r>
      <w:r>
        <w:rPr>
          <w:rFonts w:asciiTheme="majorHAnsi" w:hAnsiTheme="majorHAnsi" w:cstheme="majorHAnsi"/>
          <w:b/>
          <w:bCs/>
          <w:sz w:val="24"/>
          <w:szCs w:val="24"/>
        </w:rPr>
        <w:t xml:space="preserve"> Engineer, Artificial Intelligence | Machine Learning</w:t>
      </w:r>
      <w:r w:rsidRPr="000F23D0">
        <w:rPr>
          <w:rFonts w:asciiTheme="majorHAnsi" w:hAnsiTheme="majorHAnsi" w:cstheme="majorHAnsi"/>
          <w:b/>
          <w:bCs/>
          <w:sz w:val="24"/>
          <w:szCs w:val="24"/>
        </w:rPr>
        <w:t xml:space="preserve">                                              Western Union LAROC</w:t>
      </w:r>
      <w:r w:rsidRPr="00617481">
        <w:rPr>
          <w:rFonts w:asciiTheme="majorHAnsi" w:hAnsiTheme="majorHAnsi" w:cstheme="majorHAnsi"/>
          <w:sz w:val="24"/>
          <w:szCs w:val="24"/>
        </w:rPr>
        <w:t xml:space="preserve"> </w:t>
      </w:r>
    </w:p>
    <w:p w14:paraId="2F318F37"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As a Machine Learning Engineer and part of the Data Science Industrialization team charged with building and automating high-quality data science pipelines that power key business applications with advanced analytics/AI/ML. Define and maintains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46FDC26D" w:rsidR="009739BB" w:rsidRDefault="008F7D5F" w:rsidP="009739BB">
      <w:pPr>
        <w:spacing w:after="0" w:line="240" w:lineRule="auto"/>
        <w:jc w:val="both"/>
        <w:rPr>
          <w:rFonts w:asciiTheme="majorHAnsi" w:hAnsiTheme="majorHAnsi" w:cstheme="majorHAnsi"/>
          <w:sz w:val="24"/>
          <w:szCs w:val="24"/>
        </w:rPr>
      </w:pPr>
      <w:r>
        <w:rPr>
          <w:rFonts w:asciiTheme="majorHAnsi" w:eastAsia="Times New Roman" w:hAnsiTheme="majorHAnsi" w:cstheme="majorHAnsi"/>
          <w:sz w:val="24"/>
          <w:szCs w:val="24"/>
          <w:shd w:val="clear" w:color="auto" w:fill="FFFFFF"/>
        </w:rPr>
        <w:t xml:space="preserve">AWS administrator </w:t>
      </w:r>
      <w:r w:rsidR="009739BB" w:rsidRPr="006A3FEE">
        <w:rPr>
          <w:rFonts w:asciiTheme="majorHAnsi" w:eastAsia="Times New Roman" w:hAnsiTheme="majorHAnsi" w:cstheme="majorHAnsi"/>
          <w:sz w:val="24"/>
          <w:szCs w:val="24"/>
          <w:shd w:val="clear" w:color="auto" w:fill="FFFFFF"/>
        </w:rPr>
        <w:t>role include, converting</w:t>
      </w:r>
      <w:r w:rsidR="009739BB"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009739BB"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on the automation teams.</w:t>
      </w:r>
    </w:p>
    <w:p w14:paraId="122BDF0F" w14:textId="324A399A"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Pr>
          <w:rFonts w:asciiTheme="majorHAnsi" w:hAnsiTheme="majorHAnsi" w:cstheme="majorHAnsi"/>
          <w:sz w:val="24"/>
          <w:szCs w:val="24"/>
        </w:rPr>
        <w:t xml:space="preserve">AWS, </w:t>
      </w:r>
      <w:proofErr w:type="spellStart"/>
      <w:r>
        <w:rPr>
          <w:rFonts w:asciiTheme="majorHAnsi" w:hAnsiTheme="majorHAnsi" w:cstheme="majorHAnsi"/>
          <w:sz w:val="24"/>
          <w:szCs w:val="24"/>
        </w:rPr>
        <w:t>Cloudbees</w:t>
      </w:r>
      <w:proofErr w:type="spellEnd"/>
      <w:r>
        <w:rPr>
          <w:rFonts w:asciiTheme="majorHAnsi" w:hAnsiTheme="majorHAnsi" w:cstheme="majorHAnsi"/>
          <w:sz w:val="24"/>
          <w:szCs w:val="24"/>
        </w:rPr>
        <w:t xml:space="preserve">, </w:t>
      </w:r>
      <w:r w:rsidR="009F2ECD">
        <w:rPr>
          <w:rFonts w:asciiTheme="majorHAnsi" w:hAnsiTheme="majorHAnsi" w:cstheme="majorHAnsi"/>
          <w:sz w:val="24"/>
          <w:szCs w:val="24"/>
        </w:rPr>
        <w:t xml:space="preserve">Spinnaker, </w:t>
      </w:r>
      <w:proofErr w:type="spellStart"/>
      <w:r w:rsidR="009F2ECD">
        <w:rPr>
          <w:rFonts w:asciiTheme="majorHAnsi" w:hAnsiTheme="majorHAnsi" w:cstheme="majorHAnsi"/>
          <w:sz w:val="24"/>
          <w:szCs w:val="24"/>
        </w:rPr>
        <w:t>Opensearch</w:t>
      </w:r>
      <w:proofErr w:type="spellEnd"/>
      <w:r w:rsidR="009F2ECD">
        <w:rPr>
          <w:rFonts w:asciiTheme="majorHAnsi" w:hAnsiTheme="majorHAnsi" w:cstheme="majorHAnsi"/>
          <w:sz w:val="24"/>
          <w:szCs w:val="24"/>
        </w:rPr>
        <w:t>,</w:t>
      </w:r>
      <w:r w:rsidR="00291FF5">
        <w:rPr>
          <w:rFonts w:asciiTheme="majorHAnsi" w:hAnsiTheme="majorHAnsi" w:cstheme="majorHAnsi"/>
          <w:sz w:val="24"/>
          <w:szCs w:val="24"/>
        </w:rPr>
        <w:t xml:space="preserve"> </w:t>
      </w:r>
      <w:proofErr w:type="spellStart"/>
      <w:r w:rsidR="00291FF5">
        <w:rPr>
          <w:rFonts w:asciiTheme="majorHAnsi" w:hAnsiTheme="majorHAnsi" w:cstheme="majorHAnsi"/>
          <w:sz w:val="24"/>
          <w:szCs w:val="24"/>
        </w:rPr>
        <w:t>Openshift</w:t>
      </w:r>
      <w:proofErr w:type="spellEnd"/>
      <w:r w:rsidR="00291FF5">
        <w:rPr>
          <w:rFonts w:asciiTheme="majorHAnsi" w:hAnsiTheme="majorHAnsi" w:cstheme="majorHAnsi"/>
          <w:sz w:val="24"/>
          <w:szCs w:val="24"/>
        </w:rPr>
        <w:t xml:space="preserve">, </w:t>
      </w:r>
      <w:r>
        <w:rPr>
          <w:rFonts w:asciiTheme="majorHAnsi" w:hAnsiTheme="majorHAnsi" w:cstheme="majorHAnsi"/>
          <w:sz w:val="24"/>
          <w:szCs w:val="24"/>
        </w:rPr>
        <w:t>Splunk, Dynatrace, Snowflake, Java, Python, H20, Gitlab, CI/CD.</w:t>
      </w:r>
    </w:p>
    <w:p w14:paraId="35F3B892" w14:textId="77777777" w:rsidR="009739BB" w:rsidRDefault="009739BB" w:rsidP="000F23D0">
      <w:pPr>
        <w:rPr>
          <w:rFonts w:asciiTheme="majorHAnsi" w:hAnsiTheme="majorHAnsi" w:cstheme="majorHAnsi"/>
          <w:b/>
          <w:bCs/>
          <w:sz w:val="24"/>
          <w:szCs w:val="24"/>
        </w:rPr>
      </w:pPr>
    </w:p>
    <w:p w14:paraId="6C251941" w14:textId="07064C03" w:rsidR="009739BB"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w:t>
      </w:r>
      <w:r>
        <w:rPr>
          <w:rFonts w:asciiTheme="majorHAnsi" w:hAnsiTheme="majorHAnsi" w:cstheme="majorHAnsi"/>
          <w:b/>
          <w:bCs/>
          <w:sz w:val="24"/>
          <w:szCs w:val="24"/>
        </w:rPr>
        <w:t>22- 2023</w:t>
      </w:r>
      <w:r w:rsidRPr="000F23D0">
        <w:rPr>
          <w:rFonts w:asciiTheme="majorHAnsi" w:hAnsiTheme="majorHAnsi" w:cstheme="majorHAnsi"/>
          <w:b/>
          <w:bCs/>
          <w:sz w:val="24"/>
          <w:szCs w:val="24"/>
        </w:rPr>
        <w:t xml:space="preserve"> – </w:t>
      </w:r>
      <w:r>
        <w:rPr>
          <w:rFonts w:asciiTheme="majorHAnsi" w:hAnsiTheme="majorHAnsi" w:cstheme="majorHAnsi"/>
          <w:b/>
          <w:bCs/>
          <w:sz w:val="24"/>
          <w:szCs w:val="24"/>
        </w:rPr>
        <w:t>Chair of the Technology Academy                                                                                  CIT-ULACIT</w:t>
      </w:r>
      <w:r w:rsidRPr="00617481">
        <w:rPr>
          <w:rFonts w:asciiTheme="majorHAnsi" w:hAnsiTheme="majorHAnsi" w:cstheme="majorHAnsi"/>
          <w:sz w:val="24"/>
          <w:szCs w:val="24"/>
        </w:rPr>
        <w:t xml:space="preserve"> </w:t>
      </w:r>
    </w:p>
    <w:p w14:paraId="7CF35A6B" w14:textId="17CC8C3C" w:rsidR="009739BB" w:rsidRPr="009739BB" w:rsidRDefault="009739BB" w:rsidP="00672FFD">
      <w:pPr>
        <w:jc w:val="both"/>
        <w:rPr>
          <w:rFonts w:asciiTheme="majorHAnsi" w:hAnsiTheme="majorHAnsi" w:cstheme="majorHAnsi"/>
          <w:sz w:val="24"/>
          <w:szCs w:val="24"/>
        </w:rPr>
      </w:pPr>
      <w:r>
        <w:rPr>
          <w:rFonts w:asciiTheme="majorHAnsi" w:hAnsiTheme="majorHAnsi" w:cstheme="majorHAnsi"/>
          <w:sz w:val="24"/>
          <w:szCs w:val="24"/>
        </w:rPr>
        <w:t>The chair of the Technology Academy</w:t>
      </w:r>
      <w:r w:rsidRPr="009739BB">
        <w:rPr>
          <w:rFonts w:asciiTheme="majorHAnsi" w:hAnsiTheme="majorHAnsi" w:cstheme="majorHAnsi"/>
          <w:sz w:val="24"/>
          <w:szCs w:val="24"/>
        </w:rPr>
        <w:t xml:space="preserve"> is responsible for the planning, organization</w:t>
      </w:r>
      <w:r>
        <w:rPr>
          <w:rFonts w:asciiTheme="majorHAnsi" w:hAnsiTheme="majorHAnsi" w:cstheme="majorHAnsi"/>
          <w:sz w:val="24"/>
          <w:szCs w:val="24"/>
        </w:rPr>
        <w:t>,</w:t>
      </w:r>
      <w:r w:rsidRPr="009739BB">
        <w:rPr>
          <w:rFonts w:asciiTheme="majorHAnsi" w:hAnsiTheme="majorHAnsi" w:cstheme="majorHAnsi"/>
          <w:sz w:val="24"/>
          <w:szCs w:val="24"/>
        </w:rPr>
        <w:t xml:space="preserve"> and control of all activities related to the Technology Academy at the Center for Technological Innovation CIT. </w:t>
      </w:r>
    </w:p>
    <w:p w14:paraId="1EE0C351" w14:textId="356241AD" w:rsidR="009739BB" w:rsidRPr="009739BB" w:rsidRDefault="009739BB" w:rsidP="00672FFD">
      <w:pPr>
        <w:jc w:val="both"/>
        <w:rPr>
          <w:rFonts w:asciiTheme="majorHAnsi" w:hAnsiTheme="majorHAnsi" w:cstheme="majorHAnsi"/>
          <w:sz w:val="24"/>
          <w:szCs w:val="24"/>
        </w:rPr>
      </w:pPr>
      <w:r>
        <w:rPr>
          <w:rFonts w:asciiTheme="majorHAnsi" w:hAnsiTheme="majorHAnsi" w:cstheme="majorHAnsi"/>
          <w:sz w:val="24"/>
          <w:szCs w:val="24"/>
        </w:rPr>
        <w:t>S</w:t>
      </w:r>
      <w:r w:rsidRPr="009739BB">
        <w:rPr>
          <w:rFonts w:asciiTheme="majorHAnsi" w:hAnsiTheme="majorHAnsi" w:cstheme="majorHAnsi"/>
          <w:sz w:val="24"/>
          <w:szCs w:val="24"/>
        </w:rPr>
        <w:t>upervise and hires teachers, ensuring all aspects that affect the academic quality and efficiency of the training programs</w:t>
      </w:r>
      <w:r>
        <w:rPr>
          <w:rFonts w:asciiTheme="majorHAnsi" w:hAnsiTheme="majorHAnsi" w:cstheme="majorHAnsi"/>
          <w:sz w:val="24"/>
          <w:szCs w:val="24"/>
        </w:rPr>
        <w:t xml:space="preserve">, </w:t>
      </w:r>
      <w:r w:rsidRPr="009739BB">
        <w:rPr>
          <w:rFonts w:asciiTheme="majorHAnsi" w:hAnsiTheme="majorHAnsi" w:cstheme="majorHAnsi"/>
          <w:sz w:val="24"/>
          <w:szCs w:val="24"/>
        </w:rPr>
        <w:t>responsible for ensuring the efficiency of the services associated with the teaching function, such as induction and teacher training.</w:t>
      </w:r>
    </w:p>
    <w:p w14:paraId="2FB1CB6D" w14:textId="09DB31DD" w:rsidR="009739BB" w:rsidRPr="009739BB" w:rsidRDefault="009739BB" w:rsidP="00672FFD">
      <w:pPr>
        <w:jc w:val="both"/>
        <w:rPr>
          <w:rFonts w:asciiTheme="majorHAnsi" w:hAnsiTheme="majorHAnsi" w:cstheme="majorHAnsi"/>
          <w:sz w:val="24"/>
          <w:szCs w:val="24"/>
        </w:rPr>
      </w:pPr>
      <w:r w:rsidRPr="009739BB">
        <w:rPr>
          <w:rFonts w:asciiTheme="majorHAnsi" w:hAnsiTheme="majorHAnsi" w:cstheme="majorHAnsi"/>
          <w:sz w:val="24"/>
          <w:szCs w:val="24"/>
        </w:rPr>
        <w:t>Advising for academic improvement, administration and training of academic staff, development of new projects in the teaching area, supervising the development of the academy's curriculum, presiding over the hiring tribunals, supervising the content of syllabi, and approving the uploading of documents in the Blackboard and/or Canvas system, supervising the process of supervision of attendance and teacher compliance (absences, incapacities, tardiness, etc.).</w:t>
      </w:r>
    </w:p>
    <w:p w14:paraId="35D2526D" w14:textId="6E4CFAD7" w:rsidR="009739BB" w:rsidRDefault="009739BB" w:rsidP="00672FFD">
      <w:pPr>
        <w:jc w:val="both"/>
        <w:rPr>
          <w:rFonts w:asciiTheme="majorHAnsi" w:hAnsiTheme="majorHAnsi" w:cstheme="majorHAnsi"/>
          <w:sz w:val="24"/>
          <w:szCs w:val="24"/>
        </w:rPr>
      </w:pPr>
      <w:r w:rsidRPr="009739BB">
        <w:rPr>
          <w:rFonts w:asciiTheme="majorHAnsi" w:hAnsiTheme="majorHAnsi" w:cstheme="majorHAnsi"/>
          <w:sz w:val="24"/>
          <w:szCs w:val="24"/>
        </w:rPr>
        <w:t xml:space="preserve">Approve and sign teachers' lists for issuance of contracts, review and sign teaching contracts for teaching </w:t>
      </w:r>
      <w:r w:rsidR="00672FFD" w:rsidRPr="009739BB">
        <w:rPr>
          <w:rFonts w:asciiTheme="majorHAnsi" w:hAnsiTheme="majorHAnsi" w:cstheme="majorHAnsi"/>
          <w:sz w:val="24"/>
          <w:szCs w:val="24"/>
        </w:rPr>
        <w:t>periods</w:t>
      </w:r>
      <w:r w:rsidR="00672FFD">
        <w:rPr>
          <w:rFonts w:asciiTheme="majorHAnsi" w:hAnsiTheme="majorHAnsi" w:cstheme="majorHAnsi"/>
          <w:sz w:val="24"/>
          <w:szCs w:val="24"/>
        </w:rPr>
        <w:t xml:space="preserve">, </w:t>
      </w:r>
      <w:r w:rsidR="00672FFD" w:rsidRPr="009739BB">
        <w:rPr>
          <w:rFonts w:asciiTheme="majorHAnsi" w:hAnsiTheme="majorHAnsi" w:cstheme="majorHAnsi"/>
          <w:sz w:val="24"/>
          <w:szCs w:val="24"/>
        </w:rPr>
        <w:t>analyze</w:t>
      </w:r>
      <w:r w:rsidRPr="009739BB">
        <w:rPr>
          <w:rFonts w:asciiTheme="majorHAnsi" w:hAnsiTheme="majorHAnsi" w:cstheme="majorHAnsi"/>
          <w:sz w:val="24"/>
          <w:szCs w:val="24"/>
        </w:rPr>
        <w:t xml:space="preserve"> and approve syllabi of those courses to be taught in tutorial format and manage the process of evaluation and supervision of content taught for the payment of tutorials, approve extraordinary withdrawals of subjects and courses for sufficiency, execute the annual evaluation of teaching performance.</w:t>
      </w:r>
    </w:p>
    <w:p w14:paraId="6FA31C2E" w14:textId="77777777" w:rsidR="00672FFD" w:rsidRPr="00617481" w:rsidRDefault="00672FFD" w:rsidP="009739BB">
      <w:pPr>
        <w:rPr>
          <w:rFonts w:asciiTheme="majorHAnsi" w:hAnsiTheme="majorHAnsi" w:cstheme="majorHAnsi"/>
          <w:sz w:val="24"/>
          <w:szCs w:val="24"/>
        </w:rPr>
      </w:pPr>
    </w:p>
    <w:p w14:paraId="5E937186" w14:textId="04C6B505"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 xml:space="preserve">2020 – </w:t>
      </w:r>
      <w:r w:rsidR="009739BB">
        <w:rPr>
          <w:rFonts w:asciiTheme="majorHAnsi" w:hAnsiTheme="majorHAnsi" w:cstheme="majorHAnsi"/>
          <w:b/>
          <w:bCs/>
          <w:sz w:val="24"/>
          <w:szCs w:val="24"/>
        </w:rPr>
        <w:t xml:space="preserve">2023 </w:t>
      </w:r>
      <w:r w:rsidRPr="000F23D0">
        <w:rPr>
          <w:rFonts w:asciiTheme="majorHAnsi" w:hAnsiTheme="majorHAnsi" w:cstheme="majorHAnsi"/>
          <w:b/>
          <w:bCs/>
          <w:sz w:val="24"/>
          <w:szCs w:val="24"/>
        </w:rPr>
        <w:t xml:space="preserve"> Robotics and Intelligent Automation LAROC Manager                                              Western Union LAROC</w:t>
      </w:r>
      <w:r w:rsidRPr="00617481">
        <w:rPr>
          <w:rFonts w:asciiTheme="majorHAnsi" w:hAnsiTheme="majorHAnsi" w:cstheme="majorHAnsi"/>
          <w:sz w:val="24"/>
          <w:szCs w:val="24"/>
        </w:rPr>
        <w:t xml:space="preserve"> </w:t>
      </w:r>
    </w:p>
    <w:p w14:paraId="7CB590E0" w14:textId="08535DCC"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Develop and 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732CCB09"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Kibana and </w:t>
      </w:r>
      <w:proofErr w:type="spellStart"/>
      <w:r w:rsidR="00B14C36">
        <w:rPr>
          <w:rFonts w:asciiTheme="majorHAnsi" w:hAnsiTheme="majorHAnsi" w:cstheme="majorHAnsi"/>
          <w:sz w:val="24"/>
          <w:szCs w:val="24"/>
        </w:rPr>
        <w:t>grafana</w:t>
      </w:r>
      <w:proofErr w:type="spellEnd"/>
      <w:r w:rsidR="00B14C36">
        <w:rPr>
          <w:rFonts w:asciiTheme="majorHAnsi" w:hAnsiTheme="majorHAnsi" w:cstheme="majorHAnsi"/>
          <w:sz w:val="24"/>
          <w:szCs w:val="24"/>
        </w:rPr>
        <w:t>,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r w:rsidRPr="00617481">
        <w:rPr>
          <w:rFonts w:asciiTheme="majorHAnsi" w:hAnsiTheme="majorHAnsi" w:cstheme="majorHAnsi"/>
          <w:sz w:val="24"/>
          <w:szCs w:val="24"/>
        </w:rPr>
        <w:t>Php,Python</w:t>
      </w:r>
      <w:proofErr w:type="spell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p>
    <w:bookmarkEnd w:id="0"/>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a large number of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Jira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7C0AF6" w:rsidRDefault="00375628" w:rsidP="00375628">
      <w:pPr>
        <w:spacing w:after="0"/>
        <w:jc w:val="both"/>
        <w:rPr>
          <w:rFonts w:asciiTheme="majorHAnsi" w:hAnsiTheme="majorHAnsi" w:cstheme="majorHAnsi"/>
          <w:sz w:val="24"/>
          <w:szCs w:val="24"/>
          <w:lang w:val="es-CR"/>
        </w:rPr>
      </w:pPr>
      <w:r>
        <w:rPr>
          <w:rFonts w:asciiTheme="majorHAnsi" w:hAnsiTheme="majorHAnsi" w:cstheme="majorHAnsi"/>
          <w:sz w:val="24"/>
          <w:szCs w:val="24"/>
          <w:lang w:val="es-CR"/>
        </w:rPr>
        <w:t xml:space="preserve">Instituto </w:t>
      </w:r>
      <w:proofErr w:type="spellStart"/>
      <w:r>
        <w:rPr>
          <w:rFonts w:asciiTheme="majorHAnsi" w:hAnsiTheme="majorHAnsi" w:cstheme="majorHAnsi"/>
          <w:sz w:val="24"/>
          <w:szCs w:val="24"/>
          <w:lang w:val="es-CR"/>
        </w:rPr>
        <w:t>Tecnólogico</w:t>
      </w:r>
      <w:proofErr w:type="spellEnd"/>
      <w:r>
        <w:rPr>
          <w:rFonts w:asciiTheme="majorHAnsi" w:hAnsiTheme="majorHAnsi" w:cstheme="majorHAnsi"/>
          <w:sz w:val="24"/>
          <w:szCs w:val="24"/>
          <w:lang w:val="es-CR"/>
        </w:rPr>
        <w:t xml:space="preserve"> de Costa Rica.</w:t>
      </w:r>
      <w:r w:rsidRPr="007C0AF6">
        <w:rPr>
          <w:rFonts w:asciiTheme="majorHAnsi" w:hAnsiTheme="majorHAnsi" w:cstheme="majorHAnsi"/>
          <w:sz w:val="24"/>
          <w:szCs w:val="24"/>
          <w:lang w:val="es-CR"/>
        </w:rPr>
        <w:t xml:space="preserve"> </w:t>
      </w:r>
      <w:r>
        <w:rPr>
          <w:rFonts w:asciiTheme="majorHAnsi" w:hAnsiTheme="majorHAnsi" w:cstheme="majorHAnsi"/>
          <w:sz w:val="24"/>
          <w:szCs w:val="24"/>
          <w:lang w:val="es-CR"/>
        </w:rPr>
        <w:t xml:space="preserve">Data </w:t>
      </w:r>
      <w:proofErr w:type="spellStart"/>
      <w:r>
        <w:rPr>
          <w:rFonts w:asciiTheme="majorHAnsi" w:hAnsiTheme="majorHAnsi" w:cstheme="majorHAnsi"/>
          <w:sz w:val="24"/>
          <w:szCs w:val="24"/>
          <w:lang w:val="es-CR"/>
        </w:rPr>
        <w:t>Science</w:t>
      </w:r>
      <w:proofErr w:type="spellEnd"/>
      <w:r>
        <w:rPr>
          <w:rFonts w:asciiTheme="majorHAnsi" w:hAnsiTheme="majorHAnsi" w:cstheme="majorHAnsi"/>
          <w:sz w:val="24"/>
          <w:szCs w:val="24"/>
          <w:lang w:val="es-CR"/>
        </w:rPr>
        <w:t xml:space="preserve"> </w:t>
      </w:r>
      <w:proofErr w:type="spellStart"/>
      <w:r>
        <w:rPr>
          <w:rFonts w:asciiTheme="majorHAnsi" w:hAnsiTheme="majorHAnsi" w:cstheme="majorHAnsi"/>
          <w:sz w:val="24"/>
          <w:szCs w:val="24"/>
          <w:lang w:val="es-CR"/>
        </w:rPr>
        <w:t>Program</w:t>
      </w:r>
      <w:proofErr w:type="spellEnd"/>
      <w:r w:rsidRPr="007C0AF6">
        <w:rPr>
          <w:rFonts w:asciiTheme="majorHAnsi" w:hAnsiTheme="majorHAnsi" w:cstheme="majorHAnsi"/>
          <w:sz w:val="24"/>
          <w:szCs w:val="24"/>
          <w:lang w:val="es-CR"/>
        </w:rPr>
        <w:t xml:space="preserve"> </w:t>
      </w:r>
    </w:p>
    <w:p w14:paraId="315C8E11" w14:textId="77777777" w:rsidR="00375628" w:rsidRPr="007C0AF6" w:rsidRDefault="00375628" w:rsidP="00375628">
      <w:pPr>
        <w:spacing w:after="0"/>
        <w:jc w:val="both"/>
        <w:rPr>
          <w:rFonts w:asciiTheme="majorHAnsi" w:hAnsiTheme="majorHAnsi" w:cstheme="majorHAnsi"/>
          <w:sz w:val="24"/>
          <w:szCs w:val="24"/>
          <w:lang w:val="es-CR"/>
        </w:rPr>
      </w:pP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8B6122"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Metropolitana Castro Carazo. </w:t>
      </w:r>
      <w:r w:rsidRPr="008B6122">
        <w:rPr>
          <w:rFonts w:asciiTheme="majorHAnsi" w:hAnsiTheme="majorHAnsi" w:cstheme="majorHAnsi"/>
          <w:sz w:val="24"/>
          <w:szCs w:val="24"/>
        </w:rPr>
        <w:t xml:space="preserve">Bachelor’s Degree in Education </w:t>
      </w:r>
    </w:p>
    <w:p w14:paraId="586012E3" w14:textId="77777777" w:rsidR="00A25CD1" w:rsidRPr="008B6122" w:rsidRDefault="00A25CD1" w:rsidP="00A25CD1">
      <w:pPr>
        <w:spacing w:after="0"/>
        <w:jc w:val="both"/>
        <w:rPr>
          <w:rFonts w:asciiTheme="majorHAnsi" w:hAnsiTheme="majorHAnsi" w:cstheme="majorHAnsi"/>
          <w:sz w:val="24"/>
          <w:szCs w:val="24"/>
        </w:rPr>
      </w:pPr>
    </w:p>
    <w:p w14:paraId="2FFEDC2C" w14:textId="77777777" w:rsidR="00A25CD1" w:rsidRPr="008B6122" w:rsidRDefault="00A25CD1" w:rsidP="00A25CD1">
      <w:pPr>
        <w:spacing w:after="0"/>
        <w:jc w:val="both"/>
        <w:rPr>
          <w:rFonts w:asciiTheme="majorHAnsi" w:hAnsiTheme="majorHAnsi" w:cstheme="majorHAnsi"/>
          <w:b/>
          <w:bCs/>
          <w:sz w:val="24"/>
          <w:szCs w:val="24"/>
        </w:rPr>
      </w:pPr>
      <w:r w:rsidRPr="008B6122">
        <w:rPr>
          <w:rFonts w:asciiTheme="majorHAnsi" w:hAnsiTheme="majorHAnsi" w:cstheme="majorHAnsi"/>
          <w:b/>
          <w:bCs/>
          <w:sz w:val="24"/>
          <w:szCs w:val="24"/>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8B6122">
        <w:rPr>
          <w:rFonts w:asciiTheme="majorHAnsi" w:hAnsiTheme="majorHAnsi" w:cstheme="majorHAnsi"/>
          <w:sz w:val="24"/>
          <w:szCs w:val="24"/>
        </w:rPr>
        <w:t xml:space="preserve">Universidad </w:t>
      </w:r>
      <w:proofErr w:type="spellStart"/>
      <w:r w:rsidRPr="008B6122">
        <w:rPr>
          <w:rFonts w:asciiTheme="majorHAnsi" w:hAnsiTheme="majorHAnsi" w:cstheme="majorHAnsi"/>
          <w:sz w:val="24"/>
          <w:szCs w:val="24"/>
        </w:rPr>
        <w:t>Fidelitas</w:t>
      </w:r>
      <w:proofErr w:type="spellEnd"/>
      <w:r w:rsidRPr="008B6122">
        <w:rPr>
          <w:rFonts w:asciiTheme="majorHAnsi" w:hAnsiTheme="majorHAnsi" w:cstheme="majorHAnsi"/>
          <w:sz w:val="24"/>
          <w:szCs w:val="24"/>
        </w:rPr>
        <w:t xml:space="preserve">,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Bachelor’s Degree in Systems Engineering.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Associate in Applied Science Degree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 Web Services</w:t>
      </w:r>
    </w:p>
    <w:p w14:paraId="2513FD9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p>
    <w:p w14:paraId="3A6D0C64" w14:textId="77777777" w:rsidR="00D631DF" w:rsidRDefault="00D631DF" w:rsidP="00BB62F5">
      <w:pPr>
        <w:spacing w:after="0"/>
        <w:jc w:val="both"/>
        <w:rPr>
          <w:rFonts w:asciiTheme="majorHAnsi" w:hAnsiTheme="majorHAnsi" w:cstheme="majorHAnsi"/>
          <w:sz w:val="24"/>
          <w:szCs w:val="24"/>
        </w:rPr>
      </w:pPr>
      <w:proofErr w:type="spellStart"/>
      <w:r>
        <w:rPr>
          <w:rFonts w:asciiTheme="majorHAnsi" w:hAnsiTheme="majorHAnsi" w:cstheme="majorHAnsi"/>
          <w:sz w:val="24"/>
          <w:szCs w:val="24"/>
        </w:rPr>
        <w:t>Couldbees</w:t>
      </w:r>
      <w:proofErr w:type="spellEnd"/>
    </w:p>
    <w:p w14:paraId="2C42B73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p>
    <w:p w14:paraId="14FF9295"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p>
    <w:p w14:paraId="2804363F"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lastRenderedPageBreak/>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29A6525A" w14:textId="77777777" w:rsidR="00403B72" w:rsidRDefault="002416AC"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AWS Solutions Architect</w:t>
      </w:r>
      <w:r w:rsidR="00403B72">
        <w:rPr>
          <w:rFonts w:asciiTheme="majorHAnsi" w:hAnsiTheme="majorHAnsi" w:cstheme="majorHAnsi"/>
          <w:sz w:val="24"/>
          <w:szCs w:val="24"/>
        </w:rPr>
        <w:t xml:space="preserve"> Certified</w:t>
      </w:r>
    </w:p>
    <w:p w14:paraId="19489929" w14:textId="04E5AC5B"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7D9A3D0"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w:t>
      </w:r>
    </w:p>
    <w:p w14:paraId="414C2692" w14:textId="4C358217"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w:t>
      </w:r>
    </w:p>
    <w:p w14:paraId="734EA7C8" w14:textId="2697B867"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w:t>
      </w:r>
    </w:p>
    <w:p w14:paraId="0B307CEB" w14:textId="3DF74621"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  SAP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Washington ,USA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532B3" w14:textId="77777777" w:rsidR="00DF77D8" w:rsidRDefault="00DF77D8" w:rsidP="008B6122">
      <w:pPr>
        <w:spacing w:after="0" w:line="240" w:lineRule="auto"/>
      </w:pPr>
      <w:r>
        <w:separator/>
      </w:r>
    </w:p>
  </w:endnote>
  <w:endnote w:type="continuationSeparator" w:id="0">
    <w:p w14:paraId="7ACBD426" w14:textId="77777777" w:rsidR="00DF77D8" w:rsidRDefault="00DF77D8"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0533A" w14:textId="7E45B758" w:rsidR="00DD2B73" w:rsidRDefault="00672FFD">
    <w:pPr>
      <w:pStyle w:val="Footer"/>
    </w:pPr>
    <w:r>
      <w:rPr>
        <w:noProof/>
      </w:rPr>
      <mc:AlternateContent>
        <mc:Choice Requires="wps">
          <w:drawing>
            <wp:anchor distT="0" distB="0" distL="114300" distR="114300" simplePos="0" relativeHeight="251658240" behindDoc="0" locked="0" layoutInCell="0" allowOverlap="1" wp14:anchorId="0BB000DF" wp14:editId="4486B11E">
              <wp:simplePos x="0" y="0"/>
              <wp:positionH relativeFrom="page">
                <wp:posOffset>0</wp:posOffset>
              </wp:positionH>
              <wp:positionV relativeFrom="page">
                <wp:posOffset>9594215</wp:posOffset>
              </wp:positionV>
              <wp:extent cx="7772400" cy="273685"/>
              <wp:effectExtent l="0" t="2540" r="0" b="0"/>
              <wp:wrapNone/>
              <wp:docPr id="299970702" name="MSIPCMaeb949238541276fa3802146" descr="{&quot;HashCode&quot;:-180450595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42462" w14:textId="5234ADC6" w:rsidR="00DD2B73" w:rsidRPr="00DD2B73" w:rsidRDefault="00DD2B73" w:rsidP="00DD2B73">
                          <w:pPr>
                            <w:spacing w:after="0"/>
                            <w:rPr>
                              <w:rFonts w:ascii="Calibri" w:hAnsi="Calibri" w:cs="Calibri"/>
                              <w:color w:val="000000"/>
                              <w:sz w:val="20"/>
                            </w:rPr>
                          </w:pPr>
                          <w:r w:rsidRPr="00DD2B73">
                            <w:rPr>
                              <w:rFonts w:ascii="Calibri" w:hAnsi="Calibri" w:cs="Calibri"/>
                              <w:color w:val="000000"/>
                              <w:sz w:val="20"/>
                            </w:rPr>
                            <w:t>Non Business (limited Use)</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000DF" id="_x0000_t202" coordsize="21600,21600" o:spt="202" path="m,l,21600r21600,l21600,xe">
              <v:stroke joinstyle="miter"/>
              <v:path gradientshapeok="t" o:connecttype="rect"/>
            </v:shapetype>
            <v:shape id="MSIPCMaeb949238541276fa3802146" o:spid="_x0000_s1026" type="#_x0000_t202" alt="{&quot;HashCode&quot;:-1804505952,&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" o:allowincell="f" filled="f" stroked="f">
              <v:textbox inset="20pt,0,,0">
                <w:txbxContent>
                  <w:p w14:paraId="75442462" w14:textId="5234ADC6" w:rsidR="00DD2B73" w:rsidRPr="00DD2B73" w:rsidRDefault="00DD2B73" w:rsidP="00DD2B73">
                    <w:pPr>
                      <w:spacing w:after="0"/>
                      <w:rPr>
                        <w:rFonts w:ascii="Calibri" w:hAnsi="Calibri" w:cs="Calibri"/>
                        <w:color w:val="000000"/>
                        <w:sz w:val="20"/>
                      </w:rPr>
                    </w:pPr>
                    <w:r w:rsidRPr="00DD2B73">
                      <w:rPr>
                        <w:rFonts w:ascii="Calibri" w:hAnsi="Calibri" w:cs="Calibri"/>
                        <w:color w:val="000000"/>
                        <w:sz w:val="20"/>
                      </w:rPr>
                      <w:t>Non Business (limited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A6A8C" w14:textId="77777777" w:rsidR="00DF77D8" w:rsidRDefault="00DF77D8" w:rsidP="008B6122">
      <w:pPr>
        <w:spacing w:after="0" w:line="240" w:lineRule="auto"/>
      </w:pPr>
      <w:r>
        <w:separator/>
      </w:r>
    </w:p>
  </w:footnote>
  <w:footnote w:type="continuationSeparator" w:id="0">
    <w:p w14:paraId="7E3F2324" w14:textId="77777777" w:rsidR="00DF77D8" w:rsidRDefault="00DF77D8"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D4367"/>
    <w:rsid w:val="000F23D0"/>
    <w:rsid w:val="0012581A"/>
    <w:rsid w:val="001E79C6"/>
    <w:rsid w:val="0020754D"/>
    <w:rsid w:val="002416AC"/>
    <w:rsid w:val="00291FF5"/>
    <w:rsid w:val="002C7B76"/>
    <w:rsid w:val="003362A8"/>
    <w:rsid w:val="00344042"/>
    <w:rsid w:val="003664AF"/>
    <w:rsid w:val="00375628"/>
    <w:rsid w:val="003B0EE2"/>
    <w:rsid w:val="003B646F"/>
    <w:rsid w:val="003D6CCA"/>
    <w:rsid w:val="00403B72"/>
    <w:rsid w:val="0043597D"/>
    <w:rsid w:val="004550BE"/>
    <w:rsid w:val="0050624D"/>
    <w:rsid w:val="0052528F"/>
    <w:rsid w:val="005B375A"/>
    <w:rsid w:val="005E7B5A"/>
    <w:rsid w:val="005F1D67"/>
    <w:rsid w:val="00617481"/>
    <w:rsid w:val="00672FFD"/>
    <w:rsid w:val="006A7144"/>
    <w:rsid w:val="006C44BF"/>
    <w:rsid w:val="006F1D6F"/>
    <w:rsid w:val="00702D95"/>
    <w:rsid w:val="00712A10"/>
    <w:rsid w:val="00757C52"/>
    <w:rsid w:val="00776AB8"/>
    <w:rsid w:val="00794D75"/>
    <w:rsid w:val="007C0AF6"/>
    <w:rsid w:val="007E66F3"/>
    <w:rsid w:val="00817C95"/>
    <w:rsid w:val="0088466A"/>
    <w:rsid w:val="0089387E"/>
    <w:rsid w:val="008B6122"/>
    <w:rsid w:val="008F7D5F"/>
    <w:rsid w:val="00964930"/>
    <w:rsid w:val="009739BB"/>
    <w:rsid w:val="009A0FC6"/>
    <w:rsid w:val="009B26BA"/>
    <w:rsid w:val="009F2ECD"/>
    <w:rsid w:val="00A25CD1"/>
    <w:rsid w:val="00A6536D"/>
    <w:rsid w:val="00A663FB"/>
    <w:rsid w:val="00A740CA"/>
    <w:rsid w:val="00A814A2"/>
    <w:rsid w:val="00AA34C9"/>
    <w:rsid w:val="00AB0EE1"/>
    <w:rsid w:val="00B14C36"/>
    <w:rsid w:val="00BA1AC4"/>
    <w:rsid w:val="00BB62F5"/>
    <w:rsid w:val="00C57749"/>
    <w:rsid w:val="00C71506"/>
    <w:rsid w:val="00CC08AC"/>
    <w:rsid w:val="00CF2871"/>
    <w:rsid w:val="00D631DF"/>
    <w:rsid w:val="00D75CE7"/>
    <w:rsid w:val="00DA2D52"/>
    <w:rsid w:val="00DB320D"/>
    <w:rsid w:val="00DD2B73"/>
    <w:rsid w:val="00DF77D8"/>
    <w:rsid w:val="00E03D84"/>
    <w:rsid w:val="00E66BE7"/>
    <w:rsid w:val="00ED23E8"/>
    <w:rsid w:val="00F11F2E"/>
    <w:rsid w:val="00F6133D"/>
    <w:rsid w:val="00F71BDD"/>
    <w:rsid w:val="00F72102"/>
    <w:rsid w:val="00FC1084"/>
    <w:rsid w:val="00FC1851"/>
    <w:rsid w:val="00FD1BF9"/>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9BB"/>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scarjimenezm"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4</cp:revision>
  <cp:lastPrinted>2023-03-17T16:20:00Z</cp:lastPrinted>
  <dcterms:created xsi:type="dcterms:W3CDTF">2025-01-23T17:32:00Z</dcterms:created>
  <dcterms:modified xsi:type="dcterms:W3CDTF">2025-01-23T17:33:00Z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ies>
</file>