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rFonts w:ascii="Calibri" w:cs="Calibri" w:hAnsi="Calibri" w:eastAsia="Calibri"/>
          <w:b w:val="1"/>
          <w:bCs w:val="1"/>
          <w:sz w:val="44"/>
          <w:szCs w:val="44"/>
        </w:rPr>
      </w:pP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pt-PT"/>
        </w:rPr>
        <w:t>Universidade da Beira Interior</w:t>
      </w:r>
    </w:p>
    <w:p>
      <w:pPr>
        <w:pStyle w:val="Corpo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pt-PT"/>
        </w:rPr>
        <w:t>Departamento de Inform</w:t>
      </w:r>
      <w:r>
        <w:rPr>
          <w:sz w:val="44"/>
          <w:szCs w:val="44"/>
          <w:rtl w:val="0"/>
        </w:rPr>
        <w:t>á</w:t>
      </w:r>
      <w:r>
        <w:rPr>
          <w:sz w:val="44"/>
          <w:szCs w:val="44"/>
          <w:rtl w:val="0"/>
          <w:lang w:val="it-IT"/>
        </w:rPr>
        <w:t>tica</w:t>
      </w:r>
    </w:p>
    <w:p>
      <w:pPr>
        <w:pStyle w:val="Corpo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447780</wp:posOffset>
            </wp:positionV>
            <wp:extent cx="5396230" cy="145698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569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center"/>
        <w:rPr>
          <w:b w:val="1"/>
          <w:bCs w:val="1"/>
          <w:sz w:val="44"/>
          <w:szCs w:val="44"/>
        </w:rPr>
      </w:pPr>
    </w:p>
    <w:p>
      <w:pPr>
        <w:pStyle w:val="Corpo"/>
        <w:jc w:val="center"/>
        <w:rPr>
          <w:b w:val="1"/>
          <w:bCs w:val="1"/>
          <w:sz w:val="44"/>
          <w:szCs w:val="44"/>
        </w:rPr>
      </w:pPr>
    </w:p>
    <w:p>
      <w:pPr>
        <w:pStyle w:val="Corpo"/>
        <w:jc w:val="center"/>
        <w:rPr>
          <w:rFonts w:ascii="Calibri" w:cs="Calibri" w:hAnsi="Calibri" w:eastAsia="Calibri"/>
          <w:b w:val="1"/>
          <w:bCs w:val="1"/>
          <w:sz w:val="56"/>
          <w:szCs w:val="56"/>
        </w:rPr>
      </w:pPr>
      <w:r>
        <w:rPr>
          <w:rFonts w:ascii="Calibri" w:cs="Calibri" w:hAnsi="Calibri" w:eastAsia="Calibri"/>
          <w:b w:val="1"/>
          <w:bCs w:val="1"/>
          <w:sz w:val="56"/>
          <w:szCs w:val="56"/>
          <w:rtl w:val="0"/>
          <w:lang w:val="pt-PT"/>
        </w:rPr>
        <w:t>Compilador em OCaml da linguagem Arith para Assembly MIPS</w:t>
      </w:r>
    </w:p>
    <w:p>
      <w:pPr>
        <w:pStyle w:val="Corpo"/>
        <w:rPr>
          <w:sz w:val="36"/>
          <w:szCs w:val="36"/>
        </w:rPr>
      </w:pPr>
    </w:p>
    <w:p>
      <w:pPr>
        <w:pStyle w:val="Co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Projeto realizado por:</w:t>
      </w:r>
    </w:p>
    <w:p>
      <w:pPr>
        <w:pStyle w:val="Corp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Andr</w:t>
      </w:r>
      <w:r>
        <w:rPr>
          <w:sz w:val="36"/>
          <w:szCs w:val="36"/>
          <w:rtl w:val="0"/>
          <w:lang w:val="fr-FR"/>
        </w:rPr>
        <w:t xml:space="preserve">é </w:t>
      </w:r>
      <w:r>
        <w:rPr>
          <w:sz w:val="36"/>
          <w:szCs w:val="36"/>
          <w:rtl w:val="0"/>
          <w:lang w:val="nl-NL"/>
        </w:rPr>
        <w:t>Martins N</w:t>
      </w:r>
      <w:r>
        <w:rPr>
          <w:sz w:val="36"/>
          <w:szCs w:val="36"/>
          <w:rtl w:val="0"/>
        </w:rPr>
        <w:t>º</w:t>
      </w:r>
      <w:r>
        <w:rPr>
          <w:sz w:val="36"/>
          <w:szCs w:val="36"/>
          <w:rtl w:val="0"/>
        </w:rPr>
        <w:t>37413</w:t>
      </w:r>
    </w:p>
    <w:p>
      <w:pPr>
        <w:pStyle w:val="Corp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Jo</w:t>
      </w:r>
      <w:r>
        <w:rPr>
          <w:sz w:val="36"/>
          <w:szCs w:val="36"/>
          <w:rtl w:val="0"/>
          <w:lang w:val="pt-PT"/>
        </w:rPr>
        <w:t>ã</w:t>
      </w:r>
      <w:r>
        <w:rPr>
          <w:sz w:val="36"/>
          <w:szCs w:val="36"/>
          <w:rtl w:val="0"/>
          <w:lang w:val="pt-PT"/>
        </w:rPr>
        <w:t>o Brito N</w:t>
      </w:r>
      <w:r>
        <w:rPr>
          <w:sz w:val="36"/>
          <w:szCs w:val="36"/>
          <w:rtl w:val="0"/>
        </w:rPr>
        <w:t>º</w:t>
      </w:r>
      <w:r>
        <w:rPr>
          <w:sz w:val="36"/>
          <w:szCs w:val="36"/>
          <w:rtl w:val="0"/>
        </w:rPr>
        <w:t>37880</w:t>
      </w:r>
    </w:p>
    <w:p>
      <w:pPr>
        <w:pStyle w:val="Corpo"/>
        <w:jc w:val="center"/>
        <w:rPr>
          <w:b w:val="1"/>
          <w:bCs w:val="1"/>
          <w:sz w:val="44"/>
          <w:szCs w:val="44"/>
        </w:rPr>
      </w:pPr>
    </w:p>
    <w:p>
      <w:pPr>
        <w:pStyle w:val="Co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Processamento de Linguagens</w:t>
      </w:r>
    </w:p>
    <w:p>
      <w:pPr>
        <w:pStyle w:val="Corpo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it-IT"/>
        </w:rPr>
        <w:t>Professor Sim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pt-PT"/>
        </w:rPr>
        <w:t>ã</w:t>
      </w: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pt-PT"/>
        </w:rPr>
        <w:t>o Melo de Sousa</w:t>
      </w:r>
    </w:p>
    <w:p>
      <w:pPr>
        <w:pStyle w:val="Corpo"/>
        <w:jc w:val="center"/>
      </w:pPr>
    </w:p>
    <w:p>
      <w:pPr>
        <w:pStyle w:val="Corp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11 de janeiro de 2019</w:t>
      </w:r>
    </w:p>
    <w:p>
      <w:pPr>
        <w:pStyle w:val="Corpo"/>
        <w:jc w:val="center"/>
        <w:rPr>
          <w:rFonts w:ascii="Calibri" w:cs="Calibri" w:hAnsi="Calibri" w:eastAsia="Calibri"/>
          <w:b w:val="1"/>
          <w:bCs w:val="1"/>
          <w:sz w:val="52"/>
          <w:szCs w:val="52"/>
        </w:rPr>
      </w:pPr>
      <w:r>
        <w:rPr>
          <w:b w:val="1"/>
          <w:bCs w:val="1"/>
          <w:sz w:val="48"/>
          <w:szCs w:val="48"/>
          <w:rtl w:val="0"/>
          <w:lang w:val="pt-PT"/>
        </w:rPr>
        <w:t>Objetivos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O objetivo deste projeto passa pelo desenvolvimento de um compilador preparado para receber programas escritos na linguagem arith</w:t>
      </w:r>
      <w:r>
        <w:rPr>
          <w:sz w:val="24"/>
          <w:szCs w:val="24"/>
          <w:rtl w:val="0"/>
          <w:lang w:val="pt-PT"/>
        </w:rPr>
        <w:t>. E</w:t>
      </w:r>
      <w:r>
        <w:rPr>
          <w:sz w:val="24"/>
          <w:szCs w:val="24"/>
          <w:rtl w:val="0"/>
          <w:lang w:val="fr-FR"/>
        </w:rPr>
        <w:t xml:space="preserve">stes </w:t>
      </w:r>
      <w:r>
        <w:rPr>
          <w:sz w:val="24"/>
          <w:szCs w:val="24"/>
          <w:rtl w:val="0"/>
          <w:lang w:val="pt-PT"/>
        </w:rPr>
        <w:t>cont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</w:t>
      </w:r>
      <w:r>
        <w:rPr>
          <w:sz w:val="24"/>
          <w:szCs w:val="24"/>
          <w:rtl w:val="0"/>
        </w:rPr>
        <w:t xml:space="preserve">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instru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fr-FR"/>
        </w:rPr>
        <w:t xml:space="preserve">es </w:t>
      </w:r>
      <w:r>
        <w:rPr>
          <w:sz w:val="24"/>
          <w:szCs w:val="24"/>
          <w:rtl w:val="0"/>
          <w:lang w:val="pt-PT"/>
        </w:rPr>
        <w:t>(mais se acrescenta adiante) que, antes de executadas,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passadas para o seu equivalente em Assembly MIPS.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Para tal, foi utilizado o compilador previamente preparado na aula pr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tica 1, onde a arquitetura</w:t>
      </w:r>
      <w:r>
        <w:rPr>
          <w:sz w:val="24"/>
          <w:szCs w:val="24"/>
          <w:rtl w:val="0"/>
          <w:lang w:val="pt-PT"/>
        </w:rPr>
        <w:t xml:space="preserve"> alvo era Assembly</w:t>
      </w:r>
      <w:r>
        <w:rPr>
          <w:sz w:val="24"/>
          <w:szCs w:val="24"/>
          <w:rtl w:val="0"/>
        </w:rPr>
        <w:t xml:space="preserve"> x86_64</w:t>
      </w:r>
      <w:r>
        <w:rPr>
          <w:sz w:val="24"/>
          <w:szCs w:val="24"/>
          <w:rtl w:val="0"/>
          <w:lang w:val="pt-PT"/>
        </w:rPr>
        <w:t xml:space="preserve"> 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>as</w:t>
      </w:r>
      <w:r>
        <w:rPr>
          <w:sz w:val="24"/>
          <w:szCs w:val="24"/>
          <w:rtl w:val="0"/>
        </w:rPr>
        <w:t xml:space="preserve"> instru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</w:rPr>
        <w:t>es</w:t>
      </w:r>
      <w:r>
        <w:rPr>
          <w:sz w:val="24"/>
          <w:szCs w:val="24"/>
          <w:rtl w:val="0"/>
          <w:lang w:val="pt-PT"/>
        </w:rPr>
        <w:t xml:space="preserve"> suportadas limitavam-se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>a impress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no </w:t>
      </w:r>
      <w:r>
        <w:rPr>
          <w:i w:val="1"/>
          <w:iCs w:val="1"/>
          <w:sz w:val="24"/>
          <w:szCs w:val="24"/>
          <w:rtl w:val="0"/>
          <w:lang w:val="pt-PT"/>
        </w:rPr>
        <w:t>stdout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nl-NL"/>
        </w:rPr>
        <w:t>e opera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es-ES_tradnl"/>
        </w:rPr>
        <w:t>es aritm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ticas. Tamb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foi utilizado um ficheiro disponibilizado com todos os pormenores implementados relativamente aos registos e instru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fr-FR"/>
        </w:rPr>
        <w:t xml:space="preserve">es MIPS. 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center"/>
        <w:rPr>
          <w:rFonts w:ascii="Calibri" w:cs="Calibri" w:hAnsi="Calibri" w:eastAsia="Calibri"/>
          <w:b w:val="1"/>
          <w:bCs w:val="1"/>
          <w:sz w:val="52"/>
          <w:szCs w:val="52"/>
        </w:rPr>
      </w:pPr>
      <w:r>
        <w:rPr>
          <w:b w:val="1"/>
          <w:bCs w:val="1"/>
          <w:sz w:val="48"/>
          <w:szCs w:val="48"/>
          <w:rtl w:val="0"/>
        </w:rPr>
        <w:t>Motiva</w:t>
      </w:r>
      <w:r>
        <w:rPr>
          <w:b w:val="1"/>
          <w:bCs w:val="1"/>
          <w:sz w:val="48"/>
          <w:szCs w:val="48"/>
          <w:rtl w:val="0"/>
          <w:lang w:val="pt-PT"/>
        </w:rPr>
        <w:t>çã</w:t>
      </w:r>
      <w:r>
        <w:rPr>
          <w:b w:val="1"/>
          <w:bCs w:val="1"/>
          <w:sz w:val="48"/>
          <w:szCs w:val="48"/>
          <w:rtl w:val="0"/>
        </w:rPr>
        <w:t>o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Este projeto tem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rias aplica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reais, porque representa bem como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desenvolvido um compilador para uma determinada linguagem.</w:t>
      </w:r>
      <w:r>
        <w:rPr>
          <w:sz w:val="24"/>
          <w:szCs w:val="24"/>
          <w:rtl w:val="0"/>
          <w:lang w:val="pt-PT"/>
        </w:rPr>
        <w:t xml:space="preserve"> Proporcionou uma melhor compreens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do funcionamento de linguagens de baixo 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vel, como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caso do Assembly.</w:t>
      </w:r>
    </w:p>
    <w:p>
      <w:pPr>
        <w:pStyle w:val="Corpo"/>
        <w:jc w:val="both"/>
      </w:pPr>
    </w:p>
    <w:p>
      <w:pPr>
        <w:pStyle w:val="Corpo"/>
        <w:jc w:val="center"/>
        <w:rPr>
          <w:rFonts w:ascii="Calibri" w:cs="Calibri" w:hAnsi="Calibri" w:eastAsia="Calibri"/>
          <w:b w:val="1"/>
          <w:bCs w:val="1"/>
          <w:sz w:val="52"/>
          <w:szCs w:val="52"/>
        </w:rPr>
      </w:pPr>
      <w:r>
        <w:rPr>
          <w:b w:val="1"/>
          <w:bCs w:val="1"/>
          <w:sz w:val="48"/>
          <w:szCs w:val="48"/>
          <w:rtl w:val="0"/>
          <w:lang w:val="es-ES_tradnl"/>
        </w:rPr>
        <w:t>Descri</w:t>
      </w:r>
      <w:r>
        <w:rPr>
          <w:b w:val="1"/>
          <w:bCs w:val="1"/>
          <w:sz w:val="48"/>
          <w:szCs w:val="48"/>
          <w:rtl w:val="0"/>
          <w:lang w:val="pt-PT"/>
        </w:rPr>
        <w:t>çã</w:t>
      </w:r>
      <w:r>
        <w:rPr>
          <w:b w:val="1"/>
          <w:bCs w:val="1"/>
          <w:sz w:val="48"/>
          <w:szCs w:val="48"/>
          <w:rtl w:val="0"/>
        </w:rPr>
        <w:t>o</w:t>
      </w:r>
    </w:p>
    <w:p>
      <w:pPr>
        <w:pStyle w:val="Corpo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b w:val="1"/>
          <w:bCs w:val="1"/>
          <w:sz w:val="32"/>
          <w:szCs w:val="32"/>
          <w:rtl w:val="0"/>
          <w:lang w:val="pt-PT"/>
        </w:rPr>
        <w:t>Funcionalidades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Este compilador permite ao utilizador desenvolver um programa</w:t>
      </w:r>
      <w:r>
        <w:rPr>
          <w:sz w:val="24"/>
          <w:szCs w:val="24"/>
          <w:rtl w:val="0"/>
          <w:lang w:val="pt-PT"/>
        </w:rPr>
        <w:t xml:space="preserve"> constru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com o seguinte</w:t>
      </w:r>
      <w:r>
        <w:rPr>
          <w:sz w:val="24"/>
          <w:szCs w:val="24"/>
          <w:rtl w:val="0"/>
        </w:rPr>
        <w:t>:</w:t>
      </w:r>
    </w:p>
    <w:p>
      <w:pPr>
        <w:pStyle w:val="Corpo"/>
        <w:jc w:val="both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Declara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</w:t>
      </w:r>
      <w:r>
        <w:rPr>
          <w:sz w:val="24"/>
          <w:szCs w:val="24"/>
          <w:rtl w:val="0"/>
          <w:lang w:val="pt-PT"/>
        </w:rPr>
        <w:t xml:space="preserve"> de vari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veis</w:t>
      </w:r>
      <w:r>
        <w:rPr>
          <w:sz w:val="24"/>
          <w:szCs w:val="24"/>
          <w:rtl w:val="0"/>
          <w:lang w:val="pt-PT"/>
        </w:rPr>
        <w:t xml:space="preserve"> (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set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);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Atribui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valores a vari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veis;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Adi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</w:t>
      </w:r>
      <w:r>
        <w:rPr>
          <w:sz w:val="24"/>
          <w:szCs w:val="24"/>
          <w:rtl w:val="0"/>
          <w:lang w:val="pt-PT"/>
        </w:rPr>
        <w:t>, subtra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multiplica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 divis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Condi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(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if then else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)</w:t>
      </w:r>
      <w:r>
        <w:rPr>
          <w:sz w:val="24"/>
          <w:szCs w:val="24"/>
          <w:rtl w:val="0"/>
          <w:lang w:val="pt-PT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Impress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no </w:t>
      </w:r>
      <w:r>
        <w:rPr>
          <w:i w:val="1"/>
          <w:iCs w:val="1"/>
          <w:sz w:val="24"/>
          <w:szCs w:val="24"/>
          <w:rtl w:val="0"/>
          <w:lang w:val="pt-PT"/>
        </w:rPr>
        <w:t xml:space="preserve">stdout </w:t>
      </w:r>
      <w:r>
        <w:rPr>
          <w:sz w:val="24"/>
          <w:szCs w:val="24"/>
          <w:rtl w:val="0"/>
          <w:lang w:val="pt-PT"/>
        </w:rPr>
        <w:t>(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print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);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Ciclos (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while do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);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Coment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rios.</w: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4562951</wp:posOffset>
                </wp:positionH>
                <wp:positionV relativeFrom="line">
                  <wp:posOffset>465402</wp:posOffset>
                </wp:positionV>
                <wp:extent cx="826929" cy="467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9" cy="467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gina 2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9.3pt;margin-top:36.6pt;width:65.1pt;height:36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gina 2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 xml:space="preserve">s o desenvolvimento desse programa, </w:t>
      </w:r>
      <w:r>
        <w:rPr>
          <w:sz w:val="24"/>
          <w:szCs w:val="24"/>
          <w:rtl w:val="0"/>
          <w:lang w:val="pt-PT"/>
        </w:rPr>
        <w:t>o compilador trata de gerar um ficheiro com extens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.s, cujo conte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 xml:space="preserve">do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equivalente ao ficheiro de alto 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(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test.exp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) em MIPS. Para compilar, basta fazer uso do comando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make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pt-PT"/>
        </w:rPr>
        <w:t xml:space="preserve">Estrutura do 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pt-PT"/>
        </w:rPr>
        <w:t>Compilador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Para este compilador foram desenvolvidos e adaptados diversos ficheiros do compilador </w:t>
      </w:r>
      <w:r>
        <w:rPr>
          <w:sz w:val="24"/>
          <w:szCs w:val="24"/>
          <w:rtl w:val="0"/>
          <w:lang w:val="pt-PT"/>
        </w:rPr>
        <w:t>original</w:t>
      </w:r>
      <w:r>
        <w:rPr>
          <w:sz w:val="24"/>
          <w:szCs w:val="24"/>
          <w:rtl w:val="0"/>
          <w:lang w:val="pt-PT"/>
        </w:rPr>
        <w:t>, sendo eles: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Á</w:t>
      </w:r>
      <w:r>
        <w:rPr>
          <w:b w:val="1"/>
          <w:bCs w:val="1"/>
          <w:sz w:val="24"/>
          <w:szCs w:val="24"/>
          <w:rtl w:val="0"/>
          <w:lang w:val="pt-PT"/>
        </w:rPr>
        <w:t>rvore de sintaxe abstrata</w:t>
      </w:r>
      <w:r>
        <w:rPr>
          <w:b w:val="1"/>
          <w:bCs w:val="1"/>
          <w:sz w:val="24"/>
          <w:szCs w:val="24"/>
          <w:rtl w:val="0"/>
          <w:lang w:val="pt-PT"/>
        </w:rPr>
        <w:t xml:space="preserve"> </w:t>
      </w:r>
      <w:r>
        <w:rPr>
          <w:b w:val="0"/>
          <w:bCs w:val="0"/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(ast.mli)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Neste ficheiro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descrita a sintaxe abstrata da linguagem Arith, nomeadamente: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2867183</wp:posOffset>
                </wp:positionH>
                <wp:positionV relativeFrom="line">
                  <wp:posOffset>394189</wp:posOffset>
                </wp:positionV>
                <wp:extent cx="2522697" cy="168695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697" cy="16869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Op ::=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| Add 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(adi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o)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>| Sub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 xml:space="preserve"> (subtra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o)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>| Mul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 xml:space="preserve"> (multiplica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o)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| Div 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(divis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ã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o)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25.8pt;margin-top:31.0pt;width:198.6pt;height:132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pt-PT"/>
                        </w:rPr>
                        <w:t>Op ::=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 xml:space="preserve">| Add 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(adi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o)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>| Sub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 xml:space="preserve"> (subtra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o)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>| Mul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 xml:space="preserve"> (multiplica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o)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 xml:space="preserve">| Div 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(divis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ã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o)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pt-PT"/>
        </w:rPr>
        <w:t>Express</w:t>
      </w:r>
      <w:r>
        <w:rPr>
          <w:b w:val="1"/>
          <w:bCs w:val="1"/>
          <w:sz w:val="24"/>
          <w:szCs w:val="24"/>
          <w:rtl w:val="0"/>
          <w:lang w:val="pt-PT"/>
        </w:rPr>
        <w:t>õ</w:t>
      </w:r>
      <w:r>
        <w:rPr>
          <w:b w:val="1"/>
          <w:bCs w:val="1"/>
          <w:sz w:val="24"/>
          <w:szCs w:val="24"/>
          <w:rtl w:val="0"/>
          <w:lang w:val="pt-PT"/>
        </w:rPr>
        <w:t>es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expr ::=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</w:rPr>
        <w:tab/>
        <w:t xml:space="preserve">| I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(inteiros)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</w:rPr>
        <w:tab/>
        <w:t xml:space="preserve">| Var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(vari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á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veis)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 xml:space="preserve">| Op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(opera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çõ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es aritm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é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ticas)</w:t>
      </w: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2867183</wp:posOffset>
                </wp:positionH>
                <wp:positionV relativeFrom="line">
                  <wp:posOffset>386331</wp:posOffset>
                </wp:positionV>
                <wp:extent cx="2522697" cy="253666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697" cy="25366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Instru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çõ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es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inst ::=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| Dec 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(declara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o)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>| Set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 xml:space="preserve"> (atribui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çã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o)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>| Print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 xml:space="preserve"> (impress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ã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o)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| Cond 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(condicional)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| Loop 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(ciclo)</w:t>
                            </w:r>
                          </w:p>
                          <w:p>
                            <w:pPr>
                              <w:pStyle w:val="List Paragraph"/>
                              <w:bidi w:val="0"/>
                              <w:ind w:left="0" w:right="0" w:firstLine="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ab/>
                              <w:t xml:space="preserve">| Nop 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(n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ã</w:t>
                            </w:r>
                            <w:r>
                              <w:rPr>
                                <w:outline w:val="0"/>
                                <w:color w:val="525252"/>
                                <w:sz w:val="24"/>
                                <w:szCs w:val="24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o fazer nada)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25.8pt;margin-top:30.4pt;width:198.6pt;height:199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pt-PT"/>
                        </w:rPr>
                        <w:t>Instru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pt-PT"/>
                        </w:rPr>
                        <w:t>çõ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pt-PT"/>
                        </w:rPr>
                        <w:t>es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pt-PT"/>
                        </w:rPr>
                        <w:t>inst ::=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 xml:space="preserve">| Dec 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(declara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o)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>| Set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 xml:space="preserve"> (atribui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o)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>| Print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 xml:space="preserve"> (impress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ã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o)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 xml:space="preserve">| Cond 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(condicional)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 xml:space="preserve">| Loop 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(ciclo)</w:t>
                      </w:r>
                    </w:p>
                    <w:p>
                      <w:pPr>
                        <w:pStyle w:val="List Paragraph"/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</w:rPr>
                        <w:tab/>
                        <w:t xml:space="preserve">| Nop 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(n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ã</w:t>
                      </w:r>
                      <w:r>
                        <w:rPr>
                          <w:outline w:val="0"/>
                          <w:color w:val="525252"/>
                          <w:sz w:val="24"/>
                          <w:szCs w:val="24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o fazer nada)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pt-PT"/>
        </w:rPr>
        <w:t>Testes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test ::=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</w:rPr>
        <w:tab/>
        <w:t xml:space="preserve">| B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(booleanos)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</w:rPr>
        <w:tab/>
        <w:t xml:space="preserve">| Comp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(==)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</w:rPr>
        <w:tab/>
        <w:t xml:space="preserve">| Big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(&gt;)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</w:rPr>
        <w:tab/>
        <w:t xml:space="preserve">| BigEqual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(&gt;=)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</w:rPr>
        <w:tab/>
        <w:t xml:space="preserve">| Small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(&lt;)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</w:rPr>
        <w:tab/>
        <w:t xml:space="preserve">| SmallEqual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(&lt;=)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 xml:space="preserve">| Neg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(!)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4562950</wp:posOffset>
                </wp:positionH>
                <wp:positionV relativeFrom="line">
                  <wp:posOffset>376608</wp:posOffset>
                </wp:positionV>
                <wp:extent cx="826929" cy="467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9" cy="467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gina 3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59.3pt;margin-top:29.7pt;width:65.1pt;height:36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gina 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 xml:space="preserve">Parser </w:t>
      </w:r>
      <w:r>
        <w:rPr>
          <w:b w:val="0"/>
          <w:bCs w:val="0"/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(parser.mly)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Este ficheiro conjuga os </w:t>
      </w:r>
      <w:r>
        <w:rPr>
          <w:i w:val="1"/>
          <w:iCs w:val="1"/>
          <w:sz w:val="24"/>
          <w:szCs w:val="24"/>
          <w:rtl w:val="0"/>
          <w:lang w:val="pt-PT"/>
        </w:rPr>
        <w:t>tokens</w:t>
      </w:r>
      <w:r>
        <w:rPr>
          <w:sz w:val="24"/>
          <w:szCs w:val="24"/>
          <w:rtl w:val="0"/>
          <w:lang w:val="pt-PT"/>
        </w:rPr>
        <w:t xml:space="preserve"> recebidos em regras pr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-definidas. Considera-se ent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 seguinte sintaxe: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set x = expr;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(declara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çã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o)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x = expr;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(atribui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çã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o)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print expr;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(impress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ã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o)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# texto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(coment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á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rio)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if test then (inst*) else (inst*)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(condicional)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while test do (inst*)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(ciclo)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Lexer</w:t>
      </w:r>
      <w:r>
        <w:rPr>
          <w:b w:val="1"/>
          <w:bCs w:val="1"/>
          <w:sz w:val="24"/>
          <w:szCs w:val="24"/>
          <w:rtl w:val="0"/>
          <w:lang w:val="pt-PT"/>
        </w:rPr>
        <w:t xml:space="preserve"> </w:t>
      </w:r>
      <w:r>
        <w:rPr>
          <w:b w:val="0"/>
          <w:bCs w:val="0"/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(lexer.mll)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Este ficheiro identifica os </w:t>
      </w:r>
      <w:r>
        <w:rPr>
          <w:i w:val="1"/>
          <w:iCs w:val="1"/>
          <w:sz w:val="24"/>
          <w:szCs w:val="24"/>
          <w:rtl w:val="0"/>
          <w:lang w:val="pt-PT"/>
        </w:rPr>
        <w:t>tokens</w:t>
      </w:r>
      <w:r>
        <w:rPr>
          <w:sz w:val="24"/>
          <w:szCs w:val="24"/>
          <w:rtl w:val="0"/>
          <w:lang w:val="pt-PT"/>
        </w:rPr>
        <w:t xml:space="preserve"> do texto-limpo, agrupados no parser.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Mips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(mips.ml e mips.mli)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Estas bibliotecas cont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m mecanismos e declara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que permitem a escrita no ficheiro .s final.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Compile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outline w:val="0"/>
          <w:color w:val="525252"/>
          <w:sz w:val="24"/>
          <w:szCs w:val="24"/>
          <w:rtl w:val="0"/>
          <w:lang w:val="pt-PT"/>
          <w14:textFill>
            <w14:solidFill>
              <w14:srgbClr w14:val="535353"/>
            </w14:solidFill>
          </w14:textFill>
        </w:rPr>
        <w:t>(compile.ml)</w:t>
      </w:r>
    </w:p>
    <w:p>
      <w:pPr>
        <w:pStyle w:val="List Paragraph"/>
        <w:bidi w:val="0"/>
        <w:ind w:left="0" w:right="0" w:firstLine="0"/>
        <w:jc w:val="both"/>
        <w:rPr>
          <w:outline w:val="0"/>
          <w:color w:val="525252"/>
          <w:sz w:val="24"/>
          <w:szCs w:val="24"/>
          <w:rtl w:val="0"/>
          <w14:textFill>
            <w14:solidFill>
              <w14:srgbClr w14:val="535353"/>
            </w14:solidFill>
          </w14:textFill>
        </w:rPr>
      </w:pPr>
      <w:r>
        <w:rPr>
          <w:sz w:val="24"/>
          <w:szCs w:val="24"/>
          <w:rtl w:val="0"/>
          <w:lang w:val="pt-PT"/>
        </w:rPr>
        <w:t>Configura o ficheiro mais alterado, no qual foram acrescentados mecanismos de inser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digo MIPS no ficheiro .s final.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Makefile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Este ficheiro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respons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pelo processo de compila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o.s</w:t>
      </w:r>
    </w:p>
    <w:p>
      <w:pPr>
        <w:pStyle w:val="Corpo"/>
        <w:jc w:val="both"/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jc w:val="both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Implementa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pt-PT"/>
        </w:rPr>
        <w:t>çõ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es</w:t>
      </w: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Nas imagens seguintes ser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comparadas as instru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na linguagem Arith e as suas equivalentes em Assembly MIPS.</w:t>
      </w:r>
    </w:p>
    <w:p>
      <w:pPr>
        <w:pStyle w:val="List Paragraph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pt-PT"/>
        </w:rPr>
        <w:t xml:space="preserve">NOTA: </w:t>
      </w:r>
      <w:r>
        <w:rPr>
          <w:sz w:val="24"/>
          <w:szCs w:val="24"/>
          <w:rtl w:val="0"/>
          <w:lang w:val="pt-PT"/>
        </w:rPr>
        <w:t>Todas as instru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b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sicas em Arith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terminadas com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;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List Paragraph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4562950</wp:posOffset>
                </wp:positionH>
                <wp:positionV relativeFrom="line">
                  <wp:posOffset>206480</wp:posOffset>
                </wp:positionV>
                <wp:extent cx="826929" cy="4671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9" cy="467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gina 4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59.3pt;margin-top:16.3pt;width:65.1pt;height:36.8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gina 4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List Paragraph"/>
        <w:bidi w:val="0"/>
        <w:ind w:left="0" w:right="0" w:firstLine="0"/>
        <w:jc w:val="both"/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</w:pPr>
      <w:r>
        <w:rPr>
          <w:sz w:val="24"/>
          <w:szCs w:val="24"/>
          <w:rtl w:val="0"/>
          <w:lang w:val="pt-PT"/>
        </w:rPr>
        <w:t>A declara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faz-se com a palavra reservada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set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:</w:t>
      </w:r>
      <w:r>
        <w:rPr>
          <w:rFonts w:ascii="Calibri" w:cs="Calibri" w:hAnsi="Calibri" w:eastAsia="Calibri"/>
          <w:b w:val="1"/>
          <w:bCs w:val="1"/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326363</wp:posOffset>
            </wp:positionV>
            <wp:extent cx="3543300" cy="36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aptura de ecrã 2019-01-11, às 16.28.5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6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329882</wp:posOffset>
            </wp:positionV>
            <wp:extent cx="2514600" cy="723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aptura de ecrã 2019-01-11, às 16.51.2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A atribui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s</w:t>
      </w:r>
      <w:r>
        <w:rPr>
          <w:sz w:val="24"/>
          <w:szCs w:val="24"/>
          <w:rtl w:val="0"/>
          <w:lang w:val="pt-PT"/>
        </w:rPr>
        <w:t xml:space="preserve">ó é </w:t>
      </w:r>
      <w:r>
        <w:rPr>
          <w:sz w:val="24"/>
          <w:szCs w:val="24"/>
          <w:rtl w:val="0"/>
          <w:lang w:val="pt-PT"/>
        </w:rPr>
        <w:t>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ap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 uma declara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caso contr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resulta em erro de compila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o:</w:t>
      </w: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232304</wp:posOffset>
            </wp:positionV>
            <wp:extent cx="3987800" cy="342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a de ecrã 2019-01-11, às 16.29.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203543</wp:posOffset>
            </wp:positionV>
            <wp:extent cx="1574800" cy="1409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a de ecrã 2019-01-11, às 16.52.4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0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A impress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efetuada com a palavra reservada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print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208623</wp:posOffset>
            </wp:positionV>
            <wp:extent cx="2946400" cy="330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a de ecrã 2019-01-11, às 16.29.3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437223</wp:posOffset>
            </wp:positionV>
            <wp:extent cx="1612900" cy="1854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aptura de ecrã 2019-01-11, às 16.56.0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85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>A constru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if-else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faz uso, no m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nimo, das palavras reservadas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if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,</w: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4562951</wp:posOffset>
                </wp:positionH>
                <wp:positionV relativeFrom="line">
                  <wp:posOffset>263683</wp:posOffset>
                </wp:positionV>
                <wp:extent cx="826929" cy="467122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9" cy="467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gina 5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59.3pt;margin-top:20.8pt;width:65.1pt;height:36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gina 5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sz w:val="24"/>
          <w:szCs w:val="24"/>
          <w:rtl w:val="0"/>
          <w:lang w:val="pt-PT"/>
        </w:rPr>
        <w:t xml:space="preserve"> “</w:t>
      </w:r>
      <w:r>
        <w:rPr>
          <w:sz w:val="24"/>
          <w:szCs w:val="24"/>
          <w:rtl w:val="0"/>
          <w:lang w:val="pt-PT"/>
        </w:rPr>
        <w:t>then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e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then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e os ramos/blocos de instru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delimitados por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(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e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)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vel, ainda, aninhar e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1623959</wp:posOffset>
            </wp:positionV>
            <wp:extent cx="5245100" cy="355600"/>
            <wp:effectExtent l="0" t="0" r="0" b="0"/>
            <wp:wrapNone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aptura de ecrã 2019-01-11, às 16.29.4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5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2122834</wp:posOffset>
            </wp:positionV>
            <wp:extent cx="5396230" cy="221345"/>
            <wp:effectExtent l="0" t="0" r="0" b="0"/>
            <wp:wrapNone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Captura de ecrã 2019-01-11, às 16.30.0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13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pt-PT"/>
        </w:rPr>
        <w:t>stas constru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es:</w:t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318452</wp:posOffset>
            </wp:positionV>
            <wp:extent cx="1473167" cy="39985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Captura de ecrã 2019-01-11, às 16.59.19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67" cy="3998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410989</wp:posOffset>
            </wp:positionV>
            <wp:extent cx="1583833" cy="3519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aptura de ecrã 2019-01-11, às 17.01.54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833" cy="351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List Paragraph"/>
        <w:bidi w:val="0"/>
        <w:ind w:left="0" w:right="0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pt-PT"/>
        </w:rPr>
        <w:t xml:space="preserve">O ciclo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while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>faz uso, no m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nimo, das palavras reservadas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while</w:t>
      </w:r>
      <w:r>
        <w:rPr>
          <w:sz w:val="24"/>
          <w:szCs w:val="24"/>
          <w:rtl w:val="0"/>
          <w:lang w:val="pt-PT"/>
        </w:rPr>
        <w:t xml:space="preserve">” </w:t>
      </w:r>
      <w:r>
        <w:rPr>
          <w:sz w:val="24"/>
          <w:szCs w:val="24"/>
          <w:rtl w:val="0"/>
          <w:lang w:val="pt-PT"/>
        </w:rPr>
        <w:t xml:space="preserve">e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do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 Partilha da estrutura sint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tica da constru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condicional</w:t>
      </w:r>
      <w:r>
        <w:rPr>
          <w:sz w:val="24"/>
          <w:szCs w:val="24"/>
          <w:rtl w:val="0"/>
          <w:lang w:val="pt-PT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218611</wp:posOffset>
            </wp:positionV>
            <wp:extent cx="3835400" cy="31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Captura de ecrã 2019-01-11, às 16.29.55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4562951</wp:posOffset>
                </wp:positionH>
                <wp:positionV relativeFrom="line">
                  <wp:posOffset>230610</wp:posOffset>
                </wp:positionV>
                <wp:extent cx="826929" cy="46712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9" cy="467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gina 6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359.3pt;margin-top:18.2pt;width:65.1pt;height:36.8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gina 6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Corp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899794</wp:posOffset>
            </wp:positionV>
            <wp:extent cx="1732370" cy="5396230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21"/>
                <wp:lineTo x="0" y="21621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Captura de ecrã 2019-01-11, às 17.03.11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370" cy="5396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center"/>
        <w:rPr>
          <w:rFonts w:ascii="Calibri" w:cs="Calibri" w:hAnsi="Calibri" w:eastAsia="Calibri"/>
          <w:b w:val="1"/>
          <w:bCs w:val="1"/>
          <w:sz w:val="52"/>
          <w:szCs w:val="52"/>
        </w:rPr>
      </w:pPr>
      <w:r>
        <w:rPr>
          <w:rFonts w:ascii="Calibri" w:cs="Calibri" w:hAnsi="Calibri" w:eastAsia="Calibri"/>
          <w:b w:val="1"/>
          <w:bCs w:val="1"/>
          <w:sz w:val="52"/>
          <w:szCs w:val="52"/>
          <w:rtl w:val="0"/>
          <w:lang w:val="pt-PT"/>
        </w:rPr>
        <w:t>Avalia</w:t>
      </w:r>
      <w:r>
        <w:rPr>
          <w:rFonts w:ascii="Calibri" w:cs="Calibri" w:hAnsi="Calibri" w:eastAsia="Calibri"/>
          <w:b w:val="1"/>
          <w:bCs w:val="1"/>
          <w:sz w:val="52"/>
          <w:szCs w:val="52"/>
          <w:rtl w:val="0"/>
          <w:lang w:val="pt-PT"/>
        </w:rPr>
        <w:t>çã</w:t>
      </w:r>
      <w:r>
        <w:rPr>
          <w:rFonts w:ascii="Calibri" w:cs="Calibri" w:hAnsi="Calibri" w:eastAsia="Calibri"/>
          <w:b w:val="1"/>
          <w:bCs w:val="1"/>
          <w:sz w:val="52"/>
          <w:szCs w:val="52"/>
          <w:rtl w:val="0"/>
          <w:lang w:val="pt-PT"/>
        </w:rPr>
        <w:t>o do programa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Relativamente 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pt-PT"/>
        </w:rPr>
        <w:t>avalia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programa, devem ser efetuados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rios testes, sendo que a maioria desses testes devem ser feitos no ficheiro de teste</w:t>
      </w:r>
      <w:r>
        <w:rPr>
          <w:sz w:val="24"/>
          <w:szCs w:val="24"/>
          <w:rtl w:val="0"/>
          <w:lang w:val="pt-PT"/>
        </w:rPr>
        <w:t xml:space="preserve"> (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test.exp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)</w:t>
      </w:r>
      <w:r>
        <w:rPr>
          <w:sz w:val="24"/>
          <w:szCs w:val="24"/>
          <w:rtl w:val="0"/>
          <w:lang w:val="pt-PT"/>
        </w:rPr>
        <w:t>. Todos eles passam pela elabora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 programa baseado na linguagem anteriormente descrita. A implementa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desses programas pode ser feita da maneira que o programador bem entender, desde que a sequ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fr-FR"/>
        </w:rPr>
        <w:t xml:space="preserve">es </w:t>
      </w:r>
      <w:r>
        <w:rPr>
          <w:sz w:val="24"/>
          <w:szCs w:val="24"/>
          <w:rtl w:val="0"/>
          <w:lang w:val="pt-PT"/>
        </w:rPr>
        <w:t>seja</w:t>
      </w:r>
      <w:r>
        <w:rPr>
          <w:sz w:val="24"/>
          <w:szCs w:val="24"/>
          <w:rtl w:val="0"/>
        </w:rPr>
        <w:t xml:space="preserve"> 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 xml:space="preserve">gica </w:t>
      </w:r>
      <w:r>
        <w:rPr>
          <w:sz w:val="24"/>
          <w:szCs w:val="24"/>
          <w:rtl w:val="0"/>
          <w:lang w:val="pt-PT"/>
        </w:rPr>
        <w:t>e esteja de acordo com o que o compilador espera</w:t>
      </w:r>
      <w:r>
        <w:rPr>
          <w:sz w:val="24"/>
          <w:szCs w:val="24"/>
          <w:rtl w:val="0"/>
        </w:rPr>
        <w:t>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4562951</wp:posOffset>
                </wp:positionH>
                <wp:positionV relativeFrom="line">
                  <wp:posOffset>225848</wp:posOffset>
                </wp:positionV>
                <wp:extent cx="826929" cy="467122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9" cy="467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gina 7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59.3pt;margin-top:17.8pt;width:65.1pt;height:36.8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gina 7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Corpo"/>
        <w:jc w:val="center"/>
        <w:rPr>
          <w:rFonts w:ascii="Calibri" w:cs="Calibri" w:hAnsi="Calibri" w:eastAsia="Calibri"/>
          <w:b w:val="1"/>
          <w:bCs w:val="1"/>
          <w:sz w:val="52"/>
          <w:szCs w:val="52"/>
        </w:rPr>
      </w:pPr>
      <w:r>
        <w:rPr>
          <w:rFonts w:ascii="Calibri" w:cs="Calibri" w:hAnsi="Calibri" w:eastAsia="Calibri"/>
          <w:b w:val="1"/>
          <w:bCs w:val="1"/>
          <w:sz w:val="52"/>
          <w:szCs w:val="52"/>
          <w:rtl w:val="0"/>
          <w:lang w:val="pt-PT"/>
        </w:rPr>
        <w:t>Resultados Experimentais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De seguida ser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mostrado um ficheiro de teste que sumariza as capacidades da linguagem desenvolvida e o respetivo </w:t>
      </w:r>
      <w:r>
        <w:rPr>
          <w:i w:val="1"/>
          <w:iCs w:val="1"/>
          <w:sz w:val="24"/>
          <w:szCs w:val="24"/>
          <w:rtl w:val="0"/>
          <w:lang w:val="pt-PT"/>
        </w:rPr>
        <w:t>output</w:t>
      </w:r>
      <w:r>
        <w:rPr>
          <w:sz w:val="24"/>
          <w:szCs w:val="24"/>
          <w:rtl w:val="0"/>
          <w:lang w:val="pt-PT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70485</wp:posOffset>
            </wp:positionH>
            <wp:positionV relativeFrom="line">
              <wp:posOffset>282859</wp:posOffset>
            </wp:positionV>
            <wp:extent cx="5396230" cy="26525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8"/>
                <wp:lineTo x="0" y="21628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Captura de ecrã 2019-01-11, às 17.06.48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525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1249121</wp:posOffset>
            </wp:positionH>
            <wp:positionV relativeFrom="line">
              <wp:posOffset>2935372</wp:posOffset>
            </wp:positionV>
            <wp:extent cx="2885288" cy="2764681"/>
            <wp:effectExtent l="0" t="0" r="0" b="0"/>
            <wp:wrapThrough wrapText="bothSides" distL="152400" distR="152400">
              <wp:wrapPolygon edited="1">
                <wp:start x="4098" y="2754"/>
                <wp:lineTo x="17606" y="2827"/>
                <wp:lineTo x="17711" y="2972"/>
                <wp:lineTo x="17641" y="16128"/>
                <wp:lineTo x="17502" y="16236"/>
                <wp:lineTo x="3994" y="16164"/>
                <wp:lineTo x="3889" y="16019"/>
                <wp:lineTo x="3959" y="2863"/>
                <wp:lineTo x="4098" y="2754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Captura de ecrã 2019-01-11, às 17.09.17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88" cy="2764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Corpo"/>
        <w:jc w:val="center"/>
        <w:rPr>
          <w:rFonts w:ascii="Calibri" w:cs="Calibri" w:hAnsi="Calibri" w:eastAsia="Calibri"/>
          <w:b w:val="1"/>
          <w:bCs w:val="1"/>
          <w:sz w:val="52"/>
          <w:szCs w:val="52"/>
        </w:rPr>
      </w:pPr>
      <w:r>
        <w:rPr>
          <w:rFonts w:ascii="Calibri" w:cs="Calibri" w:hAnsi="Calibri" w:eastAsia="Calibri"/>
          <w:b w:val="1"/>
          <w:bCs w:val="1"/>
          <w:sz w:val="52"/>
          <w:szCs w:val="52"/>
          <w:rtl w:val="0"/>
          <w:lang w:val="pt-PT"/>
        </w:rPr>
        <w:t>Melhoramentos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Este compilador pode ser melhorado </w:t>
      </w:r>
      <w:r>
        <w:rPr>
          <w:sz w:val="24"/>
          <w:szCs w:val="24"/>
          <w:rtl w:val="0"/>
          <w:lang w:val="pt-PT"/>
        </w:rPr>
        <w:t>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da implementa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outros tipos de dados primitivos, fun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ou at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tipos definidos pelo programador. Contudo, o projeto atual configura uma base s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lida pass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de ser melhorada.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4562951</wp:posOffset>
                </wp:positionH>
                <wp:positionV relativeFrom="line">
                  <wp:posOffset>373485</wp:posOffset>
                </wp:positionV>
                <wp:extent cx="826929" cy="467122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9" cy="467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gina 8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359.3pt;margin-top:29.4pt;width:65.1pt;height:36.8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gina 8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Corpo"/>
        <w:jc w:val="center"/>
        <w:rPr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sz w:val="52"/>
          <w:szCs w:val="52"/>
          <w:rtl w:val="0"/>
          <w:lang w:val="it-IT"/>
        </w:rPr>
        <w:t>Conclus</w:t>
      </w:r>
      <w:r>
        <w:rPr>
          <w:rFonts w:ascii="Calibri" w:cs="Calibri" w:hAnsi="Calibri" w:eastAsia="Calibri"/>
          <w:b w:val="1"/>
          <w:bCs w:val="1"/>
          <w:sz w:val="52"/>
          <w:szCs w:val="52"/>
          <w:rtl w:val="0"/>
          <w:lang w:val="pt-PT"/>
        </w:rPr>
        <w:t>ã</w:t>
      </w:r>
      <w:r>
        <w:rPr>
          <w:rFonts w:ascii="Calibri" w:cs="Calibri" w:hAnsi="Calibri" w:eastAsia="Calibri"/>
          <w:b w:val="1"/>
          <w:bCs w:val="1"/>
          <w:sz w:val="52"/>
          <w:szCs w:val="52"/>
          <w:rtl w:val="0"/>
        </w:rPr>
        <w:t>o</w:t>
      </w:r>
    </w:p>
    <w:p>
      <w:pPr>
        <w:pStyle w:val="Corpo"/>
        <w:jc w:val="both"/>
      </w:pPr>
      <w:r>
        <w:rPr>
          <w:sz w:val="24"/>
          <w:szCs w:val="24"/>
          <w:rtl w:val="0"/>
          <w:lang w:val="pt-PT"/>
        </w:rPr>
        <w:t>E</w:t>
      </w:r>
      <w:r>
        <w:rPr>
          <w:sz w:val="24"/>
          <w:szCs w:val="24"/>
          <w:rtl w:val="0"/>
          <w:lang w:val="pt-PT"/>
        </w:rPr>
        <w:t>ste projeto partiu da adapta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de um compilador para </w:t>
      </w:r>
      <w:r>
        <w:rPr>
          <w:sz w:val="24"/>
          <w:szCs w:val="24"/>
          <w:rtl w:val="0"/>
          <w:lang w:val="pt-PT"/>
        </w:rPr>
        <w:t>A</w:t>
      </w:r>
      <w:r>
        <w:rPr>
          <w:sz w:val="24"/>
          <w:szCs w:val="24"/>
          <w:rtl w:val="0"/>
          <w:lang w:val="en-US"/>
        </w:rPr>
        <w:t xml:space="preserve">rith usando </w:t>
      </w:r>
      <w:r>
        <w:rPr>
          <w:sz w:val="24"/>
          <w:szCs w:val="24"/>
          <w:rtl w:val="0"/>
          <w:lang w:val="pt-PT"/>
        </w:rPr>
        <w:t xml:space="preserve">Assembly </w:t>
      </w:r>
      <w:r>
        <w:rPr>
          <w:sz w:val="24"/>
          <w:szCs w:val="24"/>
          <w:rtl w:val="0"/>
          <w:lang w:val="en-US"/>
        </w:rPr>
        <w:t>x86_64</w:t>
      </w:r>
      <w:r>
        <w:rPr>
          <w:sz w:val="24"/>
          <w:szCs w:val="24"/>
          <w:rtl w:val="0"/>
          <w:lang w:val="pt-PT"/>
        </w:rPr>
        <w:t>. Efetuada a adapta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para MIPS 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  <w:lang w:val="pt-PT"/>
        </w:rPr>
        <w:t xml:space="preserve">uma </w:t>
      </w:r>
      <w:r>
        <w:rPr>
          <w:sz w:val="24"/>
          <w:szCs w:val="24"/>
          <w:rtl w:val="0"/>
          <w:lang w:val="it-IT"/>
        </w:rPr>
        <w:t>amplifica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  <w:lang w:val="pt-PT"/>
        </w:rPr>
        <w:t xml:space="preserve"> consider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</w:t>
      </w:r>
      <w:r>
        <w:rPr>
          <w:sz w:val="24"/>
          <w:szCs w:val="24"/>
          <w:rtl w:val="0"/>
          <w:lang w:val="pt-PT"/>
        </w:rPr>
        <w:t xml:space="preserve"> para ter mais funcionalidades</w:t>
      </w:r>
      <w:r>
        <w:rPr>
          <w:sz w:val="24"/>
          <w:szCs w:val="24"/>
          <w:rtl w:val="0"/>
          <w:lang w:val="pt-PT"/>
        </w:rPr>
        <w:t>, o resultado final providenciou uma boa perspetiva do processo de compila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uma linguagem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4562951</wp:posOffset>
                </wp:positionH>
                <wp:positionV relativeFrom="line">
                  <wp:posOffset>7653019</wp:posOffset>
                </wp:positionV>
                <wp:extent cx="826929" cy="467122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9" cy="467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á</w:t>
                            </w:r>
                            <w:r>
                              <w:rPr>
                                <w:outline w:val="0"/>
                                <w:color w:val="525252"/>
                                <w:sz w:val="20"/>
                                <w:szCs w:val="20"/>
                                <w:rtl w:val="0"/>
                                <w:lang w:val="pt-PT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gina 9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359.3pt;margin-top:602.6pt;width:65.1pt;height:36.8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P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á</w:t>
                      </w:r>
                      <w:r>
                        <w:rPr>
                          <w:outline w:val="0"/>
                          <w:color w:val="525252"/>
                          <w:sz w:val="20"/>
                          <w:szCs w:val="20"/>
                          <w:rtl w:val="0"/>
                          <w:lang w:val="pt-PT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gina 9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>
      <w:headerReference w:type="default" r:id="rId19"/>
      <w:footerReference w:type="default" r:id="rId20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