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jc w:val="center"/>
        <w:rPr>
          <w:color w:val="666666"/>
          <w:sz w:val="30"/>
          <w:szCs w:val="30"/>
        </w:rPr>
      </w:pPr>
      <w:r w:rsidDel="00000000" w:rsidR="00000000" w:rsidRPr="00000000">
        <w:rPr>
          <w:color w:val="666666"/>
          <w:sz w:val="30"/>
          <w:szCs w:val="30"/>
          <w:rtl w:val="0"/>
        </w:rPr>
        <w:t xml:space="preserve">          DEPARTMENT OF COMPUTER SCIENCE</w:t>
      </w:r>
    </w:p>
    <w:p w:rsidR="00000000" w:rsidDel="00000000" w:rsidP="00000000" w:rsidRDefault="00000000" w:rsidRPr="00000000" w14:paraId="00000001">
      <w:pPr>
        <w:ind w:firstLine="720"/>
        <w:contextualSpacing w:val="0"/>
        <w:jc w:val="center"/>
        <w:rPr>
          <w:color w:val="666666"/>
          <w:sz w:val="30"/>
          <w:szCs w:val="30"/>
        </w:rPr>
      </w:pPr>
      <w:r w:rsidDel="00000000" w:rsidR="00000000" w:rsidRPr="00000000">
        <w:rPr>
          <w:rtl w:val="0"/>
        </w:rPr>
      </w:r>
    </w:p>
    <w:p w:rsidR="00000000" w:rsidDel="00000000" w:rsidP="00000000" w:rsidRDefault="00000000" w:rsidRPr="00000000" w14:paraId="00000002">
      <w:pPr>
        <w:ind w:firstLine="720"/>
        <w:contextualSpacing w:val="0"/>
        <w:jc w:val="center"/>
        <w:rPr>
          <w:color w:val="666666"/>
          <w:sz w:val="30"/>
          <w:szCs w:val="30"/>
        </w:rPr>
      </w:pPr>
      <w:r w:rsidDel="00000000" w:rsidR="00000000" w:rsidRPr="00000000">
        <w:rPr>
          <w:color w:val="666666"/>
          <w:sz w:val="30"/>
          <w:szCs w:val="30"/>
          <w:rtl w:val="0"/>
        </w:rPr>
        <w:t xml:space="preserve">THE UNIVERSITY OF YORK</w:t>
      </w:r>
    </w:p>
    <w:p w:rsidR="00000000" w:rsidDel="00000000" w:rsidP="00000000" w:rsidRDefault="00000000" w:rsidRPr="00000000" w14:paraId="00000003">
      <w:pPr>
        <w:ind w:firstLine="720"/>
        <w:contextualSpacing w:val="0"/>
        <w:jc w:val="center"/>
        <w:rPr>
          <w:color w:val="666666"/>
          <w:sz w:val="30"/>
          <w:szCs w:val="30"/>
        </w:rPr>
      </w:pPr>
      <w:r w:rsidDel="00000000" w:rsidR="00000000" w:rsidRPr="00000000">
        <w:rPr>
          <w:rtl w:val="0"/>
        </w:rPr>
      </w:r>
    </w:p>
    <w:p w:rsidR="00000000" w:rsidDel="00000000" w:rsidP="00000000" w:rsidRDefault="00000000" w:rsidRPr="00000000" w14:paraId="00000004">
      <w:pPr>
        <w:ind w:firstLine="720"/>
        <w:contextualSpacing w:val="0"/>
        <w:jc w:val="center"/>
        <w:rPr/>
      </w:pPr>
      <w:r w:rsidDel="00000000" w:rsidR="00000000" w:rsidRPr="00000000">
        <w:rPr>
          <w:rtl w:val="0"/>
        </w:rPr>
        <w:t xml:space="preserve">_____________________</w:t>
      </w:r>
    </w:p>
    <w:p w:rsidR="00000000" w:rsidDel="00000000" w:rsidP="00000000" w:rsidRDefault="00000000" w:rsidRPr="00000000" w14:paraId="00000005">
      <w:pPr>
        <w:ind w:firstLine="720"/>
        <w:contextualSpacing w:val="0"/>
        <w:jc w:val="center"/>
        <w:rPr/>
      </w:pPr>
      <w:r w:rsidDel="00000000" w:rsidR="00000000" w:rsidRPr="00000000">
        <w:rPr>
          <w:rtl w:val="0"/>
        </w:rPr>
      </w:r>
    </w:p>
    <w:p w:rsidR="00000000" w:rsidDel="00000000" w:rsidP="00000000" w:rsidRDefault="00000000" w:rsidRPr="00000000" w14:paraId="00000006">
      <w:pPr>
        <w:ind w:firstLine="720"/>
        <w:contextualSpacing w:val="0"/>
        <w:jc w:val="center"/>
        <w:rPr/>
      </w:pPr>
      <w:r w:rsidDel="00000000" w:rsidR="00000000" w:rsidRPr="00000000">
        <w:rPr>
          <w:rtl w:val="0"/>
        </w:rPr>
      </w:r>
    </w:p>
    <w:p w:rsidR="00000000" w:rsidDel="00000000" w:rsidP="00000000" w:rsidRDefault="00000000" w:rsidRPr="00000000" w14:paraId="00000007">
      <w:pPr>
        <w:ind w:firstLine="720"/>
        <w:contextualSpacing w:val="0"/>
        <w:jc w:val="center"/>
        <w:rPr>
          <w:sz w:val="32"/>
          <w:szCs w:val="32"/>
        </w:rPr>
      </w:pPr>
      <w:r w:rsidDel="00000000" w:rsidR="00000000" w:rsidRPr="00000000">
        <w:rPr>
          <w:sz w:val="32"/>
          <w:szCs w:val="32"/>
          <w:rtl w:val="0"/>
        </w:rPr>
        <w:t xml:space="preserve">SEPR - Assessment 2</w:t>
      </w:r>
    </w:p>
    <w:p w:rsidR="00000000" w:rsidDel="00000000" w:rsidP="00000000" w:rsidRDefault="00000000" w:rsidRPr="00000000" w14:paraId="00000008">
      <w:pPr>
        <w:ind w:firstLine="720"/>
        <w:contextualSpacing w:val="0"/>
        <w:jc w:val="center"/>
        <w:rPr>
          <w:sz w:val="32"/>
          <w:szCs w:val="32"/>
        </w:rPr>
      </w:pPr>
      <w:r w:rsidDel="00000000" w:rsidR="00000000" w:rsidRPr="00000000">
        <w:rPr>
          <w:rtl w:val="0"/>
        </w:rPr>
      </w:r>
    </w:p>
    <w:p w:rsidR="00000000" w:rsidDel="00000000" w:rsidP="00000000" w:rsidRDefault="00000000" w:rsidRPr="00000000" w14:paraId="00000009">
      <w:pPr>
        <w:ind w:firstLine="720"/>
        <w:contextualSpacing w:val="0"/>
        <w:jc w:val="center"/>
        <w:rPr>
          <w:sz w:val="52"/>
          <w:szCs w:val="52"/>
        </w:rPr>
      </w:pPr>
      <w:r w:rsidDel="00000000" w:rsidR="00000000" w:rsidRPr="00000000">
        <w:rPr>
          <w:sz w:val="52"/>
          <w:szCs w:val="52"/>
          <w:rtl w:val="0"/>
        </w:rPr>
        <w:t xml:space="preserve">USER MANUAL</w:t>
      </w:r>
    </w:p>
    <w:p w:rsidR="00000000" w:rsidDel="00000000" w:rsidP="00000000" w:rsidRDefault="00000000" w:rsidRPr="00000000" w14:paraId="0000000A">
      <w:pPr>
        <w:ind w:firstLine="720"/>
        <w:contextualSpacing w:val="0"/>
        <w:jc w:val="center"/>
        <w:rPr>
          <w:color w:val="434343"/>
          <w:sz w:val="28"/>
          <w:szCs w:val="28"/>
        </w:rPr>
      </w:pPr>
      <w:r w:rsidDel="00000000" w:rsidR="00000000" w:rsidRPr="00000000">
        <w:rPr>
          <w:color w:val="434343"/>
          <w:sz w:val="28"/>
          <w:szCs w:val="28"/>
          <w:rtl w:val="0"/>
        </w:rPr>
        <w:t xml:space="preserve">Evil Geese</w:t>
      </w:r>
    </w:p>
    <w:p w:rsidR="00000000" w:rsidDel="00000000" w:rsidP="00000000" w:rsidRDefault="00000000" w:rsidRPr="00000000" w14:paraId="0000000B">
      <w:pPr>
        <w:ind w:firstLine="720"/>
        <w:contextualSpacing w:val="0"/>
        <w:jc w:val="center"/>
        <w:rPr/>
      </w:pPr>
      <w:r w:rsidDel="00000000" w:rsidR="00000000" w:rsidRPr="00000000">
        <w:rPr>
          <w:rtl w:val="0"/>
        </w:rPr>
      </w:r>
    </w:p>
    <w:p w:rsidR="00000000" w:rsidDel="00000000" w:rsidP="00000000" w:rsidRDefault="00000000" w:rsidRPr="00000000" w14:paraId="0000000C">
      <w:pPr>
        <w:ind w:firstLine="720"/>
        <w:contextualSpacing w:val="0"/>
        <w:jc w:val="center"/>
        <w:rPr/>
      </w:pPr>
      <w:r w:rsidDel="00000000" w:rsidR="00000000" w:rsidRPr="00000000">
        <w:rPr>
          <w:rtl w:val="0"/>
        </w:rPr>
        <w:t xml:space="preserve">_____________________</w:t>
      </w:r>
    </w:p>
    <w:p w:rsidR="00000000" w:rsidDel="00000000" w:rsidP="00000000" w:rsidRDefault="00000000" w:rsidRPr="00000000" w14:paraId="0000000D">
      <w:pPr>
        <w:ind w:firstLine="720"/>
        <w:contextualSpacing w:val="0"/>
        <w:jc w:val="center"/>
        <w:rPr/>
      </w:pPr>
      <w:r w:rsidDel="00000000" w:rsidR="00000000" w:rsidRPr="00000000">
        <w:rPr>
          <w:rtl w:val="0"/>
        </w:rPr>
      </w:r>
    </w:p>
    <w:p w:rsidR="00000000" w:rsidDel="00000000" w:rsidP="00000000" w:rsidRDefault="00000000" w:rsidRPr="00000000" w14:paraId="0000000E">
      <w:pPr>
        <w:ind w:firstLine="720"/>
        <w:contextualSpacing w:val="0"/>
        <w:jc w:val="center"/>
        <w:rPr>
          <w:sz w:val="32"/>
          <w:szCs w:val="32"/>
        </w:rPr>
      </w:pPr>
      <w:r w:rsidDel="00000000" w:rsidR="00000000" w:rsidRPr="00000000">
        <w:rPr>
          <w:sz w:val="32"/>
          <w:szCs w:val="32"/>
          <w:rtl w:val="0"/>
        </w:rPr>
        <w:t xml:space="preserve">Contents</w:t>
      </w:r>
    </w:p>
    <w:p w:rsidR="00000000" w:rsidDel="00000000" w:rsidP="00000000" w:rsidRDefault="00000000" w:rsidRPr="00000000" w14:paraId="0000000F">
      <w:pPr>
        <w:ind w:firstLine="720"/>
        <w:contextualSpacing w:val="0"/>
        <w:jc w:val="center"/>
        <w:rPr>
          <w:sz w:val="32"/>
          <w:szCs w:val="32"/>
        </w:rPr>
      </w:pPr>
      <w:r w:rsidDel="00000000" w:rsidR="00000000" w:rsidRPr="00000000">
        <w:rPr>
          <w:rtl w:val="0"/>
        </w:rPr>
      </w:r>
    </w:p>
    <w:p w:rsidR="00000000" w:rsidDel="00000000" w:rsidP="00000000" w:rsidRDefault="00000000" w:rsidRPr="00000000" w14:paraId="00000010">
      <w:pPr>
        <w:ind w:firstLine="720"/>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1. Story</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contextualSpacing w:val="0"/>
            <w:rPr/>
          </w:pPr>
          <w:hyperlink w:anchor="_30j0zll">
            <w:r w:rsidDel="00000000" w:rsidR="00000000" w:rsidRPr="00000000">
              <w:rPr>
                <w:b w:val="1"/>
                <w:rtl w:val="0"/>
              </w:rPr>
              <w:t xml:space="preserve">2. Getting Started</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contextualSpacing w:val="0"/>
            <w:rPr/>
          </w:pPr>
          <w:hyperlink w:anchor="_1fob9te">
            <w:r w:rsidDel="00000000" w:rsidR="00000000" w:rsidRPr="00000000">
              <w:rPr>
                <w:rtl w:val="0"/>
              </w:rPr>
              <w:t xml:space="preserve">2.1 Title Screen</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contextualSpacing w:val="0"/>
            <w:rPr/>
          </w:pPr>
          <w:hyperlink w:anchor="_3znysh7">
            <w:r w:rsidDel="00000000" w:rsidR="00000000" w:rsidRPr="00000000">
              <w:rPr>
                <w:b w:val="1"/>
                <w:rtl w:val="0"/>
              </w:rPr>
              <w:t xml:space="preserve">3. How To Play</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contextualSpacing w:val="0"/>
            <w:rPr/>
          </w:pPr>
          <w:hyperlink w:anchor="_2et92p0">
            <w:r w:rsidDel="00000000" w:rsidR="00000000" w:rsidRPr="00000000">
              <w:rPr>
                <w:rtl w:val="0"/>
              </w:rPr>
              <w:t xml:space="preserve">3.1 Navigating World</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1080" w:firstLine="0"/>
            <w:contextualSpacing w:val="0"/>
            <w:rPr/>
          </w:pPr>
          <w:hyperlink w:anchor="_tyjcwt">
            <w:r w:rsidDel="00000000" w:rsidR="00000000" w:rsidRPr="00000000">
              <w:rPr>
                <w:rtl w:val="0"/>
              </w:rPr>
              <w:t xml:space="preserve">3.1.1 Movement</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1080" w:firstLine="0"/>
            <w:contextualSpacing w:val="0"/>
            <w:rPr/>
          </w:pPr>
          <w:hyperlink w:anchor="_3dy6vkm">
            <w:r w:rsidDel="00000000" w:rsidR="00000000" w:rsidRPr="00000000">
              <w:rPr>
                <w:rtl w:val="0"/>
              </w:rPr>
              <w:t xml:space="preserve">3.1.2  Interaction With The World</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1080" w:firstLine="0"/>
            <w:contextualSpacing w:val="0"/>
            <w:rPr/>
          </w:pPr>
          <w:hyperlink w:anchor="_1t3h5sf">
            <w:r w:rsidDel="00000000" w:rsidR="00000000" w:rsidRPr="00000000">
              <w:rPr>
                <w:rtl w:val="0"/>
              </w:rPr>
              <w:t xml:space="preserve">3.1.3 Transitioning Between Location</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pPr>
          <w:hyperlink w:anchor="_4d34og8">
            <w:r w:rsidDel="00000000" w:rsidR="00000000" w:rsidRPr="00000000">
              <w:rPr>
                <w:rtl w:val="0"/>
              </w:rPr>
              <w:t xml:space="preserve">3.2 Main Menu</w:t>
            </w:r>
          </w:hyperlink>
          <w:r w:rsidDel="00000000" w:rsidR="00000000" w:rsidRPr="00000000">
            <w:rPr>
              <w:rtl w:val="0"/>
            </w:rPr>
            <w:tab/>
            <w:t xml:space="preserve">3</w:t>
          </w:r>
        </w:p>
        <w:p w:rsidR="00000000" w:rsidDel="00000000" w:rsidP="00000000" w:rsidRDefault="00000000" w:rsidRPr="00000000" w14:paraId="0000001A">
          <w:pPr>
            <w:tabs>
              <w:tab w:val="right" w:pos="9025.511811023624"/>
            </w:tabs>
            <w:spacing w:before="60" w:line="240" w:lineRule="auto"/>
            <w:ind w:left="360" w:firstLine="0"/>
            <w:contextualSpacing w:val="0"/>
            <w:rPr/>
          </w:pPr>
          <w:hyperlink w:anchor="_2s8eyo1">
            <w:r w:rsidDel="00000000" w:rsidR="00000000" w:rsidRPr="00000000">
              <w:rPr>
                <w:rtl w:val="0"/>
              </w:rPr>
              <w:t xml:space="preserve">3.3 Battle</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contextualSpacing w:val="0"/>
            <w:rPr/>
          </w:pPr>
          <w:hyperlink w:anchor="_17dp8vu">
            <w:r w:rsidDel="00000000" w:rsidR="00000000" w:rsidRPr="00000000">
              <w:rPr>
                <w:rtl w:val="0"/>
              </w:rPr>
              <w:t xml:space="preserve">3.4 Character Roster</w:t>
            </w:r>
          </w:hyperlink>
          <w:r w:rsidDel="00000000" w:rsidR="00000000" w:rsidRPr="00000000">
            <w:rPr>
              <w:rtl w:val="0"/>
            </w:rPr>
            <w:tab/>
            <w:t xml:space="preserve">4</w:t>
          </w:r>
        </w:p>
        <w:p w:rsidR="00000000" w:rsidDel="00000000" w:rsidP="00000000" w:rsidRDefault="00000000" w:rsidRPr="00000000" w14:paraId="0000001C">
          <w:pPr>
            <w:tabs>
              <w:tab w:val="right" w:pos="9025.511811023624"/>
            </w:tabs>
            <w:spacing w:before="60" w:line="240" w:lineRule="auto"/>
            <w:ind w:left="360" w:firstLine="0"/>
            <w:contextualSpacing w:val="0"/>
            <w:rPr/>
          </w:pPr>
          <w:r w:rsidDel="00000000" w:rsidR="00000000" w:rsidRPr="00000000">
            <w:rPr>
              <w:rtl w:val="0"/>
            </w:rPr>
            <w:t xml:space="preserve">3.5 Minigame</w:t>
            <w:tab/>
            <w:t xml:space="preserve">4</w:t>
          </w:r>
        </w:p>
        <w:p w:rsidR="00000000" w:rsidDel="00000000" w:rsidP="00000000" w:rsidRDefault="00000000" w:rsidRPr="00000000" w14:paraId="0000001D">
          <w:pPr>
            <w:tabs>
              <w:tab w:val="right" w:pos="9025.511811023624"/>
            </w:tabs>
            <w:spacing w:before="60" w:line="240" w:lineRule="auto"/>
            <w:ind w:left="1080" w:firstLine="0"/>
            <w:contextualSpacing w:val="0"/>
            <w:rPr/>
          </w:pPr>
          <w:r w:rsidDel="00000000" w:rsidR="00000000" w:rsidRPr="00000000">
            <w:rPr>
              <w:rtl w:val="0"/>
            </w:rPr>
            <w:t xml:space="preserve">3.5.1 Menu Navigation</w:t>
            <w:tab/>
            <w:t xml:space="preserve">4</w:t>
          </w:r>
        </w:p>
        <w:p w:rsidR="00000000" w:rsidDel="00000000" w:rsidP="00000000" w:rsidRDefault="00000000" w:rsidRPr="00000000" w14:paraId="0000001E">
          <w:pPr>
            <w:tabs>
              <w:tab w:val="right" w:pos="9025.511811023624"/>
            </w:tabs>
            <w:spacing w:before="60" w:line="240" w:lineRule="auto"/>
            <w:ind w:left="1080" w:firstLine="0"/>
            <w:contextualSpacing w:val="0"/>
            <w:rPr/>
          </w:pPr>
          <w:r w:rsidDel="00000000" w:rsidR="00000000" w:rsidRPr="00000000">
            <w:rPr>
              <w:rtl w:val="0"/>
            </w:rPr>
            <w:t xml:space="preserve">3.5.2 Navigation</w:t>
            <w:tab/>
            <w:t xml:space="preserve">4</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hyperlink w:anchor="_3rdcrjn">
            <w:r w:rsidDel="00000000" w:rsidR="00000000" w:rsidRPr="00000000">
              <w:rPr>
                <w:b w:val="1"/>
                <w:rtl w:val="0"/>
              </w:rPr>
              <w:t xml:space="preserve">4. World Map</w:t>
            </w:r>
          </w:hyperlink>
          <w:r w:rsidDel="00000000" w:rsidR="00000000" w:rsidRPr="00000000">
            <w:rPr>
              <w:b w:val="1"/>
              <w:rtl w:val="0"/>
            </w:rPr>
            <w:tab/>
          </w:r>
          <w:r w:rsidDel="00000000" w:rsidR="00000000" w:rsidRPr="00000000">
            <w:fldChar w:fldCharType="begin"/>
            <w:instrText xml:space="preserve"> PAGEREF _3rdcrjn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b w:val="1"/>
              <w:rtl w:val="0"/>
            </w:rPr>
            <w:tab/>
            <w:tab/>
            <w:tab/>
            <w:tab/>
            <w:tab/>
            <w:tab/>
            <w:tab/>
            <w:tab/>
            <w:tab/>
            <w:tab/>
            <w:t xml:space="preserve">    4</w:t>
          </w:r>
          <w:r w:rsidDel="00000000" w:rsidR="00000000" w:rsidRPr="00000000">
            <w:fldChar w:fldCharType="end"/>
          </w:r>
        </w:p>
      </w:sdtContent>
    </w:sdt>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21">
      <w:pPr>
        <w:ind w:left="0" w:firstLine="0"/>
        <w:contextualSpacing w:val="0"/>
        <w:jc w:val="left"/>
        <w:rPr/>
      </w:pPr>
      <w:r w:rsidDel="00000000" w:rsidR="00000000" w:rsidRPr="00000000">
        <w:rPr>
          <w:rtl w:val="0"/>
        </w:rPr>
      </w:r>
    </w:p>
    <w:p w:rsidR="00000000" w:rsidDel="00000000" w:rsidP="00000000" w:rsidRDefault="00000000" w:rsidRPr="00000000" w14:paraId="00000022">
      <w:pPr>
        <w:ind w:firstLine="720"/>
        <w:contextualSpacing w:val="0"/>
        <w:jc w:val="center"/>
        <w:rPr/>
      </w:pPr>
      <w:r w:rsidDel="00000000" w:rsidR="00000000" w:rsidRPr="00000000">
        <w:rPr>
          <w:rtl w:val="0"/>
        </w:rPr>
        <w:t xml:space="preserve">_____________________</w:t>
      </w:r>
    </w:p>
    <w:p w:rsidR="00000000" w:rsidDel="00000000" w:rsidP="00000000" w:rsidRDefault="00000000" w:rsidRPr="00000000" w14:paraId="00000023">
      <w:pPr>
        <w:ind w:firstLine="720"/>
        <w:contextualSpacing w:val="0"/>
        <w:jc w:val="center"/>
        <w:rPr/>
      </w:pPr>
      <w:r w:rsidDel="00000000" w:rsidR="00000000" w:rsidRPr="00000000">
        <w:rPr>
          <w:rtl w:val="0"/>
        </w:rPr>
      </w:r>
    </w:p>
    <w:p w:rsidR="00000000" w:rsidDel="00000000" w:rsidP="00000000" w:rsidRDefault="00000000" w:rsidRPr="00000000" w14:paraId="00000024">
      <w:pPr>
        <w:ind w:firstLine="720"/>
        <w:contextualSpacing w:val="0"/>
        <w:jc w:val="center"/>
        <w:rPr/>
      </w:pPr>
      <w:r w:rsidDel="00000000" w:rsidR="00000000" w:rsidRPr="00000000">
        <w:rPr>
          <w:rtl w:val="0"/>
        </w:rPr>
      </w:r>
    </w:p>
    <w:p w:rsidR="00000000" w:rsidDel="00000000" w:rsidP="00000000" w:rsidRDefault="00000000" w:rsidRPr="00000000" w14:paraId="00000025">
      <w:pPr>
        <w:contextualSpacing w:val="0"/>
        <w:jc w:val="center"/>
        <w:rPr>
          <w:u w:val="single"/>
        </w:rPr>
      </w:pPr>
      <w:r w:rsidDel="00000000" w:rsidR="00000000" w:rsidRPr="00000000">
        <w:rPr>
          <w:color w:val="434343"/>
          <w:sz w:val="28"/>
          <w:szCs w:val="28"/>
          <w:rtl w:val="0"/>
        </w:rPr>
        <w:t xml:space="preserve">        January 2018</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contextualSpacing w:val="0"/>
        <w:rPr/>
      </w:pPr>
      <w:bookmarkStart w:colFirst="0" w:colLast="0" w:name="_gjdgxs" w:id="0"/>
      <w:bookmarkEnd w:id="0"/>
      <w:r w:rsidDel="00000000" w:rsidR="00000000" w:rsidRPr="00000000">
        <w:rPr>
          <w:rtl w:val="0"/>
        </w:rPr>
        <w:t xml:space="preserve">1. Story</w:t>
      </w:r>
    </w:p>
    <w:p w:rsidR="00000000" w:rsidDel="00000000" w:rsidP="00000000" w:rsidRDefault="00000000" w:rsidRPr="00000000" w14:paraId="00000027">
      <w:pPr>
        <w:contextualSpacing w:val="0"/>
        <w:jc w:val="center"/>
        <w:rPr>
          <w:u w:val="single"/>
        </w:rPr>
      </w:pPr>
      <w:r w:rsidDel="00000000" w:rsidR="00000000" w:rsidRPr="00000000">
        <w:rPr>
          <w:u w:val="single"/>
          <w:rtl w:val="0"/>
        </w:rPr>
        <w:t xml:space="preserve">  </w:t>
        <w:tab/>
        <w:tab/>
        <w:tab/>
      </w:r>
    </w:p>
    <w:p w:rsidR="00000000" w:rsidDel="00000000" w:rsidP="00000000" w:rsidRDefault="00000000" w:rsidRPr="00000000" w14:paraId="00000028">
      <w:pPr>
        <w:contextualSpacing w:val="0"/>
        <w:jc w:val="left"/>
        <w:rPr/>
      </w:pPr>
      <w:r w:rsidDel="00000000" w:rsidR="00000000" w:rsidRPr="00000000">
        <w:rPr>
          <w:rtl w:val="0"/>
        </w:rPr>
        <w:t xml:space="preserve">The story begins with our three students, who have been thrown into a disastrous situation and now faced with the biggest adventure of their lives. The Vice Chancellor now a breeder of darkness has put out a bounty for these students, and has turned the university into a place of unhappiness. Our three Students have the fate of the University in their hands, with the help of friends and allies that you meet. You’ll shall step out into this threatening situation and must defeat the Vice Chancellor to bring about peace to the University of York once again.</w:t>
      </w:r>
    </w:p>
    <w:p w:rsidR="00000000" w:rsidDel="00000000" w:rsidP="00000000" w:rsidRDefault="00000000" w:rsidRPr="00000000" w14:paraId="00000029">
      <w:pPr>
        <w:contextualSpacing w:val="0"/>
        <w:jc w:val="left"/>
        <w:rPr/>
      </w:pPr>
      <w:r w:rsidDel="00000000" w:rsidR="00000000" w:rsidRPr="00000000">
        <w:rPr>
          <w:rtl w:val="0"/>
        </w:rPr>
      </w:r>
    </w:p>
    <w:p w:rsidR="00000000" w:rsidDel="00000000" w:rsidP="00000000" w:rsidRDefault="00000000" w:rsidRPr="00000000" w14:paraId="0000002A">
      <w:pPr>
        <w:pStyle w:val="Heading1"/>
        <w:contextualSpacing w:val="0"/>
        <w:rPr/>
      </w:pPr>
      <w:bookmarkStart w:colFirst="0" w:colLast="0" w:name="_30j0zll" w:id="1"/>
      <w:bookmarkEnd w:id="1"/>
      <w:r w:rsidDel="00000000" w:rsidR="00000000" w:rsidRPr="00000000">
        <w:rPr>
          <w:rtl w:val="0"/>
        </w:rPr>
        <w:t xml:space="preserve">2. Getting Started </w:t>
      </w:r>
    </w:p>
    <w:p w:rsidR="00000000" w:rsidDel="00000000" w:rsidP="00000000" w:rsidRDefault="00000000" w:rsidRPr="00000000" w14:paraId="0000002B">
      <w:pPr>
        <w:pStyle w:val="Heading2"/>
        <w:contextualSpacing w:val="0"/>
        <w:rPr/>
      </w:pPr>
      <w:bookmarkStart w:colFirst="0" w:colLast="0" w:name="_1fob9te" w:id="2"/>
      <w:bookmarkEnd w:id="2"/>
      <w:r w:rsidDel="00000000" w:rsidR="00000000" w:rsidRPr="00000000">
        <w:rPr>
          <w:rtl w:val="0"/>
        </w:rPr>
        <w:t xml:space="preserve">2.1 Title Screen</w:t>
      </w:r>
    </w:p>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5676900" cy="3100388"/>
            <wp:effectExtent b="0" l="0" r="0" t="0"/>
            <wp:docPr id="1" name="image4.png"/>
            <a:graphic>
              <a:graphicData uri="http://schemas.openxmlformats.org/drawingml/2006/picture">
                <pic:pic>
                  <pic:nvPicPr>
                    <pic:cNvPr id="0" name="image4.png"/>
                    <pic:cNvPicPr preferRelativeResize="0"/>
                  </pic:nvPicPr>
                  <pic:blipFill>
                    <a:blip r:embed="rId6"/>
                    <a:srcRect b="0" l="995" r="0" t="0"/>
                    <a:stretch>
                      <a:fillRect/>
                    </a:stretch>
                  </pic:blipFill>
                  <pic:spPr>
                    <a:xfrm>
                      <a:off x="0" y="0"/>
                      <a:ext cx="567690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sz w:val="40"/>
          <w:szCs w:val="40"/>
        </w:rPr>
      </w:pPr>
      <w:r w:rsidDel="00000000" w:rsidR="00000000" w:rsidRPr="00000000">
        <w:rPr>
          <w:rtl w:val="0"/>
        </w:rPr>
      </w:r>
    </w:p>
    <w:p w:rsidR="00000000" w:rsidDel="00000000" w:rsidP="00000000" w:rsidRDefault="00000000" w:rsidRPr="00000000" w14:paraId="0000002E">
      <w:pPr>
        <w:contextualSpacing w:val="0"/>
        <w:jc w:val="left"/>
        <w:rPr/>
      </w:pPr>
      <w:r w:rsidDel="00000000" w:rsidR="00000000" w:rsidRPr="00000000">
        <w:rPr>
          <w:rtl w:val="0"/>
        </w:rPr>
        <w:t xml:space="preserve">Upon starting the game, you will reach the title screen. This is where you are able to start a ‘New Game’ from clicking on the save game button. Continue playing from a save file by clicking the ‘Load Game’ button.  Access the settings by clicking on the ‘Options’ icon. You can exit the game by clicking  the ‘Quit Game’ button.</w:t>
      </w:r>
    </w:p>
    <w:p w:rsidR="00000000" w:rsidDel="00000000" w:rsidP="00000000" w:rsidRDefault="00000000" w:rsidRPr="00000000" w14:paraId="0000002F">
      <w:pPr>
        <w:contextualSpacing w:val="0"/>
        <w:jc w:val="left"/>
        <w:rPr/>
      </w:pPr>
      <w:r w:rsidDel="00000000" w:rsidR="00000000" w:rsidRPr="00000000">
        <w:rPr>
          <w:rtl w:val="0"/>
        </w:rPr>
      </w:r>
    </w:p>
    <w:p w:rsidR="00000000" w:rsidDel="00000000" w:rsidP="00000000" w:rsidRDefault="00000000" w:rsidRPr="00000000" w14:paraId="00000030">
      <w:pPr>
        <w:pStyle w:val="Heading1"/>
        <w:contextualSpacing w:val="0"/>
        <w:rPr/>
      </w:pPr>
      <w:bookmarkStart w:colFirst="0" w:colLast="0" w:name="_3znysh7" w:id="3"/>
      <w:bookmarkEnd w:id="3"/>
      <w:r w:rsidDel="00000000" w:rsidR="00000000" w:rsidRPr="00000000">
        <w:rPr>
          <w:rtl w:val="0"/>
        </w:rPr>
        <w:t xml:space="preserve">3. How To Play</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pStyle w:val="Heading2"/>
        <w:contextualSpacing w:val="0"/>
        <w:rPr/>
      </w:pPr>
      <w:bookmarkStart w:colFirst="0" w:colLast="0" w:name="_2et92p0" w:id="4"/>
      <w:bookmarkEnd w:id="4"/>
      <w:r w:rsidDel="00000000" w:rsidR="00000000" w:rsidRPr="00000000">
        <w:rPr>
          <w:rtl w:val="0"/>
        </w:rPr>
        <w:t xml:space="preserve">3.1 Navigating World</w:t>
      </w:r>
      <w:r w:rsidDel="00000000" w:rsidR="00000000" w:rsidRPr="00000000">
        <w:drawing>
          <wp:anchor allowOverlap="1" behindDoc="0" distB="114300" distT="114300" distL="114300" distR="114300" hidden="0" layoutInCell="1" locked="0" relativeHeight="0" simplePos="0">
            <wp:simplePos x="0" y="0"/>
            <wp:positionH relativeFrom="margin">
              <wp:posOffset>2943225</wp:posOffset>
            </wp:positionH>
            <wp:positionV relativeFrom="paragraph">
              <wp:posOffset>171450</wp:posOffset>
            </wp:positionV>
            <wp:extent cx="3205163" cy="2129225"/>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7"/>
                    <a:srcRect b="40117" l="31893" r="37209" t="14749"/>
                    <a:stretch>
                      <a:fillRect/>
                    </a:stretch>
                  </pic:blipFill>
                  <pic:spPr>
                    <a:xfrm>
                      <a:off x="0" y="0"/>
                      <a:ext cx="3205163" cy="2129225"/>
                    </a:xfrm>
                    <a:prstGeom prst="rect"/>
                    <a:ln/>
                  </pic:spPr>
                </pic:pic>
              </a:graphicData>
            </a:graphic>
          </wp:anchor>
        </w:drawing>
      </w:r>
    </w:p>
    <w:p w:rsidR="00000000" w:rsidDel="00000000" w:rsidP="00000000" w:rsidRDefault="00000000" w:rsidRPr="00000000" w14:paraId="00000033">
      <w:pPr>
        <w:pStyle w:val="Heading4"/>
        <w:contextualSpacing w:val="0"/>
        <w:rPr>
          <w:u w:val="single"/>
        </w:rPr>
      </w:pPr>
      <w:bookmarkStart w:colFirst="0" w:colLast="0" w:name="_tyjcwt" w:id="5"/>
      <w:bookmarkEnd w:id="5"/>
      <w:r w:rsidDel="00000000" w:rsidR="00000000" w:rsidRPr="00000000">
        <w:rPr>
          <w:rtl w:val="0"/>
        </w:rPr>
        <w:t xml:space="preserve">3.1.1 Movemen</w:t>
      </w:r>
      <w:r w:rsidDel="00000000" w:rsidR="00000000" w:rsidRPr="00000000">
        <w:rPr>
          <w:u w:val="single"/>
          <w:rtl w:val="0"/>
        </w:rPr>
        <w:t xml:space="preserve">t</w:t>
      </w:r>
    </w:p>
    <w:p w:rsidR="00000000" w:rsidDel="00000000" w:rsidP="00000000" w:rsidRDefault="00000000" w:rsidRPr="00000000" w14:paraId="00000034">
      <w:pPr>
        <w:contextualSpacing w:val="0"/>
        <w:rPr/>
      </w:pPr>
      <w:r w:rsidDel="00000000" w:rsidR="00000000" w:rsidRPr="00000000">
        <w:rPr>
          <w:rtl w:val="0"/>
        </w:rPr>
        <w:t xml:space="preserve">Your character is able to move in 4 directions, ‘Up, Down, Left, Right’ using either the arrow keys or  the keys ‘W, S, A, D’  </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pStyle w:val="Heading4"/>
        <w:contextualSpacing w:val="0"/>
        <w:rPr/>
      </w:pPr>
      <w:bookmarkStart w:colFirst="0" w:colLast="0" w:name="_3dy6vkm" w:id="6"/>
      <w:bookmarkEnd w:id="6"/>
      <w:r w:rsidDel="00000000" w:rsidR="00000000" w:rsidRPr="00000000">
        <w:rPr>
          <w:rtl w:val="0"/>
        </w:rPr>
        <w:t xml:space="preserve">3.1.2  Interaction With The World </w:t>
      </w:r>
    </w:p>
    <w:p w:rsidR="00000000" w:rsidDel="00000000" w:rsidP="00000000" w:rsidRDefault="00000000" w:rsidRPr="00000000" w14:paraId="00000039">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3257550</wp:posOffset>
            </wp:positionH>
            <wp:positionV relativeFrom="paragraph">
              <wp:posOffset>66675</wp:posOffset>
            </wp:positionV>
            <wp:extent cx="2571750" cy="1495425"/>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8"/>
                    <a:srcRect b="38938" l="23588" r="31561" t="14749"/>
                    <a:stretch>
                      <a:fillRect/>
                    </a:stretch>
                  </pic:blipFill>
                  <pic:spPr>
                    <a:xfrm>
                      <a:off x="0" y="0"/>
                      <a:ext cx="2571750" cy="1495425"/>
                    </a:xfrm>
                    <a:prstGeom prst="rect"/>
                    <a:ln/>
                  </pic:spPr>
                </pic:pic>
              </a:graphicData>
            </a:graphic>
          </wp:anchor>
        </w:drawing>
      </w:r>
    </w:p>
    <w:p w:rsidR="00000000" w:rsidDel="00000000" w:rsidP="00000000" w:rsidRDefault="00000000" w:rsidRPr="00000000" w14:paraId="0000003A">
      <w:pPr>
        <w:contextualSpacing w:val="0"/>
        <w:rPr/>
      </w:pPr>
      <w:r w:rsidDel="00000000" w:rsidR="00000000" w:rsidRPr="00000000">
        <w:rPr>
          <w:rtl w:val="0"/>
        </w:rPr>
        <w:t xml:space="preserve">Your character is able to interact with the world by pressing the ‘Spacebar’.You will have encounters with people who will help guide you and you will have to face enemies during your adventure.</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pStyle w:val="Heading4"/>
        <w:contextualSpacing w:val="0"/>
        <w:rPr/>
      </w:pPr>
      <w:bookmarkStart w:colFirst="0" w:colLast="0" w:name="_1t3h5sf" w:id="7"/>
      <w:bookmarkEnd w:id="7"/>
      <w:r w:rsidDel="00000000" w:rsidR="00000000" w:rsidRPr="00000000">
        <w:rPr>
          <w:rtl w:val="0"/>
        </w:rPr>
        <w:t xml:space="preserve">3.1.3 Transitioning Between Location</w:t>
      </w:r>
    </w:p>
    <w:p w:rsidR="00000000" w:rsidDel="00000000" w:rsidP="00000000" w:rsidRDefault="00000000" w:rsidRPr="00000000" w14:paraId="0000004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3067050</wp:posOffset>
            </wp:positionH>
            <wp:positionV relativeFrom="paragraph">
              <wp:posOffset>123825</wp:posOffset>
            </wp:positionV>
            <wp:extent cx="2609466" cy="1495425"/>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9"/>
                    <a:srcRect b="40706" l="24916" r="31893" t="15338"/>
                    <a:stretch>
                      <a:fillRect/>
                    </a:stretch>
                  </pic:blipFill>
                  <pic:spPr>
                    <a:xfrm>
                      <a:off x="0" y="0"/>
                      <a:ext cx="2609466" cy="1495425"/>
                    </a:xfrm>
                    <a:prstGeom prst="rect"/>
                    <a:ln/>
                  </pic:spPr>
                </pic:pic>
              </a:graphicData>
            </a:graphic>
          </wp:anchor>
        </w:drawing>
      </w:r>
    </w:p>
    <w:p w:rsidR="00000000" w:rsidDel="00000000" w:rsidP="00000000" w:rsidRDefault="00000000" w:rsidRPr="00000000" w14:paraId="00000041">
      <w:pPr>
        <w:contextualSpacing w:val="0"/>
        <w:rPr/>
      </w:pPr>
      <w:r w:rsidDel="00000000" w:rsidR="00000000" w:rsidRPr="00000000">
        <w:rPr>
          <w:rtl w:val="0"/>
        </w:rPr>
        <w:t xml:space="preserve">To travel to another location, you have to go through one of the exits present in the existing location. This will bring up the world map where you will use your mouse to click and choose your desired location. Locations which are available to you have a white border surrounding them. Locations which are restricted will have a red border surrounding them until later in the game they may become available to you. </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pStyle w:val="Heading2"/>
        <w:contextualSpacing w:val="0"/>
        <w:rPr/>
      </w:pPr>
      <w:bookmarkStart w:colFirst="0" w:colLast="0" w:name="_4d34og8" w:id="8"/>
      <w:bookmarkEnd w:id="8"/>
      <w:r w:rsidDel="00000000" w:rsidR="00000000" w:rsidRPr="00000000">
        <w:rPr>
          <w:rtl w:val="0"/>
        </w:rPr>
        <w:t xml:space="preserve">3.2 Main Menu</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To access the main menu,you need to to press the escape key. Here you will be to save the game by selecting the ‘Save’ icon.There are six save slots to choose from. Load another Save file by selecting the ‘Load’ button. By pressing the ‘Quit’ button you will be able to return to the title screen.</w:t>
      </w:r>
    </w:p>
    <w:p w:rsidR="00000000" w:rsidDel="00000000" w:rsidP="00000000" w:rsidRDefault="00000000" w:rsidRPr="00000000" w14:paraId="00000049">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76200</wp:posOffset>
            </wp:positionH>
            <wp:positionV relativeFrom="paragraph">
              <wp:posOffset>28575</wp:posOffset>
            </wp:positionV>
            <wp:extent cx="2305050" cy="1914525"/>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0"/>
                    <a:srcRect b="40707" l="32224" r="37541" t="14749"/>
                    <a:stretch>
                      <a:fillRect/>
                    </a:stretch>
                  </pic:blipFill>
                  <pic:spPr>
                    <a:xfrm>
                      <a:off x="0" y="0"/>
                      <a:ext cx="2305050" cy="1914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3114675</wp:posOffset>
            </wp:positionH>
            <wp:positionV relativeFrom="paragraph">
              <wp:posOffset>23813</wp:posOffset>
            </wp:positionV>
            <wp:extent cx="2305050" cy="1911505"/>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11"/>
                    <a:srcRect b="40707" l="32224" r="37541" t="14749"/>
                    <a:stretch>
                      <a:fillRect/>
                    </a:stretch>
                  </pic:blipFill>
                  <pic:spPr>
                    <a:xfrm>
                      <a:off x="0" y="0"/>
                      <a:ext cx="2305050" cy="1911505"/>
                    </a:xfrm>
                    <a:prstGeom prst="rect"/>
                    <a:ln/>
                  </pic:spPr>
                </pic:pic>
              </a:graphicData>
            </a:graphic>
          </wp:anchor>
        </w:drawing>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jc w:val="right"/>
        <w:rPr/>
      </w:pPr>
      <w:r w:rsidDel="00000000" w:rsidR="00000000" w:rsidRPr="00000000">
        <w:rPr>
          <w:rtl w:val="0"/>
        </w:rPr>
      </w:r>
    </w:p>
    <w:p w:rsidR="00000000" w:rsidDel="00000000" w:rsidP="00000000" w:rsidRDefault="00000000" w:rsidRPr="00000000" w14:paraId="0000004C">
      <w:pPr>
        <w:pStyle w:val="Heading2"/>
        <w:contextualSpacing w:val="0"/>
        <w:rPr/>
      </w:pPr>
      <w:bookmarkStart w:colFirst="0" w:colLast="0" w:name="_2s8eyo1" w:id="9"/>
      <w:bookmarkEnd w:id="9"/>
      <w:r w:rsidDel="00000000" w:rsidR="00000000" w:rsidRPr="00000000">
        <w:rPr>
          <w:rtl w:val="0"/>
        </w:rPr>
        <w:t xml:space="preserve">3.3 Battle</w:t>
      </w:r>
      <w:r w:rsidDel="00000000" w:rsidR="00000000" w:rsidRPr="00000000">
        <w:drawing>
          <wp:anchor allowOverlap="1" behindDoc="0" distB="114300" distT="114300" distL="114300" distR="114300" hidden="0" layoutInCell="1" locked="0" relativeHeight="0" simplePos="0">
            <wp:simplePos x="0" y="0"/>
            <wp:positionH relativeFrom="margin">
              <wp:posOffset>2724150</wp:posOffset>
            </wp:positionH>
            <wp:positionV relativeFrom="paragraph">
              <wp:posOffset>1952625</wp:posOffset>
            </wp:positionV>
            <wp:extent cx="3315159" cy="1495425"/>
            <wp:effectExtent b="25400" l="25400" r="25400" t="2540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315159" cy="1495425"/>
                    </a:xfrm>
                    <a:prstGeom prst="rect"/>
                    <a:ln w="25400">
                      <a:solidFill>
                        <a:srgbClr val="000000"/>
                      </a:solidFill>
                      <a:prstDash val="solid"/>
                    </a:ln>
                  </pic:spPr>
                </pic:pic>
              </a:graphicData>
            </a:graphic>
          </wp:anchor>
        </w:drawing>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A battle with enemies is initiated, after interaction with them. This will take you to a battle scene where only 3 characters from your party will be in combat.</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The battle system used is turn based. So every character in your party will have a chance to attack, including the enemy.</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You will have the option to use a basic attack or use an ability which will cost you some energy decreasing the blue bar.</w:t>
      </w:r>
    </w:p>
    <w:p w:rsidR="00000000" w:rsidDel="00000000" w:rsidP="00000000" w:rsidRDefault="00000000" w:rsidRPr="00000000" w14:paraId="00000053">
      <w:pPr>
        <w:contextualSpacing w:val="0"/>
        <w:rPr/>
      </w:pPr>
      <w:r w:rsidDel="00000000" w:rsidR="00000000" w:rsidRPr="00000000">
        <w:rPr>
          <w:rtl w:val="0"/>
        </w:rPr>
        <w:t xml:space="preserve">You will also have the option to use items to aid you during battle.</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The red bar is your health bar, this will decrease after taking damage from the enemy. If this becomes 0 then you will lose a party member during battle. So the main objective is to defeat all of the enemies - try not to die!</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pStyle w:val="Heading2"/>
        <w:contextualSpacing w:val="0"/>
        <w:rPr/>
      </w:pPr>
      <w:bookmarkStart w:colFirst="0" w:colLast="0" w:name="_3av168y0bcho" w:id="10"/>
      <w:bookmarkEnd w:id="10"/>
      <w:r w:rsidDel="00000000" w:rsidR="00000000" w:rsidRPr="00000000">
        <w:rPr>
          <w:rtl w:val="0"/>
        </w:rPr>
        <w:t xml:space="preserve">3.4 Character Roster</w:t>
      </w:r>
    </w:p>
    <w:p w:rsidR="00000000" w:rsidDel="00000000" w:rsidP="00000000" w:rsidRDefault="00000000" w:rsidRPr="00000000" w14:paraId="0000005C">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3467100</wp:posOffset>
            </wp:positionH>
            <wp:positionV relativeFrom="paragraph">
              <wp:posOffset>79377</wp:posOffset>
            </wp:positionV>
            <wp:extent cx="2628900" cy="145732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3"/>
                    <a:srcRect b="40117" l="22590" r="31561" t="14749"/>
                    <a:stretch>
                      <a:fillRect/>
                    </a:stretch>
                  </pic:blipFill>
                  <pic:spPr>
                    <a:xfrm>
                      <a:off x="0" y="0"/>
                      <a:ext cx="2628900" cy="1457325"/>
                    </a:xfrm>
                    <a:prstGeom prst="rect"/>
                    <a:ln/>
                  </pic:spPr>
                </pic:pic>
              </a:graphicData>
            </a:graphic>
          </wp:anchor>
        </w:drawing>
      </w:r>
    </w:p>
    <w:p w:rsidR="00000000" w:rsidDel="00000000" w:rsidP="00000000" w:rsidRDefault="00000000" w:rsidRPr="00000000" w14:paraId="0000005D">
      <w:pPr>
        <w:contextualSpacing w:val="0"/>
        <w:rPr/>
      </w:pPr>
      <w:r w:rsidDel="00000000" w:rsidR="00000000" w:rsidRPr="00000000">
        <w:rPr>
          <w:rtl w:val="0"/>
        </w:rPr>
        <w:t xml:space="preserve">To bring up the character roster you will have to press the keyboard key ‘R’, here you will be able to see who is in your party and make changes as to who will be engaging in battle.  Your party will grow as you progress through the story.</w:t>
      </w:r>
      <w:r w:rsidDel="00000000" w:rsidR="00000000" w:rsidRPr="00000000">
        <w:drawing>
          <wp:anchor allowOverlap="1" behindDoc="0" distB="114300" distT="114300" distL="114300" distR="114300" hidden="0" layoutInCell="1" locked="0" relativeHeight="0" simplePos="0">
            <wp:simplePos x="0" y="0"/>
            <wp:positionH relativeFrom="margin">
              <wp:posOffset>5067300</wp:posOffset>
            </wp:positionH>
            <wp:positionV relativeFrom="paragraph">
              <wp:posOffset>219075</wp:posOffset>
            </wp:positionV>
            <wp:extent cx="304800" cy="3048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4800" cy="304800"/>
                    </a:xfrm>
                    <a:prstGeom prst="rect"/>
                    <a:ln/>
                  </pic:spPr>
                </pic:pic>
              </a:graphicData>
            </a:graphic>
          </wp:anchor>
        </w:drawing>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pStyle w:val="Heading2"/>
        <w:contextualSpacing w:val="0"/>
        <w:rPr/>
      </w:pPr>
      <w:bookmarkStart w:colFirst="0" w:colLast="0" w:name="_8pg21ot67qfy" w:id="11"/>
      <w:bookmarkEnd w:id="11"/>
      <w:r w:rsidDel="00000000" w:rsidR="00000000" w:rsidRPr="00000000">
        <w:rPr>
          <w:rtl w:val="0"/>
        </w:rPr>
        <w:t xml:space="preserve">3.5 Mini-Game </w:t>
      </w:r>
    </w:p>
    <w:p w:rsidR="00000000" w:rsidDel="00000000" w:rsidP="00000000" w:rsidRDefault="00000000" w:rsidRPr="00000000" w14:paraId="00000063">
      <w:pPr>
        <w:pStyle w:val="Heading3"/>
        <w:contextualSpacing w:val="0"/>
        <w:rPr/>
      </w:pPr>
      <w:bookmarkStart w:colFirst="0" w:colLast="0" w:name="_qahrvraj5zlz" w:id="12"/>
      <w:bookmarkEnd w:id="12"/>
      <w:r w:rsidDel="00000000" w:rsidR="00000000" w:rsidRPr="00000000">
        <w:rPr>
          <w:rtl w:val="0"/>
        </w:rPr>
        <w:t xml:space="preserve">3.5.1 Menu Navigation</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The menu system within the mini-game works exactly the same as that of the core g</w:t>
      </w:r>
      <w:r w:rsidDel="00000000" w:rsidR="00000000" w:rsidRPr="00000000">
        <w:rPr>
          <w:rtl w:val="0"/>
        </w:rPr>
        <w:t xml:space="preserve">ame’s menu system, allowing you to navigate through it with ease.</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pStyle w:val="Heading3"/>
        <w:contextualSpacing w:val="0"/>
        <w:rPr/>
      </w:pPr>
      <w:bookmarkStart w:colFirst="0" w:colLast="0" w:name="_ra4quwrqvoon" w:id="13"/>
      <w:bookmarkEnd w:id="13"/>
      <w:r w:rsidDel="00000000" w:rsidR="00000000" w:rsidRPr="00000000">
        <w:rPr>
          <w:rtl w:val="0"/>
        </w:rPr>
        <w:t xml:space="preserve">3.5.2 Navigation</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The character can be controlled with the left and right arrow keys to move in each corresponding direction. Just don't</w:t>
      </w:r>
      <w:r w:rsidDel="00000000" w:rsidR="00000000" w:rsidRPr="00000000">
        <w:rPr>
          <w:rtl w:val="0"/>
        </w:rPr>
        <w:t xml:space="preserve"> hit the geese!</w:t>
      </w:r>
    </w:p>
    <w:p w:rsidR="00000000" w:rsidDel="00000000" w:rsidP="00000000" w:rsidRDefault="00000000" w:rsidRPr="00000000" w14:paraId="0000006A">
      <w:pPr>
        <w:pStyle w:val="Heading1"/>
        <w:contextualSpacing w:val="0"/>
        <w:rPr>
          <w:u w:val="single"/>
        </w:rPr>
      </w:pPr>
      <w:bookmarkStart w:colFirst="0" w:colLast="0" w:name="_3rdcrjn" w:id="14"/>
      <w:bookmarkEnd w:id="14"/>
      <w:r w:rsidDel="00000000" w:rsidR="00000000" w:rsidRPr="00000000">
        <w:rPr>
          <w:sz w:val="40"/>
          <w:szCs w:val="40"/>
          <w:rtl w:val="0"/>
        </w:rPr>
        <w:t xml:space="preserve">4. World Map</w:t>
      </w:r>
      <w:r w:rsidDel="00000000" w:rsidR="00000000" w:rsidRPr="00000000">
        <w:rPr>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552450</wp:posOffset>
            </wp:positionH>
            <wp:positionV relativeFrom="paragraph">
              <wp:posOffset>561975</wp:posOffset>
            </wp:positionV>
            <wp:extent cx="4662488" cy="235267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62488" cy="2352675"/>
                    </a:xfrm>
                    <a:prstGeom prst="rect"/>
                    <a:ln/>
                  </pic:spPr>
                </pic:pic>
              </a:graphicData>
            </a:graphic>
          </wp:anchor>
        </w:drawing>
      </w:r>
    </w:p>
    <w:p w:rsidR="00000000" w:rsidDel="00000000" w:rsidP="00000000" w:rsidRDefault="00000000" w:rsidRPr="00000000" w14:paraId="0000006B">
      <w:pPr>
        <w:contextualSpacing w:val="0"/>
        <w:jc w:val="left"/>
        <w:rPr>
          <w:u w:val="single"/>
        </w:rPr>
      </w:pPr>
      <w:r w:rsidDel="00000000" w:rsidR="00000000" w:rsidRPr="00000000">
        <w:rPr>
          <w:rtl w:val="0"/>
        </w:rPr>
      </w:r>
    </w:p>
    <w:p w:rsidR="00000000" w:rsidDel="00000000" w:rsidP="00000000" w:rsidRDefault="00000000" w:rsidRPr="00000000" w14:paraId="0000006C">
      <w:pPr>
        <w:contextualSpacing w:val="0"/>
        <w:jc w:val="left"/>
        <w:rPr>
          <w:u w:val="single"/>
        </w:rPr>
      </w:pPr>
      <w:r w:rsidDel="00000000" w:rsidR="00000000" w:rsidRPr="00000000">
        <w:rPr>
          <w:rtl w:val="0"/>
        </w:rPr>
      </w:r>
    </w:p>
    <w:p w:rsidR="00000000" w:rsidDel="00000000" w:rsidP="00000000" w:rsidRDefault="00000000" w:rsidRPr="00000000" w14:paraId="0000006D">
      <w:pPr>
        <w:contextualSpacing w:val="0"/>
        <w:jc w:val="left"/>
        <w:rPr>
          <w:u w:val="single"/>
        </w:rPr>
      </w:pPr>
      <w:r w:rsidDel="00000000" w:rsidR="00000000" w:rsidRPr="00000000">
        <w:rPr>
          <w:rtl w:val="0"/>
        </w:rPr>
      </w:r>
    </w:p>
    <w:p w:rsidR="00000000" w:rsidDel="00000000" w:rsidP="00000000" w:rsidRDefault="00000000" w:rsidRPr="00000000" w14:paraId="0000006E">
      <w:pPr>
        <w:contextualSpacing w:val="0"/>
        <w:jc w:val="left"/>
        <w:rPr>
          <w:u w:val="single"/>
        </w:rPr>
      </w:pPr>
      <w:r w:rsidDel="00000000" w:rsidR="00000000" w:rsidRPr="00000000">
        <w:rPr>
          <w:rtl w:val="0"/>
        </w:rPr>
      </w:r>
    </w:p>
    <w:p w:rsidR="00000000" w:rsidDel="00000000" w:rsidP="00000000" w:rsidRDefault="00000000" w:rsidRPr="00000000" w14:paraId="0000006F">
      <w:pPr>
        <w:contextualSpacing w:val="0"/>
        <w:jc w:val="left"/>
        <w:rPr>
          <w:u w:val="single"/>
        </w:rPr>
      </w:pPr>
      <w:r w:rsidDel="00000000" w:rsidR="00000000" w:rsidRPr="00000000">
        <w:rPr>
          <w:rtl w:val="0"/>
        </w:rPr>
      </w:r>
    </w:p>
    <w:p w:rsidR="00000000" w:rsidDel="00000000" w:rsidP="00000000" w:rsidRDefault="00000000" w:rsidRPr="00000000" w14:paraId="00000070">
      <w:pPr>
        <w:pStyle w:val="Heading1"/>
        <w:contextualSpacing w:val="0"/>
        <w:rPr/>
      </w:pPr>
      <w:bookmarkStart w:colFirst="0" w:colLast="0" w:name="_26in1rg" w:id="15"/>
      <w:bookmarkEnd w:id="15"/>
      <w:r w:rsidDel="00000000" w:rsidR="00000000" w:rsidRPr="00000000">
        <w:rPr>
          <w:rtl w:val="0"/>
        </w:rPr>
      </w:r>
    </w:p>
    <w:sectPr>
      <w:headerReference r:id="rId16" w:type="default"/>
      <w:footerReference r:id="rId17" w:type="default"/>
      <w:footerReference r:id="rId18" w:type="first"/>
      <w:pgSz w:h="16834" w:w="11909"/>
      <w:pgMar w:bottom="1440" w:top="1440" w:left="1440" w:right="1440" w:header="36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contextualSpacing w:val="0"/>
      <w:jc w:val="both"/>
      <w:rPr>
        <w:color w:val="666666"/>
        <w:sz w:val="24"/>
        <w:szCs w:val="24"/>
      </w:rPr>
    </w:pPr>
    <w:r w:rsidDel="00000000" w:rsidR="00000000" w:rsidRPr="00000000">
      <w:rPr>
        <w:rtl w:val="0"/>
      </w:rPr>
    </w:r>
  </w:p>
  <w:p w:rsidR="00000000" w:rsidDel="00000000" w:rsidP="00000000" w:rsidRDefault="00000000" w:rsidRPr="00000000" w14:paraId="00000072">
    <w:pPr>
      <w:contextualSpacing w:val="0"/>
      <w:jc w:val="both"/>
      <w:rPr/>
    </w:pPr>
    <w:r w:rsidDel="00000000" w:rsidR="00000000" w:rsidRPr="00000000">
      <w:rPr>
        <w:color w:val="666666"/>
        <w:sz w:val="24"/>
        <w:szCs w:val="24"/>
        <w:rtl w:val="0"/>
      </w:rPr>
      <w:t xml:space="preserve">SEPR - USER MANUAL</w:t>
      <w:tab/>
      <w:tab/>
      <w:tab/>
      <w:t xml:space="preserve"> </w:t>
      <w:tab/>
      <w:tab/>
      <w:tab/>
      <w:tab/>
      <w:t xml:space="preserve">Evil Geese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20.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