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6"/>
        <w:gridCol w:w="1649"/>
        <w:gridCol w:w="15"/>
        <w:gridCol w:w="1633"/>
        <w:gridCol w:w="3297"/>
      </w:tblGrid>
      <w:tr w:rsidR="001A30F3" w:rsidRPr="00C20E41" w14:paraId="2FC0EDE0" w14:textId="77777777" w:rsidTr="00F15EEE">
        <w:trPr>
          <w:trHeight w:val="477"/>
        </w:trPr>
        <w:tc>
          <w:tcPr>
            <w:tcW w:w="9890" w:type="dxa"/>
            <w:gridSpan w:val="5"/>
            <w:tcBorders>
              <w:top w:val="single" w:sz="8" w:space="0" w:color="999999"/>
              <w:left w:val="single" w:sz="8" w:space="0" w:color="999999"/>
              <w:bottom w:val="single" w:sz="8" w:space="0" w:color="999999"/>
              <w:right w:val="single" w:sz="8" w:space="0" w:color="999999"/>
            </w:tcBorders>
            <w:shd w:val="clear" w:color="auto" w:fill="666666"/>
          </w:tcPr>
          <w:p w14:paraId="5A8EB4F4" w14:textId="77777777" w:rsidR="001A30F3" w:rsidRPr="00C20E41" w:rsidRDefault="001A30F3" w:rsidP="00F15EEE">
            <w:pPr>
              <w:widowControl w:val="0"/>
              <w:spacing w:line="240" w:lineRule="auto"/>
              <w:jc w:val="center"/>
              <w:rPr>
                <w:color w:val="FFFFFF"/>
                <w:sz w:val="24"/>
                <w:szCs w:val="24"/>
              </w:rPr>
            </w:pPr>
            <w:r w:rsidRPr="00C20E41">
              <w:rPr>
                <w:color w:val="FFFFFF"/>
                <w:sz w:val="36"/>
                <w:szCs w:val="36"/>
              </w:rPr>
              <w:t>RAZDA Co.</w:t>
            </w:r>
          </w:p>
        </w:tc>
      </w:tr>
      <w:tr w:rsidR="001A30F3" w:rsidRPr="00C20E41" w14:paraId="1EABCAA3" w14:textId="77777777" w:rsidTr="00F15EEE">
        <w:trPr>
          <w:trHeight w:val="420"/>
        </w:trPr>
        <w:tc>
          <w:tcPr>
            <w:tcW w:w="9890" w:type="dxa"/>
            <w:gridSpan w:val="5"/>
            <w:tcBorders>
              <w:top w:val="single" w:sz="8" w:space="0" w:color="999999"/>
              <w:bottom w:val="single" w:sz="8" w:space="0" w:color="999999"/>
            </w:tcBorders>
          </w:tcPr>
          <w:p w14:paraId="1772802C" w14:textId="64320640" w:rsidR="001A30F3" w:rsidRPr="00C20E41" w:rsidRDefault="001A30F3" w:rsidP="00F15EEE">
            <w:pPr>
              <w:widowControl w:val="0"/>
              <w:spacing w:line="240" w:lineRule="auto"/>
              <w:jc w:val="center"/>
              <w:rPr>
                <w:b/>
                <w:bCs/>
                <w:iCs/>
                <w:sz w:val="24"/>
                <w:szCs w:val="24"/>
              </w:rPr>
            </w:pPr>
            <w:r w:rsidRPr="00C20E41">
              <w:rPr>
                <w:b/>
                <w:bCs/>
                <w:iCs/>
                <w:sz w:val="24"/>
                <w:szCs w:val="24"/>
              </w:rPr>
              <w:t>Filename: [</w:t>
            </w:r>
            <w:r w:rsidR="00DA54CC">
              <w:rPr>
                <w:b/>
                <w:bCs/>
                <w:iCs/>
                <w:sz w:val="24"/>
                <w:szCs w:val="24"/>
              </w:rPr>
              <w:t>edit_verticalcategory.html</w:t>
            </w:r>
            <w:r w:rsidRPr="00C20E41">
              <w:rPr>
                <w:b/>
                <w:bCs/>
                <w:iCs/>
                <w:sz w:val="24"/>
                <w:szCs w:val="24"/>
              </w:rPr>
              <w:t>]</w:t>
            </w:r>
          </w:p>
        </w:tc>
      </w:tr>
      <w:tr w:rsidR="001A30F3" w:rsidRPr="00C20E41" w14:paraId="1DF0DDBA" w14:textId="77777777" w:rsidTr="00F15EEE">
        <w:trPr>
          <w:trHeight w:val="420"/>
        </w:trPr>
        <w:tc>
          <w:tcPr>
            <w:tcW w:w="9890" w:type="dxa"/>
            <w:gridSpan w:val="5"/>
            <w:tcBorders>
              <w:top w:val="single" w:sz="8" w:space="0" w:color="999999"/>
              <w:bottom w:val="single" w:sz="8" w:space="0" w:color="999999"/>
            </w:tcBorders>
          </w:tcPr>
          <w:p w14:paraId="3F89A0F6" w14:textId="5044E24E" w:rsidR="001A30F3" w:rsidRPr="00C20E41" w:rsidRDefault="001A30F3"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DA54CC" w:rsidRPr="00DA54CC">
              <w:t xml:space="preserve"> </w:t>
            </w:r>
            <w:r w:rsidR="00DA54CC" w:rsidRPr="00DA54CC">
              <w:rPr>
                <w:sz w:val="24"/>
                <w:szCs w:val="24"/>
              </w:rPr>
              <w:t>This template provides an interface for editing an existing vertical category, allowing users to modify the category name and description. It supports the efficient management and organization of categories, ensuring they are current and accurately represent their intended content.</w:t>
            </w:r>
          </w:p>
        </w:tc>
      </w:tr>
      <w:tr w:rsidR="001A30F3" w:rsidRPr="00C20E41" w14:paraId="3A48A2FA" w14:textId="77777777" w:rsidTr="00F15EEE">
        <w:trPr>
          <w:trHeight w:val="420"/>
        </w:trPr>
        <w:tc>
          <w:tcPr>
            <w:tcW w:w="9890" w:type="dxa"/>
            <w:gridSpan w:val="5"/>
            <w:tcBorders>
              <w:top w:val="single" w:sz="8" w:space="0" w:color="999999"/>
              <w:bottom w:val="single" w:sz="8" w:space="0" w:color="999999"/>
            </w:tcBorders>
            <w:shd w:val="clear" w:color="auto" w:fill="A6A6A6" w:themeFill="background1" w:themeFillShade="A6"/>
          </w:tcPr>
          <w:p w14:paraId="3C76F2AD" w14:textId="77777777" w:rsidR="001A30F3" w:rsidRPr="00C20E41" w:rsidRDefault="001A30F3"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DA54CC" w:rsidRPr="00C20E41" w14:paraId="4924D9EE" w14:textId="77777777" w:rsidTr="00E7048A">
        <w:trPr>
          <w:trHeight w:val="794"/>
        </w:trPr>
        <w:tc>
          <w:tcPr>
            <w:tcW w:w="3296" w:type="dxa"/>
            <w:tcBorders>
              <w:top w:val="single" w:sz="8" w:space="0" w:color="999999"/>
            </w:tcBorders>
          </w:tcPr>
          <w:p w14:paraId="0A3EEFF1" w14:textId="3BC2BDB6" w:rsidR="00DA54CC" w:rsidRPr="00F75332" w:rsidRDefault="00DA54CC" w:rsidP="00F15EEE">
            <w:pPr>
              <w:pStyle w:val="ListParagraph"/>
              <w:numPr>
                <w:ilvl w:val="0"/>
                <w:numId w:val="5"/>
              </w:numPr>
              <w:rPr>
                <w:b/>
                <w:bCs/>
                <w:color w:val="000000" w:themeColor="text1"/>
              </w:rPr>
            </w:pPr>
            <w:r w:rsidRPr="00DA54CC">
              <w:rPr>
                <w:b/>
                <w:bCs/>
                <w:color w:val="000000" w:themeColor="text1"/>
              </w:rPr>
              <w:t>HTML Header and Title</w:t>
            </w:r>
          </w:p>
        </w:tc>
        <w:tc>
          <w:tcPr>
            <w:tcW w:w="3297" w:type="dxa"/>
            <w:gridSpan w:val="3"/>
            <w:tcBorders>
              <w:top w:val="single" w:sz="8" w:space="0" w:color="999999"/>
            </w:tcBorders>
          </w:tcPr>
          <w:p w14:paraId="2B87A2AE" w14:textId="76FC1BFF" w:rsidR="00DA54CC" w:rsidRPr="00F75332" w:rsidRDefault="00DA54CC" w:rsidP="00F15EEE">
            <w:pPr>
              <w:pStyle w:val="ListParagraph"/>
              <w:numPr>
                <w:ilvl w:val="0"/>
                <w:numId w:val="5"/>
              </w:numPr>
              <w:rPr>
                <w:b/>
                <w:bCs/>
                <w:color w:val="000000" w:themeColor="text1"/>
              </w:rPr>
            </w:pPr>
            <w:r w:rsidRPr="00DA54CC">
              <w:rPr>
                <w:b/>
                <w:bCs/>
                <w:color w:val="000000" w:themeColor="text1"/>
              </w:rPr>
              <w:t>Sets the page title to “Edit Vertical Category.”</w:t>
            </w:r>
          </w:p>
        </w:tc>
        <w:tc>
          <w:tcPr>
            <w:tcW w:w="3297" w:type="dxa"/>
            <w:tcBorders>
              <w:top w:val="single" w:sz="8" w:space="0" w:color="999999"/>
            </w:tcBorders>
          </w:tcPr>
          <w:p w14:paraId="32538512" w14:textId="3D3AC4FE" w:rsidR="00DA54CC" w:rsidRPr="00F75332" w:rsidRDefault="00DA54CC" w:rsidP="00F15EEE">
            <w:pPr>
              <w:pStyle w:val="ListParagraph"/>
              <w:numPr>
                <w:ilvl w:val="0"/>
                <w:numId w:val="5"/>
              </w:numPr>
              <w:rPr>
                <w:b/>
                <w:bCs/>
                <w:color w:val="000000" w:themeColor="text1"/>
              </w:rPr>
            </w:pPr>
            <w:r w:rsidRPr="00DA54CC">
              <w:rPr>
                <w:b/>
                <w:bCs/>
                <w:color w:val="000000" w:themeColor="text1"/>
              </w:rPr>
              <w:t>Provides a clear title indicating the page’s purpose to users.</w:t>
            </w:r>
          </w:p>
        </w:tc>
      </w:tr>
      <w:tr w:rsidR="00DA54CC" w:rsidRPr="00C20E41" w14:paraId="418365A5" w14:textId="77777777" w:rsidTr="00E7048A">
        <w:trPr>
          <w:trHeight w:val="794"/>
        </w:trPr>
        <w:tc>
          <w:tcPr>
            <w:tcW w:w="3296" w:type="dxa"/>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DA54CC" w:rsidRPr="00DA54CC" w14:paraId="23CF09A2" w14:textId="77777777" w:rsidTr="00DA54CC">
              <w:trPr>
                <w:tblCellSpacing w:w="15" w:type="dxa"/>
              </w:trPr>
              <w:tc>
                <w:tcPr>
                  <w:tcW w:w="0" w:type="auto"/>
                  <w:vAlign w:val="center"/>
                  <w:hideMark/>
                </w:tcPr>
                <w:p w14:paraId="389AC046" w14:textId="77777777" w:rsidR="00DA54CC" w:rsidRPr="00DA54CC" w:rsidRDefault="00DA54CC" w:rsidP="00DA54CC">
                  <w:pPr>
                    <w:pStyle w:val="ListParagraph"/>
                    <w:framePr w:hSpace="187" w:vSpace="187" w:wrap="around" w:vAnchor="text" w:hAnchor="margin" w:y="1441"/>
                    <w:numPr>
                      <w:ilvl w:val="0"/>
                      <w:numId w:val="5"/>
                    </w:numPr>
                    <w:rPr>
                      <w:b/>
                      <w:bCs/>
                      <w:color w:val="000000" w:themeColor="text1"/>
                      <w:lang w:val="en-US"/>
                    </w:rPr>
                  </w:pPr>
                  <w:r w:rsidRPr="00DA54CC">
                    <w:rPr>
                      <w:b/>
                      <w:bCs/>
                      <w:color w:val="000000" w:themeColor="text1"/>
                      <w:lang w:val="en-US"/>
                    </w:rPr>
                    <w:t>Edit Form</w:t>
                  </w:r>
                </w:p>
              </w:tc>
            </w:tr>
          </w:tbl>
          <w:p w14:paraId="58B15B46" w14:textId="77777777" w:rsidR="00DA54CC" w:rsidRPr="00DA54CC" w:rsidRDefault="00DA54CC" w:rsidP="00DA54CC">
            <w:pPr>
              <w:pStyle w:val="ListParagraph"/>
              <w:numPr>
                <w:ilvl w:val="0"/>
                <w:numId w:val="5"/>
              </w:numPr>
              <w:rPr>
                <w:b/>
                <w:bCs/>
                <w:vanish/>
                <w:color w:val="000000" w:themeColor="text1"/>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A54CC" w:rsidRPr="00DA54CC" w14:paraId="6504930B" w14:textId="77777777" w:rsidTr="00DA54CC">
              <w:trPr>
                <w:tblCellSpacing w:w="15" w:type="dxa"/>
              </w:trPr>
              <w:tc>
                <w:tcPr>
                  <w:tcW w:w="0" w:type="auto"/>
                  <w:vAlign w:val="center"/>
                  <w:hideMark/>
                </w:tcPr>
                <w:p w14:paraId="27077AF3" w14:textId="77777777" w:rsidR="00DA54CC" w:rsidRPr="00DA54CC" w:rsidRDefault="00DA54CC" w:rsidP="00DA54CC">
                  <w:pPr>
                    <w:pStyle w:val="ListParagraph"/>
                    <w:framePr w:hSpace="187" w:vSpace="187" w:wrap="around" w:vAnchor="text" w:hAnchor="margin" w:y="1441"/>
                    <w:numPr>
                      <w:ilvl w:val="0"/>
                      <w:numId w:val="5"/>
                    </w:numPr>
                    <w:rPr>
                      <w:b/>
                      <w:bCs/>
                      <w:color w:val="000000" w:themeColor="text1"/>
                      <w:lang w:val="en-US"/>
                    </w:rPr>
                  </w:pPr>
                </w:p>
              </w:tc>
            </w:tr>
          </w:tbl>
          <w:p w14:paraId="6F0D2646" w14:textId="77777777" w:rsidR="00DA54CC" w:rsidRPr="00F75332" w:rsidRDefault="00DA54CC" w:rsidP="00F15EEE">
            <w:pPr>
              <w:pStyle w:val="ListParagraph"/>
              <w:numPr>
                <w:ilvl w:val="0"/>
                <w:numId w:val="5"/>
              </w:numPr>
              <w:rPr>
                <w:b/>
                <w:bCs/>
                <w:color w:val="000000" w:themeColor="text1"/>
              </w:rPr>
            </w:pPr>
          </w:p>
        </w:tc>
        <w:tc>
          <w:tcPr>
            <w:tcW w:w="3297" w:type="dxa"/>
            <w:gridSpan w:val="3"/>
            <w:tcBorders>
              <w:top w:val="single" w:sz="8" w:space="0" w:color="999999"/>
            </w:tcBorders>
          </w:tcPr>
          <w:p w14:paraId="668246D6" w14:textId="6A16A499" w:rsidR="00DA54CC" w:rsidRPr="00F75332" w:rsidRDefault="00DA54CC" w:rsidP="00F15EEE">
            <w:pPr>
              <w:pStyle w:val="ListParagraph"/>
              <w:numPr>
                <w:ilvl w:val="0"/>
                <w:numId w:val="5"/>
              </w:numPr>
              <w:rPr>
                <w:b/>
                <w:bCs/>
                <w:color w:val="000000" w:themeColor="text1"/>
              </w:rPr>
            </w:pPr>
            <w:r w:rsidRPr="00DA54CC">
              <w:rPr>
                <w:b/>
                <w:bCs/>
                <w:color w:val="000000" w:themeColor="text1"/>
              </w:rPr>
              <w:t xml:space="preserve">Allows the user to update </w:t>
            </w:r>
            <w:proofErr w:type="spellStart"/>
            <w:r w:rsidRPr="00DA54CC">
              <w:rPr>
                <w:b/>
                <w:bCs/>
                <w:color w:val="000000" w:themeColor="text1"/>
              </w:rPr>
              <w:t>category_name</w:t>
            </w:r>
            <w:proofErr w:type="spellEnd"/>
            <w:r w:rsidRPr="00DA54CC">
              <w:rPr>
                <w:b/>
                <w:bCs/>
                <w:color w:val="000000" w:themeColor="text1"/>
              </w:rPr>
              <w:t xml:space="preserve"> and description for a selected category.</w:t>
            </w:r>
          </w:p>
        </w:tc>
        <w:tc>
          <w:tcPr>
            <w:tcW w:w="3297" w:type="dxa"/>
            <w:tcBorders>
              <w:top w:val="single" w:sz="8" w:space="0" w:color="999999"/>
            </w:tcBorders>
          </w:tcPr>
          <w:p w14:paraId="3C66742B" w14:textId="7BD67410" w:rsidR="00DA54CC" w:rsidRPr="00F75332" w:rsidRDefault="00DA54CC" w:rsidP="00F15EEE">
            <w:pPr>
              <w:pStyle w:val="ListParagraph"/>
              <w:numPr>
                <w:ilvl w:val="0"/>
                <w:numId w:val="5"/>
              </w:numPr>
              <w:rPr>
                <w:b/>
                <w:bCs/>
                <w:color w:val="000000" w:themeColor="text1"/>
              </w:rPr>
            </w:pPr>
            <w:r w:rsidRPr="00DA54CC">
              <w:rPr>
                <w:b/>
                <w:bCs/>
                <w:color w:val="000000" w:themeColor="text1"/>
              </w:rPr>
              <w:t>Facilitates modifications to category details, ensuring they reflect updated or refined categorizations.</w:t>
            </w:r>
          </w:p>
        </w:tc>
      </w:tr>
      <w:tr w:rsidR="00DA54CC" w:rsidRPr="00C20E41" w14:paraId="5852FED8" w14:textId="77777777" w:rsidTr="00E7048A">
        <w:trPr>
          <w:trHeight w:val="794"/>
        </w:trPr>
        <w:tc>
          <w:tcPr>
            <w:tcW w:w="3296" w:type="dxa"/>
            <w:tcBorders>
              <w:top w:val="single" w:sz="8" w:space="0" w:color="999999"/>
            </w:tcBorders>
          </w:tcPr>
          <w:p w14:paraId="79165D43" w14:textId="102CBF83" w:rsidR="00DA54CC" w:rsidRPr="00F75332" w:rsidRDefault="00DA54CC" w:rsidP="00F15EEE">
            <w:pPr>
              <w:pStyle w:val="ListParagraph"/>
              <w:numPr>
                <w:ilvl w:val="0"/>
                <w:numId w:val="5"/>
              </w:numPr>
              <w:rPr>
                <w:b/>
                <w:bCs/>
                <w:color w:val="000000" w:themeColor="text1"/>
              </w:rPr>
            </w:pPr>
            <w:r w:rsidRPr="00DA54CC">
              <w:rPr>
                <w:b/>
                <w:bCs/>
                <w:color w:val="000000" w:themeColor="text1"/>
              </w:rPr>
              <w:t>Navigation Link</w:t>
            </w:r>
          </w:p>
        </w:tc>
        <w:tc>
          <w:tcPr>
            <w:tcW w:w="3297" w:type="dxa"/>
            <w:gridSpan w:val="3"/>
            <w:tcBorders>
              <w:top w:val="single" w:sz="8" w:space="0" w:color="999999"/>
            </w:tcBorders>
          </w:tcPr>
          <w:p w14:paraId="6A04BEB6" w14:textId="68230AE1" w:rsidR="00DA54CC" w:rsidRPr="00F75332" w:rsidRDefault="00DA54CC" w:rsidP="00F15EEE">
            <w:pPr>
              <w:pStyle w:val="ListParagraph"/>
              <w:numPr>
                <w:ilvl w:val="0"/>
                <w:numId w:val="5"/>
              </w:numPr>
              <w:rPr>
                <w:b/>
                <w:bCs/>
                <w:color w:val="000000" w:themeColor="text1"/>
              </w:rPr>
            </w:pPr>
            <w:r w:rsidRPr="00DA54CC">
              <w:rPr>
                <w:b/>
                <w:bCs/>
                <w:color w:val="000000" w:themeColor="text1"/>
              </w:rPr>
              <w:t>Redirects back to the main “Manage Vertical Categories” page.</w:t>
            </w:r>
          </w:p>
        </w:tc>
        <w:tc>
          <w:tcPr>
            <w:tcW w:w="3297" w:type="dxa"/>
            <w:tcBorders>
              <w:top w:val="single" w:sz="8" w:space="0" w:color="999999"/>
            </w:tcBorders>
          </w:tcPr>
          <w:p w14:paraId="68DF447B" w14:textId="11F02737" w:rsidR="00DA54CC" w:rsidRPr="00F75332" w:rsidRDefault="00DA54CC" w:rsidP="00F15EEE">
            <w:pPr>
              <w:pStyle w:val="ListParagraph"/>
              <w:numPr>
                <w:ilvl w:val="0"/>
                <w:numId w:val="5"/>
              </w:numPr>
              <w:rPr>
                <w:b/>
                <w:bCs/>
                <w:color w:val="000000" w:themeColor="text1"/>
              </w:rPr>
            </w:pPr>
            <w:r w:rsidRPr="00DA54CC">
              <w:rPr>
                <w:b/>
                <w:bCs/>
                <w:color w:val="000000" w:themeColor="text1"/>
              </w:rPr>
              <w:t>Allows users to exit the form without making changes, returning to the main management page.</w:t>
            </w:r>
          </w:p>
        </w:tc>
      </w:tr>
      <w:tr w:rsidR="001A30F3" w:rsidRPr="00C20E41" w14:paraId="089582AD"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674A469D" w14:textId="77777777" w:rsidR="001A30F3" w:rsidRPr="00C20E41" w:rsidRDefault="001A30F3"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gridSpan w:val="2"/>
            <w:tcBorders>
              <w:top w:val="single" w:sz="8" w:space="0" w:color="999999"/>
              <w:bottom w:val="single" w:sz="8" w:space="0" w:color="999999"/>
            </w:tcBorders>
            <w:shd w:val="clear" w:color="auto" w:fill="A6A6A6" w:themeFill="background1" w:themeFillShade="A6"/>
          </w:tcPr>
          <w:p w14:paraId="2783DBD7" w14:textId="77777777" w:rsidR="001A30F3" w:rsidRPr="00C20E41" w:rsidRDefault="001A30F3" w:rsidP="00F15EEE">
            <w:pPr>
              <w:widowControl w:val="0"/>
              <w:spacing w:line="240" w:lineRule="auto"/>
              <w:jc w:val="center"/>
              <w:rPr>
                <w:b/>
                <w:bCs/>
                <w:iCs/>
                <w:sz w:val="28"/>
                <w:szCs w:val="28"/>
              </w:rPr>
            </w:pPr>
            <w:r w:rsidRPr="00C20E41">
              <w:rPr>
                <w:b/>
                <w:bCs/>
                <w:iCs/>
                <w:sz w:val="28"/>
                <w:szCs w:val="28"/>
              </w:rPr>
              <w:t>Files it Sends too:</w:t>
            </w:r>
          </w:p>
        </w:tc>
      </w:tr>
      <w:tr w:rsidR="00DA54CC" w:rsidRPr="00C20E41" w14:paraId="31DDDE69" w14:textId="77777777" w:rsidTr="00692680">
        <w:trPr>
          <w:trHeight w:val="1090"/>
        </w:trPr>
        <w:tc>
          <w:tcPr>
            <w:tcW w:w="4945" w:type="dxa"/>
            <w:gridSpan w:val="2"/>
            <w:tcBorders>
              <w:top w:val="single" w:sz="8" w:space="0" w:color="999999"/>
            </w:tcBorders>
          </w:tcPr>
          <w:p w14:paraId="27AAD714" w14:textId="77777777" w:rsidR="00DA54CC" w:rsidRPr="00C20E41" w:rsidRDefault="00DA54CC" w:rsidP="00F15EEE">
            <w:pPr>
              <w:pStyle w:val="ListParagraph"/>
              <w:widowControl w:val="0"/>
              <w:numPr>
                <w:ilvl w:val="0"/>
                <w:numId w:val="4"/>
              </w:numPr>
              <w:spacing w:line="240" w:lineRule="auto"/>
              <w:rPr>
                <w:iCs/>
                <w:sz w:val="24"/>
                <w:szCs w:val="24"/>
              </w:rPr>
            </w:pPr>
            <w:r>
              <w:rPr>
                <w:iCs/>
                <w:sz w:val="24"/>
                <w:szCs w:val="24"/>
              </w:rPr>
              <w:t>Database or Data Source:</w:t>
            </w:r>
          </w:p>
          <w:p w14:paraId="7E01DA1C" w14:textId="77777777" w:rsidR="00DA54CC" w:rsidRDefault="00DA54CC" w:rsidP="00DA54CC">
            <w:r>
              <w:t xml:space="preserve">Retrieves information on the selected category, specifically </w:t>
            </w:r>
            <w:proofErr w:type="spellStart"/>
            <w:r>
              <w:rPr>
                <w:rStyle w:val="HTMLCode"/>
                <w:rFonts w:eastAsia="Arial"/>
              </w:rPr>
              <w:t>category_name</w:t>
            </w:r>
            <w:proofErr w:type="spellEnd"/>
            <w:r>
              <w:t xml:space="preserve"> and </w:t>
            </w:r>
            <w:r>
              <w:rPr>
                <w:rStyle w:val="HTMLCode"/>
                <w:rFonts w:eastAsia="Arial"/>
              </w:rPr>
              <w:t>description</w:t>
            </w:r>
            <w:r>
              <w:t>, to pre-fill the form fields.</w:t>
            </w:r>
          </w:p>
          <w:p w14:paraId="4837201B" w14:textId="3028C8C4" w:rsidR="00DA54CC" w:rsidRPr="00C20E41" w:rsidRDefault="00DA54CC" w:rsidP="00F15EEE">
            <w:pPr>
              <w:pStyle w:val="ListParagraph"/>
              <w:widowControl w:val="0"/>
              <w:numPr>
                <w:ilvl w:val="0"/>
                <w:numId w:val="4"/>
              </w:numPr>
              <w:spacing w:line="240" w:lineRule="auto"/>
              <w:rPr>
                <w:iCs/>
                <w:sz w:val="24"/>
                <w:szCs w:val="24"/>
              </w:rPr>
            </w:pPr>
          </w:p>
        </w:tc>
        <w:tc>
          <w:tcPr>
            <w:tcW w:w="4945" w:type="dxa"/>
            <w:gridSpan w:val="3"/>
            <w:tcBorders>
              <w:top w:val="single" w:sz="8" w:space="0" w:color="999999"/>
            </w:tcBorders>
          </w:tcPr>
          <w:p w14:paraId="5291790E" w14:textId="1AF73635" w:rsidR="00DA54CC" w:rsidRPr="00C20E41" w:rsidRDefault="00DA54CC" w:rsidP="00F15EEE">
            <w:pPr>
              <w:pStyle w:val="ListParagraph"/>
              <w:widowControl w:val="0"/>
              <w:numPr>
                <w:ilvl w:val="0"/>
                <w:numId w:val="4"/>
              </w:numPr>
              <w:spacing w:line="240" w:lineRule="auto"/>
              <w:rPr>
                <w:iCs/>
                <w:sz w:val="24"/>
                <w:szCs w:val="24"/>
              </w:rPr>
            </w:pPr>
            <w:r>
              <w:rPr>
                <w:iCs/>
                <w:sz w:val="24"/>
                <w:szCs w:val="24"/>
              </w:rPr>
              <w:t>Vertical Category Blueprint (</w:t>
            </w:r>
            <w:proofErr w:type="spellStart"/>
            <w:r>
              <w:rPr>
                <w:iCs/>
                <w:sz w:val="24"/>
                <w:szCs w:val="24"/>
              </w:rPr>
              <w:t>verticalcat_bp</w:t>
            </w:r>
            <w:proofErr w:type="spellEnd"/>
            <w:r>
              <w:rPr>
                <w:iCs/>
                <w:sz w:val="24"/>
                <w:szCs w:val="24"/>
              </w:rPr>
              <w:t xml:space="preserve">): </w:t>
            </w:r>
            <w:r w:rsidRPr="00DA54CC">
              <w:t xml:space="preserve"> </w:t>
            </w:r>
            <w:r w:rsidRPr="00DA54CC">
              <w:rPr>
                <w:iCs/>
                <w:sz w:val="24"/>
                <w:szCs w:val="24"/>
              </w:rPr>
              <w:t xml:space="preserve">Sends updated form data to the </w:t>
            </w:r>
            <w:proofErr w:type="spellStart"/>
            <w:r w:rsidRPr="00DA54CC">
              <w:rPr>
                <w:iCs/>
                <w:sz w:val="24"/>
                <w:szCs w:val="24"/>
              </w:rPr>
              <w:t>edit_verticalcategory</w:t>
            </w:r>
            <w:proofErr w:type="spellEnd"/>
            <w:r w:rsidRPr="00DA54CC">
              <w:rPr>
                <w:iCs/>
                <w:sz w:val="24"/>
                <w:szCs w:val="24"/>
              </w:rPr>
              <w:t xml:space="preserve"> route for saving modifications.</w:t>
            </w:r>
          </w:p>
        </w:tc>
      </w:tr>
      <w:tr w:rsidR="00DA54CC" w:rsidRPr="00C20E41" w14:paraId="44221329" w14:textId="77777777" w:rsidTr="00692680">
        <w:trPr>
          <w:trHeight w:val="1090"/>
        </w:trPr>
        <w:tc>
          <w:tcPr>
            <w:tcW w:w="4945" w:type="dxa"/>
            <w:gridSpan w:val="2"/>
            <w:tcBorders>
              <w:top w:val="single" w:sz="8" w:space="0" w:color="999999"/>
            </w:tcBorders>
          </w:tcPr>
          <w:p w14:paraId="6E32B434" w14:textId="77777777" w:rsidR="00DA54CC" w:rsidRPr="00C20E41" w:rsidRDefault="00DA54CC" w:rsidP="00DA54CC">
            <w:pPr>
              <w:pStyle w:val="ListParagraph"/>
              <w:widowControl w:val="0"/>
              <w:spacing w:line="240" w:lineRule="auto"/>
              <w:rPr>
                <w:iCs/>
                <w:sz w:val="24"/>
                <w:szCs w:val="24"/>
              </w:rPr>
            </w:pPr>
          </w:p>
        </w:tc>
        <w:tc>
          <w:tcPr>
            <w:tcW w:w="4945" w:type="dxa"/>
            <w:gridSpan w:val="3"/>
            <w:tcBorders>
              <w:top w:val="single" w:sz="8" w:space="0" w:color="999999"/>
            </w:tcBorders>
          </w:tcPr>
          <w:p w14:paraId="6AF495C2" w14:textId="1C3A3DE7" w:rsidR="00DA54CC" w:rsidRPr="00C20E41" w:rsidRDefault="00DA54CC" w:rsidP="00F15EEE">
            <w:pPr>
              <w:pStyle w:val="ListParagraph"/>
              <w:widowControl w:val="0"/>
              <w:numPr>
                <w:ilvl w:val="0"/>
                <w:numId w:val="4"/>
              </w:numPr>
              <w:spacing w:line="240" w:lineRule="auto"/>
              <w:rPr>
                <w:iCs/>
                <w:sz w:val="24"/>
                <w:szCs w:val="24"/>
              </w:rPr>
            </w:pPr>
            <w:r>
              <w:rPr>
                <w:iCs/>
                <w:sz w:val="24"/>
                <w:szCs w:val="24"/>
              </w:rPr>
              <w:t xml:space="preserve">Manage Vertical Categories: </w:t>
            </w:r>
            <w:r w:rsidRPr="00DA54CC">
              <w:t xml:space="preserve"> </w:t>
            </w:r>
            <w:r w:rsidRPr="00DA54CC">
              <w:rPr>
                <w:iCs/>
                <w:sz w:val="24"/>
                <w:szCs w:val="24"/>
              </w:rPr>
              <w:t>Redirects users to the main category management page upon form submission or clicking the “Back” link.</w:t>
            </w:r>
          </w:p>
        </w:tc>
      </w:tr>
      <w:tr w:rsidR="001A30F3" w:rsidRPr="00C20E41" w14:paraId="330DBAB1"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7419BE29" w14:textId="77777777" w:rsidR="001A30F3" w:rsidRPr="00C20E41" w:rsidRDefault="001A30F3" w:rsidP="00F15EEE">
            <w:pPr>
              <w:widowControl w:val="0"/>
              <w:spacing w:line="240" w:lineRule="auto"/>
              <w:jc w:val="center"/>
              <w:rPr>
                <w:b/>
                <w:bCs/>
                <w:iCs/>
                <w:sz w:val="28"/>
                <w:szCs w:val="28"/>
              </w:rPr>
            </w:pPr>
            <w:r w:rsidRPr="00C20E41">
              <w:rPr>
                <w:b/>
                <w:bCs/>
                <w:iCs/>
                <w:sz w:val="28"/>
                <w:szCs w:val="28"/>
              </w:rPr>
              <w:t>Expected input into file:</w:t>
            </w:r>
          </w:p>
        </w:tc>
        <w:tc>
          <w:tcPr>
            <w:tcW w:w="4930" w:type="dxa"/>
            <w:gridSpan w:val="2"/>
            <w:tcBorders>
              <w:top w:val="single" w:sz="8" w:space="0" w:color="999999"/>
              <w:bottom w:val="single" w:sz="8" w:space="0" w:color="999999"/>
            </w:tcBorders>
            <w:shd w:val="clear" w:color="auto" w:fill="A6A6A6" w:themeFill="background1" w:themeFillShade="A6"/>
          </w:tcPr>
          <w:p w14:paraId="1AA124CE" w14:textId="77777777" w:rsidR="001A30F3" w:rsidRPr="00C20E41" w:rsidRDefault="001A30F3" w:rsidP="00F15EEE">
            <w:pPr>
              <w:widowControl w:val="0"/>
              <w:spacing w:line="240" w:lineRule="auto"/>
              <w:jc w:val="center"/>
              <w:rPr>
                <w:b/>
                <w:bCs/>
                <w:iCs/>
                <w:sz w:val="28"/>
                <w:szCs w:val="28"/>
              </w:rPr>
            </w:pPr>
            <w:r w:rsidRPr="00C20E41">
              <w:rPr>
                <w:b/>
                <w:bCs/>
                <w:iCs/>
                <w:sz w:val="28"/>
                <w:szCs w:val="28"/>
              </w:rPr>
              <w:t>Expected output from file:</w:t>
            </w:r>
          </w:p>
        </w:tc>
      </w:tr>
      <w:tr w:rsidR="001A30F3" w:rsidRPr="00C20E41" w14:paraId="54653250" w14:textId="77777777" w:rsidTr="00F15EEE">
        <w:trPr>
          <w:trHeight w:val="420"/>
        </w:trPr>
        <w:tc>
          <w:tcPr>
            <w:tcW w:w="4960" w:type="dxa"/>
            <w:gridSpan w:val="3"/>
            <w:tcBorders>
              <w:top w:val="single" w:sz="8" w:space="0" w:color="999999"/>
              <w:bottom w:val="single" w:sz="8" w:space="0" w:color="999999"/>
            </w:tcBorders>
          </w:tcPr>
          <w:p w14:paraId="40E07542" w14:textId="77777777" w:rsidR="001A30F3" w:rsidRDefault="00DA54CC" w:rsidP="00F15EEE">
            <w:pPr>
              <w:pStyle w:val="ListParagraph"/>
              <w:widowControl w:val="0"/>
              <w:numPr>
                <w:ilvl w:val="0"/>
                <w:numId w:val="4"/>
              </w:numPr>
              <w:spacing w:line="240" w:lineRule="auto"/>
              <w:rPr>
                <w:iCs/>
                <w:sz w:val="24"/>
                <w:szCs w:val="24"/>
              </w:rPr>
            </w:pPr>
            <w:r w:rsidRPr="00DA54CC">
              <w:rPr>
                <w:b/>
                <w:bCs/>
                <w:iCs/>
                <w:sz w:val="24"/>
                <w:szCs w:val="24"/>
              </w:rPr>
              <w:t>category Object</w:t>
            </w:r>
            <w:r w:rsidRPr="00DA54CC">
              <w:rPr>
                <w:iCs/>
                <w:sz w:val="24"/>
                <w:szCs w:val="24"/>
              </w:rPr>
              <w:t xml:space="preserve">: Contains details such as </w:t>
            </w:r>
            <w:proofErr w:type="spellStart"/>
            <w:r w:rsidRPr="00DA54CC">
              <w:rPr>
                <w:iCs/>
                <w:sz w:val="24"/>
                <w:szCs w:val="24"/>
              </w:rPr>
              <w:t>category_name</w:t>
            </w:r>
            <w:proofErr w:type="spellEnd"/>
            <w:r w:rsidRPr="00DA54CC">
              <w:rPr>
                <w:iCs/>
                <w:sz w:val="24"/>
                <w:szCs w:val="24"/>
              </w:rPr>
              <w:t xml:space="preserve"> and description for the specified category ID.</w:t>
            </w:r>
          </w:p>
          <w:p w14:paraId="7F90122C" w14:textId="77777777" w:rsidR="00DA54CC" w:rsidRDefault="00DA54CC" w:rsidP="00F15EEE">
            <w:pPr>
              <w:pStyle w:val="ListParagraph"/>
              <w:widowControl w:val="0"/>
              <w:numPr>
                <w:ilvl w:val="0"/>
                <w:numId w:val="4"/>
              </w:numPr>
              <w:spacing w:line="240" w:lineRule="auto"/>
              <w:rPr>
                <w:iCs/>
                <w:sz w:val="24"/>
                <w:szCs w:val="24"/>
              </w:rPr>
            </w:pPr>
            <w:r w:rsidRPr="00DA54CC">
              <w:rPr>
                <w:b/>
                <w:bCs/>
                <w:iCs/>
                <w:sz w:val="24"/>
                <w:szCs w:val="24"/>
              </w:rPr>
              <w:t>Form Data</w:t>
            </w:r>
            <w:r w:rsidRPr="00DA54CC">
              <w:rPr>
                <w:iCs/>
                <w:sz w:val="24"/>
                <w:szCs w:val="24"/>
              </w:rPr>
              <w:t xml:space="preserve">: New or modified values for </w:t>
            </w:r>
            <w:proofErr w:type="spellStart"/>
            <w:r w:rsidRPr="00DA54CC">
              <w:rPr>
                <w:iCs/>
                <w:sz w:val="24"/>
                <w:szCs w:val="24"/>
              </w:rPr>
              <w:t>category_name</w:t>
            </w:r>
            <w:proofErr w:type="spellEnd"/>
            <w:r w:rsidRPr="00DA54CC">
              <w:rPr>
                <w:iCs/>
                <w:sz w:val="24"/>
                <w:szCs w:val="24"/>
              </w:rPr>
              <w:t xml:space="preserve"> and description.</w:t>
            </w:r>
          </w:p>
          <w:p w14:paraId="30BFF98F" w14:textId="3369480F" w:rsidR="00DA54CC" w:rsidRPr="00F75332" w:rsidRDefault="00DA54CC" w:rsidP="00F15EEE">
            <w:pPr>
              <w:pStyle w:val="ListParagraph"/>
              <w:widowControl w:val="0"/>
              <w:numPr>
                <w:ilvl w:val="0"/>
                <w:numId w:val="4"/>
              </w:numPr>
              <w:spacing w:line="240" w:lineRule="auto"/>
              <w:rPr>
                <w:iCs/>
                <w:sz w:val="24"/>
                <w:szCs w:val="24"/>
              </w:rPr>
            </w:pPr>
            <w:r w:rsidRPr="00DA54CC">
              <w:rPr>
                <w:b/>
                <w:bCs/>
                <w:iCs/>
                <w:sz w:val="24"/>
                <w:szCs w:val="24"/>
              </w:rPr>
              <w:t>Cancel Action</w:t>
            </w:r>
            <w:r w:rsidRPr="00DA54CC">
              <w:rPr>
                <w:iCs/>
                <w:sz w:val="24"/>
                <w:szCs w:val="24"/>
              </w:rPr>
              <w:t>: Clicks the “Back to Vertical Categories” link.</w:t>
            </w:r>
          </w:p>
        </w:tc>
        <w:tc>
          <w:tcPr>
            <w:tcW w:w="4930" w:type="dxa"/>
            <w:gridSpan w:val="2"/>
            <w:tcBorders>
              <w:top w:val="single" w:sz="8" w:space="0" w:color="999999"/>
              <w:bottom w:val="single" w:sz="8" w:space="0" w:color="999999"/>
            </w:tcBorders>
          </w:tcPr>
          <w:p w14:paraId="62207489" w14:textId="77777777" w:rsidR="001A30F3" w:rsidRDefault="00DA54CC" w:rsidP="00F15EEE">
            <w:pPr>
              <w:pStyle w:val="ListParagraph"/>
              <w:widowControl w:val="0"/>
              <w:numPr>
                <w:ilvl w:val="0"/>
                <w:numId w:val="4"/>
              </w:numPr>
              <w:spacing w:line="240" w:lineRule="auto"/>
              <w:rPr>
                <w:iCs/>
                <w:sz w:val="24"/>
                <w:szCs w:val="24"/>
              </w:rPr>
            </w:pPr>
            <w:r w:rsidRPr="00DA54CC">
              <w:rPr>
                <w:b/>
                <w:bCs/>
                <w:iCs/>
                <w:sz w:val="24"/>
                <w:szCs w:val="24"/>
              </w:rPr>
              <w:t>Rendered Edit Form</w:t>
            </w:r>
            <w:r w:rsidRPr="00DA54CC">
              <w:rPr>
                <w:iCs/>
                <w:sz w:val="24"/>
                <w:szCs w:val="24"/>
              </w:rPr>
              <w:t>: Pre-filled form with the current category details to guide user modifications.</w:t>
            </w:r>
          </w:p>
          <w:p w14:paraId="156218F8" w14:textId="77777777" w:rsidR="00DA54CC" w:rsidRDefault="00DA54CC" w:rsidP="00F15EEE">
            <w:pPr>
              <w:pStyle w:val="ListParagraph"/>
              <w:widowControl w:val="0"/>
              <w:numPr>
                <w:ilvl w:val="0"/>
                <w:numId w:val="4"/>
              </w:numPr>
              <w:spacing w:line="240" w:lineRule="auto"/>
              <w:rPr>
                <w:iCs/>
                <w:sz w:val="24"/>
                <w:szCs w:val="24"/>
              </w:rPr>
            </w:pPr>
            <w:r w:rsidRPr="00DA54CC">
              <w:rPr>
                <w:b/>
                <w:bCs/>
                <w:iCs/>
                <w:sz w:val="24"/>
                <w:szCs w:val="24"/>
              </w:rPr>
              <w:t>Updated Database Entry</w:t>
            </w:r>
            <w:r w:rsidRPr="00DA54CC">
              <w:rPr>
                <w:iCs/>
                <w:sz w:val="24"/>
                <w:szCs w:val="24"/>
              </w:rPr>
              <w:t>: Reflects any changes made to the category attributes.</w:t>
            </w:r>
          </w:p>
          <w:p w14:paraId="4FD5B3F2" w14:textId="4A9B30FE" w:rsidR="00DA54CC" w:rsidRPr="00F75332" w:rsidRDefault="00DA54CC" w:rsidP="00F15EEE">
            <w:pPr>
              <w:pStyle w:val="ListParagraph"/>
              <w:widowControl w:val="0"/>
              <w:numPr>
                <w:ilvl w:val="0"/>
                <w:numId w:val="4"/>
              </w:numPr>
              <w:spacing w:line="240" w:lineRule="auto"/>
              <w:rPr>
                <w:iCs/>
                <w:sz w:val="24"/>
                <w:szCs w:val="24"/>
              </w:rPr>
            </w:pPr>
            <w:r>
              <w:rPr>
                <w:b/>
                <w:bCs/>
                <w:iCs/>
                <w:sz w:val="24"/>
                <w:szCs w:val="24"/>
              </w:rPr>
              <w:t>R</w:t>
            </w:r>
            <w:r w:rsidRPr="00DA54CC">
              <w:rPr>
                <w:b/>
                <w:bCs/>
                <w:iCs/>
                <w:sz w:val="24"/>
                <w:szCs w:val="24"/>
              </w:rPr>
              <w:t>edirect to Manage Categories Page: User is returned to the main category management view.</w:t>
            </w:r>
          </w:p>
        </w:tc>
      </w:tr>
      <w:tr w:rsidR="001A30F3" w:rsidRPr="00C20E41" w14:paraId="6E28C39E" w14:textId="77777777" w:rsidTr="00F15EEE">
        <w:trPr>
          <w:trHeight w:val="730"/>
        </w:trPr>
        <w:tc>
          <w:tcPr>
            <w:tcW w:w="9890" w:type="dxa"/>
            <w:gridSpan w:val="5"/>
            <w:tcBorders>
              <w:top w:val="single" w:sz="8" w:space="0" w:color="999999"/>
            </w:tcBorders>
            <w:shd w:val="clear" w:color="auto" w:fill="A6A6A6" w:themeFill="background1" w:themeFillShade="A6"/>
          </w:tcPr>
          <w:p w14:paraId="0352682A" w14:textId="77777777" w:rsidR="001A30F3" w:rsidRDefault="001A30F3" w:rsidP="00F15EEE">
            <w:pPr>
              <w:widowControl w:val="0"/>
              <w:spacing w:line="240" w:lineRule="auto"/>
              <w:jc w:val="center"/>
              <w:rPr>
                <w:b/>
                <w:bCs/>
                <w:iCs/>
                <w:sz w:val="28"/>
                <w:szCs w:val="28"/>
              </w:rPr>
            </w:pPr>
            <w:r w:rsidRPr="00BA2D70">
              <w:rPr>
                <w:b/>
                <w:bCs/>
                <w:iCs/>
                <w:sz w:val="28"/>
                <w:szCs w:val="28"/>
              </w:rPr>
              <w:t>Things that need to be taking 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54CC" w:rsidRPr="00DA54CC" w14:paraId="15E6801C" w14:textId="77777777" w:rsidTr="00DA54CC">
              <w:trPr>
                <w:tblHeader/>
                <w:tblCellSpacing w:w="15" w:type="dxa"/>
              </w:trPr>
              <w:tc>
                <w:tcPr>
                  <w:tcW w:w="0" w:type="auto"/>
                  <w:vAlign w:val="center"/>
                  <w:hideMark/>
                </w:tcPr>
                <w:p w14:paraId="48C0576B"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Detailed Field Breakdown</w:t>
                  </w:r>
                </w:p>
              </w:tc>
            </w:tr>
            <w:tr w:rsidR="00DA54CC" w:rsidRPr="00DA54CC" w14:paraId="5433DB46" w14:textId="77777777" w:rsidTr="00DA54CC">
              <w:trPr>
                <w:tblCellSpacing w:w="15" w:type="dxa"/>
              </w:trPr>
              <w:tc>
                <w:tcPr>
                  <w:tcW w:w="0" w:type="auto"/>
                  <w:vAlign w:val="center"/>
                  <w:hideMark/>
                </w:tcPr>
                <w:p w14:paraId="46CD7CA7"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1. Page Title and Header Section</w:t>
                  </w:r>
                </w:p>
              </w:tc>
            </w:tr>
            <w:tr w:rsidR="00DA54CC" w:rsidRPr="00DA54CC" w14:paraId="33F01618" w14:textId="77777777" w:rsidTr="00DA54CC">
              <w:trPr>
                <w:tblCellSpacing w:w="15" w:type="dxa"/>
              </w:trPr>
              <w:tc>
                <w:tcPr>
                  <w:tcW w:w="0" w:type="auto"/>
                  <w:vAlign w:val="center"/>
                  <w:hideMark/>
                </w:tcPr>
                <w:p w14:paraId="646FE6A4"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Purpose: Sets the title to “Edit Vertical Category,” clearly indicating the purpose of the page to the user.</w:t>
                  </w:r>
                </w:p>
              </w:tc>
            </w:tr>
            <w:tr w:rsidR="00DA54CC" w:rsidRPr="00DA54CC" w14:paraId="4F9F33F6" w14:textId="77777777" w:rsidTr="00DA54CC">
              <w:trPr>
                <w:tblCellSpacing w:w="15" w:type="dxa"/>
              </w:trPr>
              <w:tc>
                <w:tcPr>
                  <w:tcW w:w="0" w:type="auto"/>
                  <w:vAlign w:val="center"/>
                  <w:hideMark/>
                </w:tcPr>
                <w:p w14:paraId="1C8C5B81"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Expected Outcome: A header displaying “Edit Vertical Category” appears at the top.</w:t>
                  </w:r>
                </w:p>
              </w:tc>
            </w:tr>
          </w:tbl>
          <w:p w14:paraId="299944E0" w14:textId="77777777" w:rsidR="00DA54CC" w:rsidRPr="00DA54CC" w:rsidRDefault="00DA54CC" w:rsidP="00DA54CC">
            <w:pPr>
              <w:widowControl w:val="0"/>
              <w:spacing w:line="240" w:lineRule="auto"/>
              <w:jc w:val="center"/>
              <w:rPr>
                <w:b/>
                <w:bCs/>
                <w:iCs/>
                <w:sz w:val="28"/>
                <w:szCs w:val="28"/>
                <w:lang w:val="en-US"/>
              </w:rPr>
            </w:pPr>
            <w:r w:rsidRPr="00DA54CC">
              <w:rPr>
                <w:b/>
                <w:bCs/>
                <w:iCs/>
                <w:sz w:val="28"/>
                <w:szCs w:val="28"/>
                <w:lang w:val="en-US"/>
              </w:rPr>
              <w:t xml:space="preserve">| 2. Form Fields for Category Attributes | | - Purpose: Contains input fields for editing the </w:t>
            </w:r>
            <w:proofErr w:type="spellStart"/>
            <w:r w:rsidRPr="00DA54CC">
              <w:rPr>
                <w:b/>
                <w:bCs/>
                <w:iCs/>
                <w:sz w:val="28"/>
                <w:szCs w:val="28"/>
                <w:lang w:val="en-US"/>
              </w:rPr>
              <w:t>category_name</w:t>
            </w:r>
            <w:proofErr w:type="spellEnd"/>
            <w:r w:rsidRPr="00DA54CC">
              <w:rPr>
                <w:b/>
                <w:bCs/>
                <w:iCs/>
                <w:sz w:val="28"/>
                <w:szCs w:val="28"/>
                <w:lang w:val="en-US"/>
              </w:rPr>
              <w:t xml:space="preserve"> and </w:t>
            </w:r>
            <w:proofErr w:type="gramStart"/>
            <w:r w:rsidRPr="00DA54CC">
              <w:rPr>
                <w:b/>
                <w:bCs/>
                <w:iCs/>
                <w:sz w:val="28"/>
                <w:szCs w:val="28"/>
                <w:lang w:val="en-US"/>
              </w:rPr>
              <w:t>description.|</w:t>
            </w:r>
            <w:proofErr w:type="gramEnd"/>
            <w:r w:rsidRPr="00DA54CC">
              <w:rPr>
                <w:b/>
                <w:bCs/>
                <w:iCs/>
                <w:sz w:val="28"/>
                <w:szCs w:val="28"/>
                <w:lang w:val="en-US"/>
              </w:rPr>
              <w:t xml:space="preserve"> | - Expected Input: </w:t>
            </w:r>
            <w:proofErr w:type="spellStart"/>
            <w:r w:rsidRPr="00DA54CC">
              <w:rPr>
                <w:b/>
                <w:bCs/>
                <w:iCs/>
                <w:sz w:val="28"/>
                <w:szCs w:val="28"/>
                <w:lang w:val="en-US"/>
              </w:rPr>
              <w:t>category_name</w:t>
            </w:r>
            <w:proofErr w:type="spellEnd"/>
            <w:r w:rsidRPr="00DA54CC">
              <w:rPr>
                <w:b/>
                <w:bCs/>
                <w:iCs/>
                <w:sz w:val="28"/>
                <w:szCs w:val="28"/>
                <w:lang w:val="en-US"/>
              </w:rPr>
              <w:t xml:space="preserve"> (text field) and description (</w:t>
            </w:r>
            <w:proofErr w:type="spellStart"/>
            <w:r w:rsidRPr="00DA54CC">
              <w:rPr>
                <w:b/>
                <w:bCs/>
                <w:iCs/>
                <w:sz w:val="28"/>
                <w:szCs w:val="28"/>
                <w:lang w:val="en-US"/>
              </w:rPr>
              <w:t>textarea</w:t>
            </w:r>
            <w:proofErr w:type="spellEnd"/>
            <w:r w:rsidRPr="00DA54CC">
              <w:rPr>
                <w:b/>
                <w:bCs/>
                <w:iCs/>
                <w:sz w:val="28"/>
                <w:szCs w:val="28"/>
                <w:lang w:val="en-US"/>
              </w:rPr>
              <w:t xml:space="preserve"> for detailed explanations or content notes).| | - Expected Output: Updated information for the category when form is submitted.|</w:t>
            </w:r>
          </w:p>
          <w:p w14:paraId="77F41D6A" w14:textId="77777777" w:rsidR="00DA54CC" w:rsidRPr="00DA54CC" w:rsidRDefault="00DA54CC" w:rsidP="00DA54CC">
            <w:pPr>
              <w:widowControl w:val="0"/>
              <w:spacing w:line="240" w:lineRule="auto"/>
              <w:jc w:val="center"/>
              <w:rPr>
                <w:b/>
                <w:bCs/>
                <w:iCs/>
                <w:sz w:val="28"/>
                <w:szCs w:val="28"/>
                <w:lang w:val="en-US"/>
              </w:rPr>
            </w:pPr>
            <w:r w:rsidRPr="00DA54CC">
              <w:rPr>
                <w:b/>
                <w:bCs/>
                <w:iCs/>
                <w:sz w:val="28"/>
                <w:szCs w:val="28"/>
                <w:lang w:val="en-US"/>
              </w:rPr>
              <w:t xml:space="preserve">| 3. Back to Categories Link | | - Purpose: Redirects the user to the main management page without making </w:t>
            </w:r>
            <w:proofErr w:type="gramStart"/>
            <w:r w:rsidRPr="00DA54CC">
              <w:rPr>
                <w:b/>
                <w:bCs/>
                <w:iCs/>
                <w:sz w:val="28"/>
                <w:szCs w:val="28"/>
                <w:lang w:val="en-US"/>
              </w:rPr>
              <w:t>changes.|</w:t>
            </w:r>
            <w:proofErr w:type="gramEnd"/>
            <w:r w:rsidRPr="00DA54CC">
              <w:rPr>
                <w:b/>
                <w:bCs/>
                <w:iCs/>
                <w:sz w:val="28"/>
                <w:szCs w:val="28"/>
                <w:lang w:val="en-US"/>
              </w:rPr>
              <w:t xml:space="preserve"> | - Expected Outcome: Navigates back to the </w:t>
            </w:r>
            <w:proofErr w:type="spellStart"/>
            <w:r w:rsidRPr="00DA54CC">
              <w:rPr>
                <w:b/>
                <w:bCs/>
                <w:iCs/>
                <w:sz w:val="28"/>
                <w:szCs w:val="28"/>
                <w:lang w:val="en-US"/>
              </w:rPr>
              <w:t>manage_verticalcategories</w:t>
            </w:r>
            <w:proofErr w:type="spellEnd"/>
            <w:r w:rsidRPr="00DA54CC">
              <w:rPr>
                <w:b/>
                <w:bCs/>
                <w:iCs/>
                <w:sz w:val="28"/>
                <w:szCs w:val="28"/>
                <w:lang w:val="en-US"/>
              </w:rPr>
              <w:t xml:space="preserve"> page.|</w:t>
            </w:r>
          </w:p>
          <w:p w14:paraId="6B1955C1" w14:textId="77777777" w:rsidR="00DA54CC" w:rsidRPr="00DA54CC" w:rsidRDefault="00651EAA" w:rsidP="00DA54CC">
            <w:pPr>
              <w:widowControl w:val="0"/>
              <w:spacing w:line="240" w:lineRule="auto"/>
              <w:jc w:val="center"/>
              <w:rPr>
                <w:b/>
                <w:bCs/>
                <w:iCs/>
                <w:sz w:val="28"/>
                <w:szCs w:val="28"/>
                <w:lang w:val="en-US"/>
              </w:rPr>
            </w:pPr>
            <w:r w:rsidRPr="00651EAA">
              <w:rPr>
                <w:b/>
                <w:bCs/>
                <w:iCs/>
                <w:noProof/>
                <w:sz w:val="28"/>
                <w:szCs w:val="28"/>
                <w:lang w:val="en-US"/>
              </w:rPr>
              <w:pict w14:anchorId="20013512">
                <v:rect id="_x0000_i1026"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54CC" w:rsidRPr="00DA54CC" w14:paraId="65824AE2" w14:textId="77777777" w:rsidTr="00DA54CC">
              <w:trPr>
                <w:tblHeader/>
                <w:tblCellSpacing w:w="15" w:type="dxa"/>
              </w:trPr>
              <w:tc>
                <w:tcPr>
                  <w:tcW w:w="0" w:type="auto"/>
                  <w:vAlign w:val="center"/>
                  <w:hideMark/>
                </w:tcPr>
                <w:p w14:paraId="45FBBCAE"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User Interaction Flow</w:t>
                  </w:r>
                </w:p>
              </w:tc>
            </w:tr>
            <w:tr w:rsidR="00DA54CC" w:rsidRPr="00DA54CC" w14:paraId="045B6310" w14:textId="77777777" w:rsidTr="00DA54CC">
              <w:trPr>
                <w:tblCellSpacing w:w="15" w:type="dxa"/>
              </w:trPr>
              <w:tc>
                <w:tcPr>
                  <w:tcW w:w="0" w:type="auto"/>
                  <w:vAlign w:val="center"/>
                  <w:hideMark/>
                </w:tcPr>
                <w:p w14:paraId="527F9A9D"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Step 1: User navigates to the page and views the current details of the category in the pre-filled form fields.</w:t>
                  </w:r>
                </w:p>
              </w:tc>
            </w:tr>
            <w:tr w:rsidR="00DA54CC" w:rsidRPr="00DA54CC" w14:paraId="6E415721" w14:textId="77777777" w:rsidTr="00DA54CC">
              <w:trPr>
                <w:tblCellSpacing w:w="15" w:type="dxa"/>
              </w:trPr>
              <w:tc>
                <w:tcPr>
                  <w:tcW w:w="0" w:type="auto"/>
                  <w:vAlign w:val="center"/>
                  <w:hideMark/>
                </w:tcPr>
                <w:p w14:paraId="40F4111D"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xml:space="preserve">- Step 2: User edits </w:t>
                  </w:r>
                  <w:proofErr w:type="spellStart"/>
                  <w:r w:rsidRPr="00DA54CC">
                    <w:rPr>
                      <w:b/>
                      <w:bCs/>
                      <w:iCs/>
                      <w:sz w:val="28"/>
                      <w:szCs w:val="28"/>
                      <w:lang w:val="en-US"/>
                    </w:rPr>
                    <w:t>category_name</w:t>
                  </w:r>
                  <w:proofErr w:type="spellEnd"/>
                  <w:r w:rsidRPr="00DA54CC">
                    <w:rPr>
                      <w:b/>
                      <w:bCs/>
                      <w:iCs/>
                      <w:sz w:val="28"/>
                      <w:szCs w:val="28"/>
                      <w:lang w:val="en-US"/>
                    </w:rPr>
                    <w:t xml:space="preserve"> or description as needed.</w:t>
                  </w:r>
                </w:p>
              </w:tc>
            </w:tr>
            <w:tr w:rsidR="00DA54CC" w:rsidRPr="00DA54CC" w14:paraId="50F0CF46" w14:textId="77777777" w:rsidTr="00DA54CC">
              <w:trPr>
                <w:tblCellSpacing w:w="15" w:type="dxa"/>
              </w:trPr>
              <w:tc>
                <w:tcPr>
                  <w:tcW w:w="0" w:type="auto"/>
                  <w:vAlign w:val="center"/>
                  <w:hideMark/>
                </w:tcPr>
                <w:p w14:paraId="5BB885C5"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Step 3: User submits the form to save changes or clicks the “Back” link to return without saving.</w:t>
                  </w:r>
                </w:p>
              </w:tc>
            </w:tr>
          </w:tbl>
          <w:p w14:paraId="414CA22C" w14:textId="77777777" w:rsidR="00DA54CC" w:rsidRPr="00DA54CC" w:rsidRDefault="00651EAA" w:rsidP="00DA54CC">
            <w:pPr>
              <w:widowControl w:val="0"/>
              <w:spacing w:line="240" w:lineRule="auto"/>
              <w:jc w:val="center"/>
              <w:rPr>
                <w:b/>
                <w:bCs/>
                <w:iCs/>
                <w:sz w:val="28"/>
                <w:szCs w:val="28"/>
                <w:lang w:val="en-US"/>
              </w:rPr>
            </w:pPr>
            <w:r w:rsidRPr="00651EAA">
              <w:rPr>
                <w:b/>
                <w:bCs/>
                <w:iCs/>
                <w:noProof/>
                <w:sz w:val="28"/>
                <w:szCs w:val="28"/>
                <w:lang w:val="en-US"/>
              </w:rPr>
              <w:pict w14:anchorId="695DA643">
                <v:rect id="_x0000_i1025"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54CC" w:rsidRPr="00DA54CC" w14:paraId="093B012D" w14:textId="77777777" w:rsidTr="00DA54CC">
              <w:trPr>
                <w:tblHeader/>
                <w:tblCellSpacing w:w="15" w:type="dxa"/>
              </w:trPr>
              <w:tc>
                <w:tcPr>
                  <w:tcW w:w="0" w:type="auto"/>
                  <w:vAlign w:val="center"/>
                  <w:hideMark/>
                </w:tcPr>
                <w:p w14:paraId="33F6417C"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Enhanced User Experience Features</w:t>
                  </w:r>
                </w:p>
              </w:tc>
            </w:tr>
            <w:tr w:rsidR="00DA54CC" w:rsidRPr="00DA54CC" w14:paraId="60FF52BD" w14:textId="77777777" w:rsidTr="00DA54CC">
              <w:trPr>
                <w:tblCellSpacing w:w="15" w:type="dxa"/>
              </w:trPr>
              <w:tc>
                <w:tcPr>
                  <w:tcW w:w="0" w:type="auto"/>
                  <w:vAlign w:val="center"/>
                  <w:hideMark/>
                </w:tcPr>
                <w:p w14:paraId="37A8C7A2"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xml:space="preserve">- Field Validation: Add client-side and server-side validations to ensure both fields are filled out correctly (e.g., preventing empty </w:t>
                  </w:r>
                  <w:proofErr w:type="spellStart"/>
                  <w:r w:rsidRPr="00DA54CC">
                    <w:rPr>
                      <w:b/>
                      <w:bCs/>
                      <w:iCs/>
                      <w:sz w:val="28"/>
                      <w:szCs w:val="28"/>
                      <w:lang w:val="en-US"/>
                    </w:rPr>
                    <w:t>category_name</w:t>
                  </w:r>
                  <w:proofErr w:type="spellEnd"/>
                  <w:r w:rsidRPr="00DA54CC">
                    <w:rPr>
                      <w:b/>
                      <w:bCs/>
                      <w:iCs/>
                      <w:sz w:val="28"/>
                      <w:szCs w:val="28"/>
                      <w:lang w:val="en-US"/>
                    </w:rPr>
                    <w:t>).</w:t>
                  </w:r>
                </w:p>
              </w:tc>
            </w:tr>
            <w:tr w:rsidR="00DA54CC" w:rsidRPr="00DA54CC" w14:paraId="6D590A41" w14:textId="77777777" w:rsidTr="00DA54CC">
              <w:trPr>
                <w:tblCellSpacing w:w="15" w:type="dxa"/>
              </w:trPr>
              <w:tc>
                <w:tcPr>
                  <w:tcW w:w="0" w:type="auto"/>
                  <w:vAlign w:val="center"/>
                  <w:hideMark/>
                </w:tcPr>
                <w:p w14:paraId="3E16020A"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Real-Time Feedback: Show success or error notifications after submission, providing immediate feedback on the edit outcome.</w:t>
                  </w:r>
                </w:p>
              </w:tc>
            </w:tr>
          </w:tbl>
          <w:p w14:paraId="0BEB4A8A" w14:textId="77777777" w:rsidR="00DA54CC" w:rsidRPr="00DA54CC" w:rsidRDefault="00DA54CC" w:rsidP="00DA54CC">
            <w:pPr>
              <w:widowControl w:val="0"/>
              <w:spacing w:line="240" w:lineRule="auto"/>
              <w:jc w:val="cente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54CC" w:rsidRPr="00DA54CC" w14:paraId="33347BE5" w14:textId="77777777" w:rsidTr="00DA54CC">
              <w:trPr>
                <w:tblHeader/>
                <w:tblCellSpacing w:w="15" w:type="dxa"/>
              </w:trPr>
              <w:tc>
                <w:tcPr>
                  <w:tcW w:w="0" w:type="auto"/>
                  <w:vAlign w:val="center"/>
                  <w:hideMark/>
                </w:tcPr>
                <w:p w14:paraId="5C974B66"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Potential Improvements</w:t>
                  </w:r>
                </w:p>
              </w:tc>
            </w:tr>
            <w:tr w:rsidR="00DA54CC" w:rsidRPr="00DA54CC" w14:paraId="328802BC" w14:textId="77777777" w:rsidTr="00DA54CC">
              <w:trPr>
                <w:tblCellSpacing w:w="15" w:type="dxa"/>
              </w:trPr>
              <w:tc>
                <w:tcPr>
                  <w:tcW w:w="0" w:type="auto"/>
                  <w:vAlign w:val="center"/>
                  <w:hideMark/>
                </w:tcPr>
                <w:p w14:paraId="7F81D2FC"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Preview Changes: Allow users to preview how the category will appear with the new details before submitting.</w:t>
                  </w:r>
                </w:p>
              </w:tc>
            </w:tr>
            <w:tr w:rsidR="00DA54CC" w:rsidRPr="00DA54CC" w14:paraId="249F4AB3" w14:textId="77777777" w:rsidTr="00DA54CC">
              <w:trPr>
                <w:tblCellSpacing w:w="15" w:type="dxa"/>
              </w:trPr>
              <w:tc>
                <w:tcPr>
                  <w:tcW w:w="0" w:type="auto"/>
                  <w:vAlign w:val="center"/>
                  <w:hideMark/>
                </w:tcPr>
                <w:p w14:paraId="26DDC36F"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 Autosave: Implement an autosave feature to save the state of changes periodically in case of unexpected navigation.</w:t>
                  </w:r>
                </w:p>
              </w:tc>
            </w:tr>
          </w:tbl>
          <w:p w14:paraId="0E01728C" w14:textId="77777777" w:rsidR="00DA54CC" w:rsidRPr="00DA54CC" w:rsidRDefault="00DA54CC" w:rsidP="00DA54CC">
            <w:pPr>
              <w:widowControl w:val="0"/>
              <w:spacing w:line="240" w:lineRule="auto"/>
              <w:jc w:val="cente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DA54CC" w:rsidRPr="00DA54CC" w14:paraId="15314483" w14:textId="77777777" w:rsidTr="00DA54CC">
              <w:trPr>
                <w:tblHeader/>
                <w:tblCellSpacing w:w="15" w:type="dxa"/>
              </w:trPr>
              <w:tc>
                <w:tcPr>
                  <w:tcW w:w="0" w:type="auto"/>
                  <w:vAlign w:val="center"/>
                  <w:hideMark/>
                </w:tcPr>
                <w:p w14:paraId="68941D34"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Additional Expected Components</w:t>
                  </w:r>
                </w:p>
              </w:tc>
            </w:tr>
            <w:tr w:rsidR="00DA54CC" w:rsidRPr="00DA54CC" w14:paraId="01574277" w14:textId="77777777" w:rsidTr="00DA54CC">
              <w:trPr>
                <w:tblCellSpacing w:w="15" w:type="dxa"/>
              </w:trPr>
              <w:tc>
                <w:tcPr>
                  <w:tcW w:w="0" w:type="auto"/>
                  <w:vAlign w:val="center"/>
                  <w:hideMark/>
                </w:tcPr>
                <w:p w14:paraId="1E1E094B"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1. CSS Styling: Apply styling classes to improve the visual layout and readability of the form and fields.</w:t>
                  </w:r>
                </w:p>
              </w:tc>
            </w:tr>
            <w:tr w:rsidR="00DA54CC" w:rsidRPr="00DA54CC" w14:paraId="32C0A18B" w14:textId="77777777" w:rsidTr="00DA54CC">
              <w:trPr>
                <w:tblCellSpacing w:w="15" w:type="dxa"/>
              </w:trPr>
              <w:tc>
                <w:tcPr>
                  <w:tcW w:w="0" w:type="auto"/>
                  <w:vAlign w:val="center"/>
                  <w:hideMark/>
                </w:tcPr>
                <w:p w14:paraId="0B9D75E6" w14:textId="77777777" w:rsidR="00DA54CC" w:rsidRPr="00DA54CC" w:rsidRDefault="00DA54CC" w:rsidP="00DA54CC">
                  <w:pPr>
                    <w:framePr w:hSpace="187" w:vSpace="187" w:wrap="around" w:vAnchor="text" w:hAnchor="margin" w:y="1441"/>
                    <w:widowControl w:val="0"/>
                    <w:spacing w:line="240" w:lineRule="auto"/>
                    <w:jc w:val="center"/>
                    <w:rPr>
                      <w:b/>
                      <w:bCs/>
                      <w:iCs/>
                      <w:sz w:val="28"/>
                      <w:szCs w:val="28"/>
                      <w:lang w:val="en-US"/>
                    </w:rPr>
                  </w:pPr>
                  <w:r w:rsidRPr="00DA54CC">
                    <w:rPr>
                      <w:b/>
                      <w:bCs/>
                      <w:iCs/>
                      <w:sz w:val="28"/>
                      <w:szCs w:val="28"/>
                      <w:lang w:val="en-US"/>
                    </w:rPr>
                    <w:t>2. JavaScript for Input Validation: Include JavaScript functions to validate inputs in real-time, such as checking for required fields.</w:t>
                  </w:r>
                </w:p>
              </w:tc>
            </w:tr>
          </w:tbl>
          <w:p w14:paraId="49481A60" w14:textId="77777777" w:rsidR="00DA54CC" w:rsidRPr="008E4895" w:rsidRDefault="00DA54CC" w:rsidP="00F15EEE">
            <w:pPr>
              <w:widowControl w:val="0"/>
              <w:spacing w:line="240" w:lineRule="auto"/>
              <w:jc w:val="center"/>
              <w:rPr>
                <w:b/>
                <w:bCs/>
                <w:iCs/>
                <w:sz w:val="28"/>
                <w:szCs w:val="28"/>
              </w:rPr>
            </w:pPr>
          </w:p>
        </w:tc>
      </w:tr>
      <w:tr w:rsidR="001A30F3" w:rsidRPr="00C20E41" w14:paraId="5B755399" w14:textId="77777777" w:rsidTr="00F15EEE">
        <w:trPr>
          <w:trHeight w:val="730"/>
          <w:hidden/>
        </w:trPr>
        <w:tc>
          <w:tcPr>
            <w:tcW w:w="9890" w:type="dxa"/>
            <w:gridSpan w:val="5"/>
            <w:tcBorders>
              <w:top w:val="single" w:sz="8" w:space="0" w:color="999999"/>
            </w:tcBorders>
            <w:shd w:val="clear" w:color="auto" w:fill="auto"/>
          </w:tcPr>
          <w:p w14:paraId="2CE57012" w14:textId="77777777" w:rsidR="001A30F3" w:rsidRPr="008E4895" w:rsidRDefault="001A30F3"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30F3" w:rsidRPr="008E4895" w14:paraId="727AE59D" w14:textId="77777777" w:rsidTr="00F15EEE">
              <w:trPr>
                <w:tblCellSpacing w:w="15" w:type="dxa"/>
              </w:trPr>
              <w:tc>
                <w:tcPr>
                  <w:tcW w:w="0" w:type="auto"/>
                  <w:vAlign w:val="center"/>
                  <w:hideMark/>
                </w:tcPr>
                <w:p w14:paraId="79093D20" w14:textId="77777777" w:rsidR="001A30F3" w:rsidRPr="008E4895" w:rsidRDefault="001A30F3" w:rsidP="00DA54CC">
                  <w:pPr>
                    <w:framePr w:hSpace="187" w:vSpace="187" w:wrap="around" w:vAnchor="text" w:hAnchor="margin" w:y="1441"/>
                    <w:widowControl w:val="0"/>
                    <w:spacing w:line="240" w:lineRule="auto"/>
                    <w:rPr>
                      <w:b/>
                      <w:bCs/>
                      <w:iCs/>
                      <w:sz w:val="28"/>
                      <w:szCs w:val="28"/>
                      <w:lang w:val="en-US"/>
                    </w:rPr>
                  </w:pPr>
                </w:p>
              </w:tc>
            </w:tr>
          </w:tbl>
          <w:p w14:paraId="6FC7B4F0" w14:textId="77777777" w:rsidR="001A30F3" w:rsidRPr="008E4895" w:rsidRDefault="001A30F3" w:rsidP="00F15EEE">
            <w:pPr>
              <w:widowControl w:val="0"/>
              <w:spacing w:line="240" w:lineRule="auto"/>
              <w:ind w:left="360"/>
              <w:rPr>
                <w:b/>
                <w:bCs/>
                <w:iCs/>
                <w:sz w:val="28"/>
                <w:szCs w:val="28"/>
              </w:rPr>
            </w:pPr>
          </w:p>
        </w:tc>
      </w:tr>
      <w:tr w:rsidR="001A30F3" w:rsidRPr="00C20E41" w14:paraId="2075FDA2" w14:textId="77777777" w:rsidTr="00F15EEE">
        <w:trPr>
          <w:trHeight w:val="249"/>
        </w:trPr>
        <w:tc>
          <w:tcPr>
            <w:tcW w:w="9890" w:type="dxa"/>
            <w:gridSpan w:val="5"/>
            <w:tcBorders>
              <w:top w:val="single" w:sz="8" w:space="0" w:color="999999"/>
            </w:tcBorders>
            <w:shd w:val="clear" w:color="auto" w:fill="auto"/>
          </w:tcPr>
          <w:p w14:paraId="3F14EA86" w14:textId="77777777" w:rsidR="001A30F3" w:rsidRPr="00BA2D70" w:rsidRDefault="001A30F3"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1A30F3" w:rsidRPr="00C20E41" w14:paraId="535DF92A" w14:textId="77777777" w:rsidTr="00F15EEE">
        <w:trPr>
          <w:trHeight w:val="730"/>
        </w:trPr>
        <w:tc>
          <w:tcPr>
            <w:tcW w:w="9890" w:type="dxa"/>
            <w:gridSpan w:val="5"/>
            <w:tcBorders>
              <w:top w:val="single" w:sz="8" w:space="0" w:color="999999"/>
            </w:tcBorders>
          </w:tcPr>
          <w:p w14:paraId="698FF95B" w14:textId="77777777" w:rsidR="001A30F3" w:rsidRPr="00C20E41" w:rsidRDefault="001A30F3"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572CA9AE" w14:textId="77777777" w:rsidR="001A30F3" w:rsidRDefault="001A30F3" w:rsidP="001A30F3"/>
    <w:p w14:paraId="677667DA" w14:textId="77777777" w:rsidR="001A30F3" w:rsidRPr="00C20E41" w:rsidRDefault="001A30F3" w:rsidP="001A30F3">
      <w:pPr>
        <w:rPr>
          <w:iCs/>
          <w:sz w:val="24"/>
          <w:szCs w:val="24"/>
        </w:rPr>
      </w:pPr>
    </w:p>
    <w:p w14:paraId="447B08C3" w14:textId="77777777" w:rsidR="001A30F3" w:rsidRPr="00C35A48" w:rsidRDefault="001A30F3" w:rsidP="001A30F3"/>
    <w:p w14:paraId="3F0BF044" w14:textId="77777777" w:rsidR="001A30F3" w:rsidRPr="00407F3C" w:rsidRDefault="001A30F3" w:rsidP="001A30F3"/>
    <w:p w14:paraId="480D28DC" w14:textId="77777777" w:rsidR="001A30F3" w:rsidRPr="00B71542" w:rsidRDefault="001A30F3" w:rsidP="001A30F3"/>
    <w:p w14:paraId="3BE556B0" w14:textId="77777777" w:rsidR="001A30F3" w:rsidRPr="00031E5B" w:rsidRDefault="001A30F3" w:rsidP="001A30F3"/>
    <w:p w14:paraId="04BE6419" w14:textId="77777777" w:rsidR="00352308" w:rsidRPr="001A30F3" w:rsidRDefault="00352308" w:rsidP="001A30F3"/>
    <w:sectPr w:rsidR="00352308" w:rsidRPr="001A3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4429"/>
    <w:multiLevelType w:val="multilevel"/>
    <w:tmpl w:val="1D747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24C03"/>
    <w:multiLevelType w:val="multilevel"/>
    <w:tmpl w:val="9ED8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316718">
    <w:abstractNumId w:val="0"/>
  </w:num>
  <w:num w:numId="2" w16cid:durableId="2045713271">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308"/>
    <w:rsid w:val="001A30F3"/>
    <w:rsid w:val="0027448D"/>
    <w:rsid w:val="00352308"/>
    <w:rsid w:val="00651EAA"/>
    <w:rsid w:val="00D67BC9"/>
    <w:rsid w:val="00D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1C49"/>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30F3"/>
    <w:pPr>
      <w:ind w:left="720"/>
      <w:contextualSpacing/>
    </w:pPr>
  </w:style>
  <w:style w:type="character" w:styleId="HTMLCode">
    <w:name w:val="HTML Code"/>
    <w:basedOn w:val="DefaultParagraphFont"/>
    <w:uiPriority w:val="99"/>
    <w:semiHidden/>
    <w:unhideWhenUsed/>
    <w:rsid w:val="00DA54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64696">
      <w:bodyDiv w:val="1"/>
      <w:marLeft w:val="0"/>
      <w:marRight w:val="0"/>
      <w:marTop w:val="0"/>
      <w:marBottom w:val="0"/>
      <w:divBdr>
        <w:top w:val="none" w:sz="0" w:space="0" w:color="auto"/>
        <w:left w:val="none" w:sz="0" w:space="0" w:color="auto"/>
        <w:bottom w:val="none" w:sz="0" w:space="0" w:color="auto"/>
        <w:right w:val="none" w:sz="0" w:space="0" w:color="auto"/>
      </w:divBdr>
    </w:div>
    <w:div w:id="857741364">
      <w:bodyDiv w:val="1"/>
      <w:marLeft w:val="0"/>
      <w:marRight w:val="0"/>
      <w:marTop w:val="0"/>
      <w:marBottom w:val="0"/>
      <w:divBdr>
        <w:top w:val="none" w:sz="0" w:space="0" w:color="auto"/>
        <w:left w:val="none" w:sz="0" w:space="0" w:color="auto"/>
        <w:bottom w:val="none" w:sz="0" w:space="0" w:color="auto"/>
        <w:right w:val="none" w:sz="0" w:space="0" w:color="auto"/>
      </w:divBdr>
    </w:div>
    <w:div w:id="1517570968">
      <w:bodyDiv w:val="1"/>
      <w:marLeft w:val="0"/>
      <w:marRight w:val="0"/>
      <w:marTop w:val="0"/>
      <w:marBottom w:val="0"/>
      <w:divBdr>
        <w:top w:val="none" w:sz="0" w:space="0" w:color="auto"/>
        <w:left w:val="none" w:sz="0" w:space="0" w:color="auto"/>
        <w:bottom w:val="none" w:sz="0" w:space="0" w:color="auto"/>
        <w:right w:val="none" w:sz="0" w:space="0" w:color="auto"/>
      </w:divBdr>
    </w:div>
    <w:div w:id="1537084654">
      <w:bodyDiv w:val="1"/>
      <w:marLeft w:val="0"/>
      <w:marRight w:val="0"/>
      <w:marTop w:val="0"/>
      <w:marBottom w:val="0"/>
      <w:divBdr>
        <w:top w:val="none" w:sz="0" w:space="0" w:color="auto"/>
        <w:left w:val="none" w:sz="0" w:space="0" w:color="auto"/>
        <w:bottom w:val="none" w:sz="0" w:space="0" w:color="auto"/>
        <w:right w:val="none" w:sz="0" w:space="0" w:color="auto"/>
      </w:divBdr>
    </w:div>
    <w:div w:id="194553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2024-11-09T05:47:00Z</dcterms:created>
  <dcterms:modified xsi:type="dcterms:W3CDTF">2024-11-11T18:55:00Z</dcterms:modified>
</cp:coreProperties>
</file>