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92F0F1" w14:textId="2EC2D6CD" w:rsidR="003B0757" w:rsidRPr="00BB0352" w:rsidRDefault="003B0757">
      <w:pPr>
        <w:rPr>
          <w:rFonts w:ascii="Calibri" w:hAnsi="Calibri" w:cs="Calibri"/>
          <w:u w:val="single"/>
        </w:rPr>
      </w:pPr>
      <w:r w:rsidRPr="00A238DB">
        <w:rPr>
          <w:rFonts w:ascii="Calibri" w:hAnsi="Calibri" w:cs="Calibri"/>
          <w:u w:val="single"/>
        </w:rPr>
        <w:t xml:space="preserve">SF4 – Datalogger Interim </w:t>
      </w:r>
      <w:r w:rsidRPr="00BB0352">
        <w:rPr>
          <w:rFonts w:ascii="Calibri" w:hAnsi="Calibri" w:cs="Calibri"/>
          <w:u w:val="single"/>
        </w:rPr>
        <w:t>Report</w:t>
      </w:r>
      <w:r w:rsidR="00BB0352">
        <w:rPr>
          <w:rFonts w:ascii="Calibri" w:hAnsi="Calibri" w:cs="Calibri"/>
        </w:rPr>
        <w:t xml:space="preserve"> </w:t>
      </w:r>
      <w:r w:rsidRPr="00BB0352">
        <w:rPr>
          <w:rFonts w:ascii="Calibri" w:hAnsi="Calibri" w:cs="Calibri"/>
        </w:rPr>
        <w:t>Rahul</w:t>
      </w:r>
      <w:r w:rsidRPr="00A238DB">
        <w:rPr>
          <w:rFonts w:ascii="Calibri" w:hAnsi="Calibri" w:cs="Calibri"/>
        </w:rPr>
        <w:t xml:space="preserve"> Sharma rs2288 &amp; Owen Marlovits om399</w:t>
      </w:r>
    </w:p>
    <w:p w14:paraId="7731AB64" w14:textId="101B38B7" w:rsidR="003B0757" w:rsidRPr="00A238DB" w:rsidRDefault="00345DDC">
      <w:pPr>
        <w:rPr>
          <w:rFonts w:ascii="Calibri" w:hAnsi="Calibri" w:cs="Calibri"/>
          <w:u w:val="single"/>
        </w:rPr>
      </w:pPr>
      <w:r w:rsidRPr="00A238DB">
        <w:rPr>
          <w:rFonts w:ascii="Calibri" w:hAnsi="Calibri" w:cs="Calibri"/>
          <w:u w:val="single"/>
        </w:rPr>
        <w:t>Analogue Circuit Design</w:t>
      </w:r>
    </w:p>
    <w:p w14:paraId="4B32FD47" w14:textId="66781B1E" w:rsidR="00CE60CB" w:rsidRPr="00A238DB" w:rsidRDefault="00AA16E2">
      <w:pPr>
        <w:rPr>
          <w:rFonts w:ascii="Calibri" w:hAnsi="Calibri" w:cs="Calibri"/>
        </w:rPr>
      </w:pPr>
      <w:r w:rsidRPr="00AA16E2">
        <w:rPr>
          <w:rFonts w:ascii="Calibri" w:hAnsi="Calibri" w:cs="Calibri"/>
        </w:rPr>
        <w:drawing>
          <wp:inline distT="0" distB="0" distL="0" distR="0" wp14:anchorId="05A37988" wp14:editId="2ED77354">
            <wp:extent cx="5867400" cy="2902585"/>
            <wp:effectExtent l="0" t="0" r="0" b="0"/>
            <wp:docPr id="16321870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187009" name=""/>
                    <pic:cNvPicPr/>
                  </pic:nvPicPr>
                  <pic:blipFill>
                    <a:blip r:embed="rId5"/>
                    <a:stretch>
                      <a:fillRect/>
                    </a:stretch>
                  </pic:blipFill>
                  <pic:spPr>
                    <a:xfrm>
                      <a:off x="0" y="0"/>
                      <a:ext cx="5880902" cy="2909264"/>
                    </a:xfrm>
                    <a:prstGeom prst="rect">
                      <a:avLst/>
                    </a:prstGeom>
                  </pic:spPr>
                </pic:pic>
              </a:graphicData>
            </a:graphic>
          </wp:inline>
        </w:drawing>
      </w:r>
    </w:p>
    <w:p w14:paraId="4B14D839" w14:textId="77777777" w:rsidR="00CE60CB" w:rsidRPr="00A238DB" w:rsidRDefault="00CE60CB" w:rsidP="00CE60CB">
      <w:pPr>
        <w:rPr>
          <w:rFonts w:ascii="Calibri" w:hAnsi="Calibri" w:cs="Calibri"/>
          <w:u w:val="single"/>
        </w:rPr>
      </w:pPr>
      <w:r w:rsidRPr="00A238DB">
        <w:rPr>
          <w:rFonts w:ascii="Calibri" w:hAnsi="Calibri" w:cs="Calibri"/>
          <w:u w:val="single"/>
        </w:rPr>
        <w:t>Hardware Block Diagram</w:t>
      </w:r>
    </w:p>
    <w:p w14:paraId="09FD2919" w14:textId="0D62B28B" w:rsidR="00072A1F" w:rsidRDefault="00072A1F" w:rsidP="00CE60CB">
      <w:pPr>
        <w:rPr>
          <w:rFonts w:ascii="Calibri" w:hAnsi="Calibri" w:cs="Calibri"/>
          <w:u w:val="single"/>
        </w:rPr>
      </w:pPr>
      <w:r w:rsidRPr="00A238DB">
        <w:rPr>
          <w:rFonts w:ascii="Calibri" w:hAnsi="Calibri" w:cs="Calibri"/>
          <w:u w:val="single"/>
        </w:rPr>
        <w:drawing>
          <wp:inline distT="0" distB="0" distL="0" distR="0" wp14:anchorId="1E683F76" wp14:editId="104492FC">
            <wp:extent cx="4775200" cy="1454886"/>
            <wp:effectExtent l="0" t="0" r="6350" b="0"/>
            <wp:docPr id="12614178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417881" name=""/>
                    <pic:cNvPicPr/>
                  </pic:nvPicPr>
                  <pic:blipFill>
                    <a:blip r:embed="rId6"/>
                    <a:stretch>
                      <a:fillRect/>
                    </a:stretch>
                  </pic:blipFill>
                  <pic:spPr>
                    <a:xfrm>
                      <a:off x="0" y="0"/>
                      <a:ext cx="4787703" cy="1458695"/>
                    </a:xfrm>
                    <a:prstGeom prst="rect">
                      <a:avLst/>
                    </a:prstGeom>
                  </pic:spPr>
                </pic:pic>
              </a:graphicData>
            </a:graphic>
          </wp:inline>
        </w:drawing>
      </w:r>
    </w:p>
    <w:p w14:paraId="65D801FE" w14:textId="4FC7DC13" w:rsidR="00AA16E2" w:rsidRDefault="00AA16E2" w:rsidP="00CE60CB">
      <w:pPr>
        <w:rPr>
          <w:rFonts w:ascii="Calibri" w:hAnsi="Calibri" w:cs="Calibri"/>
        </w:rPr>
      </w:pPr>
      <w:r>
        <w:rPr>
          <w:rFonts w:ascii="Calibri" w:hAnsi="Calibri" w:cs="Calibri"/>
        </w:rPr>
        <w:t>The Block diagram above only focuses on one channel but our final setup will have two, in which case they are identical and come together at the Analogue to Digital Converter</w:t>
      </w:r>
    </w:p>
    <w:p w14:paraId="5E9D63D8" w14:textId="67830B48" w:rsidR="00AA16E2" w:rsidRPr="00AA16E2" w:rsidRDefault="00AA16E2" w:rsidP="00CE60CB">
      <w:pPr>
        <w:rPr>
          <w:rFonts w:ascii="Calibri" w:hAnsi="Calibri" w:cs="Calibri"/>
        </w:rPr>
      </w:pPr>
      <w:r w:rsidRPr="00AA16E2">
        <w:rPr>
          <w:rFonts w:ascii="Calibri" w:hAnsi="Calibri" w:cs="Calibri"/>
        </w:rPr>
        <w:t>Due to a low s</w:t>
      </w:r>
      <w:r>
        <w:rPr>
          <w:rFonts w:ascii="Calibri" w:hAnsi="Calibri" w:cs="Calibri"/>
        </w:rPr>
        <w:t xml:space="preserve">ampling frequency and budget we have deemed oscilloscope probes unnecessary as crocodile clips should be sufficient for what we are doing. </w:t>
      </w:r>
    </w:p>
    <w:p w14:paraId="79B7D892" w14:textId="25A5841D" w:rsidR="00CE60CB" w:rsidRDefault="00CE60CB" w:rsidP="00CE60CB">
      <w:pPr>
        <w:rPr>
          <w:rFonts w:ascii="Calibri" w:hAnsi="Calibri" w:cs="Calibri"/>
          <w:u w:val="single"/>
          <w:lang w:val="de-DE"/>
        </w:rPr>
      </w:pPr>
      <w:r w:rsidRPr="00AA16E2">
        <w:rPr>
          <w:rFonts w:ascii="Calibri" w:hAnsi="Calibri" w:cs="Calibri"/>
          <w:u w:val="single"/>
          <w:lang w:val="de-DE"/>
        </w:rPr>
        <w:t>Firmware</w:t>
      </w:r>
      <w:r w:rsidR="00AA16E2" w:rsidRPr="00AA16E2">
        <w:rPr>
          <w:rFonts w:ascii="Calibri" w:hAnsi="Calibri" w:cs="Calibri"/>
          <w:u w:val="single"/>
          <w:lang w:val="de-DE"/>
        </w:rPr>
        <w:t>/Software</w:t>
      </w:r>
      <w:r w:rsidRPr="00AA16E2">
        <w:rPr>
          <w:rFonts w:ascii="Calibri" w:hAnsi="Calibri" w:cs="Calibri"/>
          <w:u w:val="single"/>
          <w:lang w:val="de-DE"/>
        </w:rPr>
        <w:t xml:space="preserve"> Block </w:t>
      </w:r>
      <w:proofErr w:type="spellStart"/>
      <w:r w:rsidRPr="00AA16E2">
        <w:rPr>
          <w:rFonts w:ascii="Calibri" w:hAnsi="Calibri" w:cs="Calibri"/>
          <w:u w:val="single"/>
          <w:lang w:val="de-DE"/>
        </w:rPr>
        <w:t>Diagram</w:t>
      </w:r>
      <w:proofErr w:type="spellEnd"/>
    </w:p>
    <w:p w14:paraId="6E23265C" w14:textId="68BEB458" w:rsidR="00072A1F" w:rsidRPr="00AA16E2" w:rsidRDefault="00BB0352" w:rsidP="00CE60CB">
      <w:pPr>
        <w:rPr>
          <w:rFonts w:ascii="Calibri" w:hAnsi="Calibri" w:cs="Calibri"/>
          <w:u w:val="single"/>
          <w:lang w:val="de-DE"/>
        </w:rPr>
      </w:pPr>
      <w:r w:rsidRPr="00BB0352">
        <w:rPr>
          <w:rFonts w:ascii="Calibri" w:hAnsi="Calibri" w:cs="Calibri"/>
          <w:u w:val="single"/>
          <w:lang w:val="de-DE"/>
        </w:rPr>
        <w:drawing>
          <wp:inline distT="0" distB="0" distL="0" distR="0" wp14:anchorId="28B45471" wp14:editId="1CF7AE47">
            <wp:extent cx="4464050" cy="2009230"/>
            <wp:effectExtent l="0" t="0" r="0" b="0"/>
            <wp:docPr id="1412737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737347" name=""/>
                    <pic:cNvPicPr/>
                  </pic:nvPicPr>
                  <pic:blipFill rotWithShape="1">
                    <a:blip r:embed="rId7"/>
                    <a:srcRect l="2770" t="7029" b="3401"/>
                    <a:stretch>
                      <a:fillRect/>
                    </a:stretch>
                  </pic:blipFill>
                  <pic:spPr bwMode="auto">
                    <a:xfrm>
                      <a:off x="0" y="0"/>
                      <a:ext cx="4474917" cy="2014121"/>
                    </a:xfrm>
                    <a:prstGeom prst="rect">
                      <a:avLst/>
                    </a:prstGeom>
                    <a:ln>
                      <a:noFill/>
                    </a:ln>
                    <a:extLst>
                      <a:ext uri="{53640926-AAD7-44D8-BBD7-CCE9431645EC}">
                        <a14:shadowObscured xmlns:a14="http://schemas.microsoft.com/office/drawing/2010/main"/>
                      </a:ext>
                    </a:extLst>
                  </pic:spPr>
                </pic:pic>
              </a:graphicData>
            </a:graphic>
          </wp:inline>
        </w:drawing>
      </w:r>
    </w:p>
    <w:p w14:paraId="698FC210" w14:textId="37AB312E" w:rsidR="00CE60CB" w:rsidRDefault="00CE60CB">
      <w:pPr>
        <w:rPr>
          <w:rFonts w:ascii="Calibri" w:hAnsi="Calibri" w:cs="Calibri"/>
          <w:u w:val="single"/>
        </w:rPr>
      </w:pPr>
      <w:r w:rsidRPr="00A238DB">
        <w:rPr>
          <w:rFonts w:ascii="Calibri" w:hAnsi="Calibri" w:cs="Calibri"/>
          <w:u w:val="single"/>
        </w:rPr>
        <w:lastRenderedPageBreak/>
        <w:t>Software Design</w:t>
      </w:r>
      <w:r w:rsidR="00127C9E">
        <w:rPr>
          <w:rFonts w:ascii="Calibri" w:hAnsi="Calibri" w:cs="Calibri"/>
          <w:u w:val="single"/>
        </w:rPr>
        <w:t>/Features</w:t>
      </w:r>
    </w:p>
    <w:p w14:paraId="07438FF5" w14:textId="34A0B495" w:rsidR="00127C9E" w:rsidRDefault="00AA16E2" w:rsidP="00AA16E2">
      <w:pPr>
        <w:pStyle w:val="ListParagraph"/>
        <w:numPr>
          <w:ilvl w:val="0"/>
          <w:numId w:val="1"/>
        </w:numPr>
        <w:rPr>
          <w:rFonts w:ascii="Calibri" w:hAnsi="Calibri" w:cs="Calibri"/>
        </w:rPr>
      </w:pPr>
      <w:r w:rsidRPr="00AA16E2">
        <w:rPr>
          <w:rFonts w:ascii="Calibri" w:hAnsi="Calibri" w:cs="Calibri"/>
        </w:rPr>
        <w:t>User Interface for controlling attenuation and coupling</w:t>
      </w:r>
    </w:p>
    <w:p w14:paraId="5ABBB773" w14:textId="5ECDBECC" w:rsidR="0017626E" w:rsidRDefault="0017626E" w:rsidP="00AA16E2">
      <w:pPr>
        <w:pStyle w:val="ListParagraph"/>
        <w:numPr>
          <w:ilvl w:val="0"/>
          <w:numId w:val="1"/>
        </w:numPr>
        <w:rPr>
          <w:rFonts w:ascii="Calibri" w:hAnsi="Calibri" w:cs="Calibri"/>
        </w:rPr>
      </w:pPr>
      <w:r>
        <w:rPr>
          <w:rFonts w:ascii="Calibri" w:hAnsi="Calibri" w:cs="Calibri"/>
        </w:rPr>
        <w:t>Continuous Time and Frequency representation of signals</w:t>
      </w:r>
    </w:p>
    <w:p w14:paraId="03D9FB3F" w14:textId="62BAE3D0" w:rsidR="0017626E" w:rsidRDefault="0017626E" w:rsidP="00AA16E2">
      <w:pPr>
        <w:pStyle w:val="ListParagraph"/>
        <w:numPr>
          <w:ilvl w:val="0"/>
          <w:numId w:val="1"/>
        </w:numPr>
        <w:rPr>
          <w:rFonts w:ascii="Calibri" w:hAnsi="Calibri" w:cs="Calibri"/>
        </w:rPr>
      </w:pPr>
      <w:r>
        <w:rPr>
          <w:rFonts w:ascii="Calibri" w:hAnsi="Calibri" w:cs="Calibri"/>
        </w:rPr>
        <w:t>Automatic and Manual triggering</w:t>
      </w:r>
    </w:p>
    <w:p w14:paraId="6363F0F4" w14:textId="4D78FAA1" w:rsidR="0017626E" w:rsidRDefault="0017626E" w:rsidP="00AA16E2">
      <w:pPr>
        <w:pStyle w:val="ListParagraph"/>
        <w:numPr>
          <w:ilvl w:val="0"/>
          <w:numId w:val="1"/>
        </w:numPr>
        <w:rPr>
          <w:rFonts w:ascii="Calibri" w:hAnsi="Calibri" w:cs="Calibri"/>
        </w:rPr>
      </w:pPr>
      <w:r>
        <w:rPr>
          <w:rFonts w:ascii="Calibri" w:hAnsi="Calibri" w:cs="Calibri"/>
        </w:rPr>
        <w:t xml:space="preserve">Period, RMS, </w:t>
      </w:r>
      <w:proofErr w:type="spellStart"/>
      <w:r>
        <w:rPr>
          <w:rFonts w:ascii="Calibri" w:hAnsi="Calibri" w:cs="Calibri"/>
        </w:rPr>
        <w:t>V</w:t>
      </w:r>
      <w:r>
        <w:rPr>
          <w:rFonts w:ascii="Calibri" w:hAnsi="Calibri" w:cs="Calibri"/>
          <w:vertAlign w:val="subscript"/>
        </w:rPr>
        <w:t>pp</w:t>
      </w:r>
      <w:proofErr w:type="spellEnd"/>
      <w:r>
        <w:rPr>
          <w:rFonts w:ascii="Calibri" w:hAnsi="Calibri" w:cs="Calibri"/>
          <w:vertAlign w:val="subscript"/>
        </w:rPr>
        <w:t xml:space="preserve"> </w:t>
      </w:r>
      <w:r>
        <w:rPr>
          <w:rFonts w:ascii="Calibri" w:hAnsi="Calibri" w:cs="Calibri"/>
        </w:rPr>
        <w:t>,</w:t>
      </w:r>
      <w:proofErr w:type="spellStart"/>
      <w:r>
        <w:rPr>
          <w:rFonts w:ascii="Calibri" w:hAnsi="Calibri" w:cs="Calibri"/>
        </w:rPr>
        <w:t>V</w:t>
      </w:r>
      <w:r>
        <w:rPr>
          <w:rFonts w:ascii="Calibri" w:hAnsi="Calibri" w:cs="Calibri"/>
          <w:vertAlign w:val="subscript"/>
        </w:rPr>
        <w:t>avg</w:t>
      </w:r>
      <w:proofErr w:type="spellEnd"/>
      <w:r>
        <w:rPr>
          <w:rFonts w:ascii="Calibri" w:hAnsi="Calibri" w:cs="Calibri"/>
        </w:rPr>
        <w:t xml:space="preserve"> measurements.</w:t>
      </w:r>
    </w:p>
    <w:p w14:paraId="7DD188A3" w14:textId="1F0B168B" w:rsidR="0017626E" w:rsidRDefault="0017626E" w:rsidP="00AA16E2">
      <w:pPr>
        <w:pStyle w:val="ListParagraph"/>
        <w:numPr>
          <w:ilvl w:val="0"/>
          <w:numId w:val="1"/>
        </w:numPr>
        <w:rPr>
          <w:rFonts w:ascii="Calibri" w:hAnsi="Calibri" w:cs="Calibri"/>
        </w:rPr>
      </w:pPr>
      <w:r>
        <w:rPr>
          <w:rFonts w:ascii="Calibri" w:hAnsi="Calibri" w:cs="Calibri"/>
        </w:rPr>
        <w:t xml:space="preserve">Mathematical functions between channels </w:t>
      </w:r>
      <w:proofErr w:type="spellStart"/>
      <w:r>
        <w:rPr>
          <w:rFonts w:ascii="Calibri" w:hAnsi="Calibri" w:cs="Calibri"/>
        </w:rPr>
        <w:t>ie</w:t>
      </w:r>
      <w:proofErr w:type="spellEnd"/>
      <w:r>
        <w:rPr>
          <w:rFonts w:ascii="Calibri" w:hAnsi="Calibri" w:cs="Calibri"/>
        </w:rPr>
        <w:t xml:space="preserve"> multiplication and division.</w:t>
      </w:r>
    </w:p>
    <w:p w14:paraId="6B115F78" w14:textId="6402E1C5" w:rsidR="0017626E" w:rsidRDefault="0017626E" w:rsidP="00AA16E2">
      <w:pPr>
        <w:pStyle w:val="ListParagraph"/>
        <w:numPr>
          <w:ilvl w:val="0"/>
          <w:numId w:val="1"/>
        </w:numPr>
        <w:rPr>
          <w:rFonts w:ascii="Calibri" w:hAnsi="Calibri" w:cs="Calibri"/>
        </w:rPr>
      </w:pPr>
      <w:r>
        <w:rPr>
          <w:rFonts w:ascii="Calibri" w:hAnsi="Calibri" w:cs="Calibri"/>
        </w:rPr>
        <w:t>THD and SNR Calculations</w:t>
      </w:r>
    </w:p>
    <w:p w14:paraId="4D028506" w14:textId="0E535D05" w:rsidR="0017626E" w:rsidRDefault="0017626E" w:rsidP="00AA16E2">
      <w:pPr>
        <w:pStyle w:val="ListParagraph"/>
        <w:numPr>
          <w:ilvl w:val="0"/>
          <w:numId w:val="1"/>
        </w:numPr>
        <w:rPr>
          <w:rFonts w:ascii="Calibri" w:hAnsi="Calibri" w:cs="Calibri"/>
        </w:rPr>
      </w:pPr>
      <w:r>
        <w:rPr>
          <w:rFonts w:ascii="Calibri" w:hAnsi="Calibri" w:cs="Calibri"/>
        </w:rPr>
        <w:t>Total Power</w:t>
      </w:r>
    </w:p>
    <w:p w14:paraId="2A7EA72A" w14:textId="6C7FAF47" w:rsidR="00BB0352" w:rsidRPr="00BB0352" w:rsidRDefault="00BB0352" w:rsidP="00BB0352">
      <w:pPr>
        <w:rPr>
          <w:rFonts w:ascii="Calibri" w:hAnsi="Calibri" w:cs="Calibri"/>
        </w:rPr>
      </w:pPr>
      <w:r>
        <w:rPr>
          <w:rFonts w:ascii="Calibri" w:hAnsi="Calibri" w:cs="Calibri"/>
        </w:rPr>
        <w:t>ADC limited to 100KSps but SPI is a bottleneck so aiming for 20KSps</w:t>
      </w:r>
    </w:p>
    <w:p w14:paraId="72832A45" w14:textId="5583D384" w:rsidR="00345DDC" w:rsidRPr="00A238DB" w:rsidRDefault="00345DDC">
      <w:pPr>
        <w:rPr>
          <w:rFonts w:ascii="Calibri" w:hAnsi="Calibri" w:cs="Calibri"/>
          <w:u w:val="single"/>
        </w:rPr>
      </w:pPr>
      <w:r w:rsidRPr="00A238DB">
        <w:rPr>
          <w:rFonts w:ascii="Calibri" w:hAnsi="Calibri" w:cs="Calibri"/>
          <w:u w:val="single"/>
        </w:rPr>
        <w:t>Parts List</w:t>
      </w:r>
    </w:p>
    <w:tbl>
      <w:tblPr>
        <w:tblStyle w:val="TableGrid"/>
        <w:tblW w:w="9493" w:type="dxa"/>
        <w:tblLook w:val="04A0" w:firstRow="1" w:lastRow="0" w:firstColumn="1" w:lastColumn="0" w:noHBand="0" w:noVBand="1"/>
      </w:tblPr>
      <w:tblGrid>
        <w:gridCol w:w="1271"/>
        <w:gridCol w:w="4924"/>
        <w:gridCol w:w="1075"/>
        <w:gridCol w:w="788"/>
        <w:gridCol w:w="1435"/>
      </w:tblGrid>
      <w:tr w:rsidR="00901E67" w:rsidRPr="00A238DB" w14:paraId="3121B3A6" w14:textId="523D11CF" w:rsidTr="00BB0352">
        <w:tc>
          <w:tcPr>
            <w:tcW w:w="1271" w:type="dxa"/>
          </w:tcPr>
          <w:p w14:paraId="5847CD7D" w14:textId="773D6950" w:rsidR="00901E67" w:rsidRPr="00A238DB" w:rsidRDefault="00901E67">
            <w:pPr>
              <w:rPr>
                <w:rFonts w:ascii="Calibri" w:hAnsi="Calibri" w:cs="Calibri"/>
              </w:rPr>
            </w:pPr>
            <w:r>
              <w:rPr>
                <w:rFonts w:ascii="Calibri" w:hAnsi="Calibri" w:cs="Calibri"/>
              </w:rPr>
              <w:t>Order Code</w:t>
            </w:r>
          </w:p>
        </w:tc>
        <w:tc>
          <w:tcPr>
            <w:tcW w:w="4924" w:type="dxa"/>
          </w:tcPr>
          <w:p w14:paraId="0605A683" w14:textId="0988984F" w:rsidR="00901E67" w:rsidRPr="00A238DB" w:rsidRDefault="00901E67">
            <w:pPr>
              <w:rPr>
                <w:rFonts w:ascii="Calibri" w:hAnsi="Calibri" w:cs="Calibri"/>
              </w:rPr>
            </w:pPr>
            <w:r w:rsidRPr="00A238DB">
              <w:rPr>
                <w:rFonts w:ascii="Calibri" w:hAnsi="Calibri" w:cs="Calibri"/>
              </w:rPr>
              <w:t>Part Name</w:t>
            </w:r>
          </w:p>
        </w:tc>
        <w:tc>
          <w:tcPr>
            <w:tcW w:w="1075" w:type="dxa"/>
          </w:tcPr>
          <w:p w14:paraId="21D1ABAF" w14:textId="42769885" w:rsidR="00901E67" w:rsidRPr="00A238DB" w:rsidRDefault="00901E67">
            <w:pPr>
              <w:rPr>
                <w:rFonts w:ascii="Calibri" w:hAnsi="Calibri" w:cs="Calibri"/>
              </w:rPr>
            </w:pPr>
            <w:r w:rsidRPr="00A238DB">
              <w:rPr>
                <w:rFonts w:ascii="Calibri" w:hAnsi="Calibri" w:cs="Calibri"/>
              </w:rPr>
              <w:t>Number Required</w:t>
            </w:r>
          </w:p>
        </w:tc>
        <w:tc>
          <w:tcPr>
            <w:tcW w:w="788" w:type="dxa"/>
          </w:tcPr>
          <w:p w14:paraId="03B425FB" w14:textId="20674979" w:rsidR="00901E67" w:rsidRPr="00A238DB" w:rsidRDefault="00901E67">
            <w:pPr>
              <w:rPr>
                <w:rFonts w:ascii="Calibri" w:hAnsi="Calibri" w:cs="Calibri"/>
              </w:rPr>
            </w:pPr>
            <w:r w:rsidRPr="00A238DB">
              <w:rPr>
                <w:rFonts w:ascii="Calibri" w:hAnsi="Calibri" w:cs="Calibri"/>
              </w:rPr>
              <w:t>Cost per unit</w:t>
            </w:r>
          </w:p>
        </w:tc>
        <w:tc>
          <w:tcPr>
            <w:tcW w:w="1435" w:type="dxa"/>
          </w:tcPr>
          <w:p w14:paraId="0BE11195" w14:textId="34216766" w:rsidR="00901E67" w:rsidRPr="00A238DB" w:rsidRDefault="00901E67">
            <w:pPr>
              <w:rPr>
                <w:rFonts w:ascii="Calibri" w:hAnsi="Calibri" w:cs="Calibri"/>
              </w:rPr>
            </w:pPr>
            <w:r w:rsidRPr="00A238DB">
              <w:rPr>
                <w:rFonts w:ascii="Calibri" w:hAnsi="Calibri" w:cs="Calibri"/>
              </w:rPr>
              <w:t>Total Cost</w:t>
            </w:r>
          </w:p>
        </w:tc>
      </w:tr>
      <w:tr w:rsidR="00901E67" w:rsidRPr="00A238DB" w14:paraId="5BF6D669" w14:textId="546C35BA" w:rsidTr="00BB0352">
        <w:tc>
          <w:tcPr>
            <w:tcW w:w="1271" w:type="dxa"/>
          </w:tcPr>
          <w:p w14:paraId="6CA2B0B2" w14:textId="79E8129F" w:rsidR="00901E67" w:rsidRPr="00A238DB" w:rsidRDefault="00901E67">
            <w:pPr>
              <w:rPr>
                <w:rFonts w:ascii="Calibri" w:hAnsi="Calibri" w:cs="Calibri"/>
              </w:rPr>
            </w:pPr>
            <w:r>
              <w:rPr>
                <w:rFonts w:ascii="Calibri" w:hAnsi="Calibri" w:cs="Calibri"/>
              </w:rPr>
              <w:t>1292235</w:t>
            </w:r>
          </w:p>
        </w:tc>
        <w:tc>
          <w:tcPr>
            <w:tcW w:w="4924" w:type="dxa"/>
          </w:tcPr>
          <w:p w14:paraId="74F5BA3F" w14:textId="55A3167E" w:rsidR="00901E67" w:rsidRPr="00A238DB" w:rsidRDefault="00901E67">
            <w:pPr>
              <w:rPr>
                <w:rFonts w:ascii="Calibri" w:hAnsi="Calibri" w:cs="Calibri"/>
              </w:rPr>
            </w:pPr>
            <w:r w:rsidRPr="00A238DB">
              <w:rPr>
                <w:rFonts w:ascii="Calibri" w:hAnsi="Calibri" w:cs="Calibri"/>
              </w:rPr>
              <w:t>MCP1525 Voltage Regulator</w:t>
            </w:r>
          </w:p>
        </w:tc>
        <w:tc>
          <w:tcPr>
            <w:tcW w:w="1075" w:type="dxa"/>
          </w:tcPr>
          <w:p w14:paraId="11F70604" w14:textId="7E1A2FB6" w:rsidR="00901E67" w:rsidRPr="00A238DB" w:rsidRDefault="00901E67">
            <w:pPr>
              <w:rPr>
                <w:rFonts w:ascii="Calibri" w:hAnsi="Calibri" w:cs="Calibri"/>
              </w:rPr>
            </w:pPr>
            <w:r w:rsidRPr="00A238DB">
              <w:rPr>
                <w:rFonts w:ascii="Calibri" w:hAnsi="Calibri" w:cs="Calibri"/>
              </w:rPr>
              <w:t>1</w:t>
            </w:r>
          </w:p>
        </w:tc>
        <w:tc>
          <w:tcPr>
            <w:tcW w:w="788" w:type="dxa"/>
          </w:tcPr>
          <w:p w14:paraId="4CAE7622" w14:textId="0CC03BCC" w:rsidR="00901E67" w:rsidRPr="00A238DB" w:rsidRDefault="00901E67">
            <w:pPr>
              <w:rPr>
                <w:rFonts w:ascii="Calibri" w:hAnsi="Calibri" w:cs="Calibri"/>
              </w:rPr>
            </w:pPr>
            <w:r>
              <w:rPr>
                <w:rFonts w:ascii="Calibri" w:hAnsi="Calibri" w:cs="Calibri"/>
              </w:rPr>
              <w:t>0.88</w:t>
            </w:r>
          </w:p>
        </w:tc>
        <w:tc>
          <w:tcPr>
            <w:tcW w:w="1435" w:type="dxa"/>
          </w:tcPr>
          <w:p w14:paraId="56560E0A" w14:textId="4EA1342C" w:rsidR="00901E67" w:rsidRPr="00A238DB" w:rsidRDefault="00901E67">
            <w:pPr>
              <w:rPr>
                <w:rFonts w:ascii="Calibri" w:hAnsi="Calibri" w:cs="Calibri"/>
              </w:rPr>
            </w:pPr>
            <w:r>
              <w:rPr>
                <w:rFonts w:ascii="Calibri" w:hAnsi="Calibri" w:cs="Calibri"/>
              </w:rPr>
              <w:t>0.88</w:t>
            </w:r>
          </w:p>
        </w:tc>
      </w:tr>
      <w:tr w:rsidR="00901E67" w:rsidRPr="00A238DB" w14:paraId="5F5DD154" w14:textId="3E657DEF" w:rsidTr="00BB0352">
        <w:tc>
          <w:tcPr>
            <w:tcW w:w="1271" w:type="dxa"/>
          </w:tcPr>
          <w:p w14:paraId="0F08F93C" w14:textId="7F66044A" w:rsidR="00901E67" w:rsidRPr="00A238DB" w:rsidRDefault="00D819E6">
            <w:pPr>
              <w:rPr>
                <w:rFonts w:ascii="Calibri" w:hAnsi="Calibri" w:cs="Calibri"/>
              </w:rPr>
            </w:pPr>
            <w:r>
              <w:rPr>
                <w:rFonts w:ascii="Calibri" w:hAnsi="Calibri" w:cs="Calibri"/>
              </w:rPr>
              <w:t>1605571</w:t>
            </w:r>
          </w:p>
        </w:tc>
        <w:tc>
          <w:tcPr>
            <w:tcW w:w="4924" w:type="dxa"/>
          </w:tcPr>
          <w:p w14:paraId="278C4EBE" w14:textId="38617D19" w:rsidR="00901E67" w:rsidRPr="00901E67" w:rsidRDefault="00901E67">
            <w:pPr>
              <w:rPr>
                <w:rFonts w:ascii="Calibri" w:hAnsi="Calibri" w:cs="Calibri"/>
                <w:lang w:val="nl-NL"/>
              </w:rPr>
            </w:pPr>
            <w:r w:rsidRPr="00901E67">
              <w:rPr>
                <w:rFonts w:ascii="Calibri" w:hAnsi="Calibri" w:cs="Calibri"/>
                <w:lang w:val="nl-NL"/>
              </w:rPr>
              <w:t xml:space="preserve">MCP6004-I/P Op </w:t>
            </w:r>
            <w:proofErr w:type="spellStart"/>
            <w:r w:rsidRPr="00901E67">
              <w:rPr>
                <w:rFonts w:ascii="Calibri" w:hAnsi="Calibri" w:cs="Calibri"/>
                <w:lang w:val="nl-NL"/>
              </w:rPr>
              <w:t>Amp</w:t>
            </w:r>
            <w:proofErr w:type="spellEnd"/>
          </w:p>
        </w:tc>
        <w:tc>
          <w:tcPr>
            <w:tcW w:w="1075" w:type="dxa"/>
          </w:tcPr>
          <w:p w14:paraId="4CB58545" w14:textId="18F6F8DF" w:rsidR="00901E67" w:rsidRPr="00A238DB" w:rsidRDefault="00901E67">
            <w:pPr>
              <w:rPr>
                <w:rFonts w:ascii="Calibri" w:hAnsi="Calibri" w:cs="Calibri"/>
              </w:rPr>
            </w:pPr>
            <w:r>
              <w:rPr>
                <w:rFonts w:ascii="Calibri" w:hAnsi="Calibri" w:cs="Calibri"/>
              </w:rPr>
              <w:t>1</w:t>
            </w:r>
          </w:p>
        </w:tc>
        <w:tc>
          <w:tcPr>
            <w:tcW w:w="788" w:type="dxa"/>
          </w:tcPr>
          <w:p w14:paraId="6AC69562" w14:textId="60AE9D26" w:rsidR="00901E67" w:rsidRPr="00A238DB" w:rsidRDefault="00901E67">
            <w:pPr>
              <w:rPr>
                <w:rFonts w:ascii="Calibri" w:hAnsi="Calibri" w:cs="Calibri"/>
              </w:rPr>
            </w:pPr>
            <w:r>
              <w:rPr>
                <w:rFonts w:ascii="Calibri" w:hAnsi="Calibri" w:cs="Calibri"/>
              </w:rPr>
              <w:t>0.46</w:t>
            </w:r>
          </w:p>
        </w:tc>
        <w:tc>
          <w:tcPr>
            <w:tcW w:w="1435" w:type="dxa"/>
          </w:tcPr>
          <w:p w14:paraId="569D0DAB" w14:textId="30A88534" w:rsidR="00901E67" w:rsidRPr="00A238DB" w:rsidRDefault="00901E67">
            <w:pPr>
              <w:rPr>
                <w:rFonts w:ascii="Calibri" w:hAnsi="Calibri" w:cs="Calibri"/>
              </w:rPr>
            </w:pPr>
            <w:r>
              <w:rPr>
                <w:rFonts w:ascii="Calibri" w:hAnsi="Calibri" w:cs="Calibri"/>
              </w:rPr>
              <w:t>0.46</w:t>
            </w:r>
          </w:p>
        </w:tc>
      </w:tr>
      <w:tr w:rsidR="00901E67" w:rsidRPr="00A238DB" w14:paraId="5A808869" w14:textId="63E05DB3" w:rsidTr="00BB0352">
        <w:tc>
          <w:tcPr>
            <w:tcW w:w="1271" w:type="dxa"/>
          </w:tcPr>
          <w:p w14:paraId="5D7E4FDA" w14:textId="559476A1" w:rsidR="00901E67" w:rsidRPr="00A238DB" w:rsidRDefault="00D819E6">
            <w:pPr>
              <w:rPr>
                <w:rFonts w:ascii="Calibri" w:hAnsi="Calibri" w:cs="Calibri"/>
              </w:rPr>
            </w:pPr>
            <w:r>
              <w:rPr>
                <w:rFonts w:ascii="Calibri" w:hAnsi="Calibri" w:cs="Calibri"/>
              </w:rPr>
              <w:t>1852026</w:t>
            </w:r>
          </w:p>
        </w:tc>
        <w:tc>
          <w:tcPr>
            <w:tcW w:w="4924" w:type="dxa"/>
          </w:tcPr>
          <w:p w14:paraId="4E9F0ECC" w14:textId="664E1B68" w:rsidR="00901E67" w:rsidRPr="00A238DB" w:rsidRDefault="00901E67">
            <w:pPr>
              <w:rPr>
                <w:rFonts w:ascii="Calibri" w:hAnsi="Calibri" w:cs="Calibri"/>
              </w:rPr>
            </w:pPr>
            <w:r w:rsidRPr="00A238DB">
              <w:rPr>
                <w:rFonts w:ascii="Calibri" w:hAnsi="Calibri" w:cs="Calibri"/>
              </w:rPr>
              <w:t xml:space="preserve">MCP3304-BI/SL Analogue to Digital Converter </w:t>
            </w:r>
          </w:p>
        </w:tc>
        <w:tc>
          <w:tcPr>
            <w:tcW w:w="1075" w:type="dxa"/>
          </w:tcPr>
          <w:p w14:paraId="47079342" w14:textId="32BB410E" w:rsidR="00901E67" w:rsidRPr="00A238DB" w:rsidRDefault="00901E67">
            <w:pPr>
              <w:rPr>
                <w:rFonts w:ascii="Calibri" w:hAnsi="Calibri" w:cs="Calibri"/>
              </w:rPr>
            </w:pPr>
            <w:r w:rsidRPr="00A238DB">
              <w:rPr>
                <w:rFonts w:ascii="Calibri" w:hAnsi="Calibri" w:cs="Calibri"/>
              </w:rPr>
              <w:t>1</w:t>
            </w:r>
          </w:p>
        </w:tc>
        <w:tc>
          <w:tcPr>
            <w:tcW w:w="788" w:type="dxa"/>
          </w:tcPr>
          <w:p w14:paraId="08A91B14" w14:textId="1DB18D80" w:rsidR="00901E67" w:rsidRPr="00A238DB" w:rsidRDefault="00D819E6">
            <w:pPr>
              <w:rPr>
                <w:rFonts w:ascii="Calibri" w:hAnsi="Calibri" w:cs="Calibri"/>
              </w:rPr>
            </w:pPr>
            <w:r>
              <w:rPr>
                <w:rFonts w:ascii="Calibri" w:hAnsi="Calibri" w:cs="Calibri"/>
              </w:rPr>
              <w:t>4.26</w:t>
            </w:r>
          </w:p>
        </w:tc>
        <w:tc>
          <w:tcPr>
            <w:tcW w:w="1435" w:type="dxa"/>
          </w:tcPr>
          <w:p w14:paraId="317774F8" w14:textId="35BE0C12" w:rsidR="00901E67" w:rsidRPr="00A238DB" w:rsidRDefault="00D819E6">
            <w:pPr>
              <w:rPr>
                <w:rFonts w:ascii="Calibri" w:hAnsi="Calibri" w:cs="Calibri"/>
              </w:rPr>
            </w:pPr>
            <w:r>
              <w:rPr>
                <w:rFonts w:ascii="Calibri" w:hAnsi="Calibri" w:cs="Calibri"/>
              </w:rPr>
              <w:t>4.26</w:t>
            </w:r>
          </w:p>
        </w:tc>
      </w:tr>
      <w:tr w:rsidR="00901E67" w:rsidRPr="00A238DB" w14:paraId="71B02DCB" w14:textId="77777777" w:rsidTr="00BB0352">
        <w:tc>
          <w:tcPr>
            <w:tcW w:w="1271" w:type="dxa"/>
          </w:tcPr>
          <w:p w14:paraId="59133D91" w14:textId="6BDF5E90" w:rsidR="00901E67" w:rsidRPr="00A238DB" w:rsidRDefault="00D819E6">
            <w:pPr>
              <w:rPr>
                <w:rFonts w:ascii="Calibri" w:hAnsi="Calibri" w:cs="Calibri"/>
              </w:rPr>
            </w:pPr>
            <w:r>
              <w:rPr>
                <w:rFonts w:ascii="Calibri" w:hAnsi="Calibri" w:cs="Calibri"/>
              </w:rPr>
              <w:t>3879695</w:t>
            </w:r>
          </w:p>
        </w:tc>
        <w:tc>
          <w:tcPr>
            <w:tcW w:w="4924" w:type="dxa"/>
          </w:tcPr>
          <w:p w14:paraId="1440E9A9" w14:textId="51CA4DB0" w:rsidR="00901E67" w:rsidRPr="00A238DB" w:rsidRDefault="00901E67">
            <w:pPr>
              <w:rPr>
                <w:rFonts w:ascii="Calibri" w:hAnsi="Calibri" w:cs="Calibri"/>
              </w:rPr>
            </w:pPr>
            <w:r w:rsidRPr="00A238DB">
              <w:rPr>
                <w:rFonts w:ascii="Calibri" w:hAnsi="Calibri" w:cs="Calibri"/>
              </w:rPr>
              <w:t>FIT0291 IC Adapter Board</w:t>
            </w:r>
          </w:p>
        </w:tc>
        <w:tc>
          <w:tcPr>
            <w:tcW w:w="1075" w:type="dxa"/>
          </w:tcPr>
          <w:p w14:paraId="1950BD2E" w14:textId="4AD52878" w:rsidR="00901E67" w:rsidRPr="00A238DB" w:rsidRDefault="00901E67">
            <w:pPr>
              <w:rPr>
                <w:rFonts w:ascii="Calibri" w:hAnsi="Calibri" w:cs="Calibri"/>
              </w:rPr>
            </w:pPr>
            <w:r w:rsidRPr="00A238DB">
              <w:rPr>
                <w:rFonts w:ascii="Calibri" w:hAnsi="Calibri" w:cs="Calibri"/>
              </w:rPr>
              <w:t>1</w:t>
            </w:r>
          </w:p>
        </w:tc>
        <w:tc>
          <w:tcPr>
            <w:tcW w:w="788" w:type="dxa"/>
          </w:tcPr>
          <w:p w14:paraId="49765DCF" w14:textId="35EF55A3" w:rsidR="00901E67" w:rsidRPr="00A238DB" w:rsidRDefault="00D819E6">
            <w:pPr>
              <w:rPr>
                <w:rFonts w:ascii="Calibri" w:hAnsi="Calibri" w:cs="Calibri"/>
              </w:rPr>
            </w:pPr>
            <w:r>
              <w:rPr>
                <w:rFonts w:ascii="Calibri" w:hAnsi="Calibri" w:cs="Calibri"/>
              </w:rPr>
              <w:t>0.70</w:t>
            </w:r>
          </w:p>
        </w:tc>
        <w:tc>
          <w:tcPr>
            <w:tcW w:w="1435" w:type="dxa"/>
          </w:tcPr>
          <w:p w14:paraId="5CF9AEB5" w14:textId="57E38F73" w:rsidR="00901E67" w:rsidRPr="00A238DB" w:rsidRDefault="00D819E6">
            <w:pPr>
              <w:rPr>
                <w:rFonts w:ascii="Calibri" w:hAnsi="Calibri" w:cs="Calibri"/>
              </w:rPr>
            </w:pPr>
            <w:r>
              <w:rPr>
                <w:rFonts w:ascii="Calibri" w:hAnsi="Calibri" w:cs="Calibri"/>
              </w:rPr>
              <w:t>0.70</w:t>
            </w:r>
          </w:p>
        </w:tc>
      </w:tr>
      <w:tr w:rsidR="00901E67" w:rsidRPr="00A238DB" w14:paraId="6C1C8CA7" w14:textId="4ECF18DF" w:rsidTr="00BB0352">
        <w:tc>
          <w:tcPr>
            <w:tcW w:w="1271" w:type="dxa"/>
          </w:tcPr>
          <w:p w14:paraId="3F78E660" w14:textId="14B6DA1E" w:rsidR="00901E67" w:rsidRPr="00A238DB" w:rsidRDefault="00D819E6">
            <w:pPr>
              <w:rPr>
                <w:rFonts w:ascii="Calibri" w:hAnsi="Calibri" w:cs="Calibri"/>
              </w:rPr>
            </w:pPr>
            <w:r>
              <w:rPr>
                <w:rFonts w:ascii="Calibri" w:hAnsi="Calibri" w:cs="Calibri"/>
              </w:rPr>
              <w:t>4568806</w:t>
            </w:r>
          </w:p>
        </w:tc>
        <w:tc>
          <w:tcPr>
            <w:tcW w:w="4924" w:type="dxa"/>
          </w:tcPr>
          <w:p w14:paraId="0FFDFC30" w14:textId="522DBB57" w:rsidR="00901E67" w:rsidRPr="00A238DB" w:rsidRDefault="00901E67">
            <w:pPr>
              <w:rPr>
                <w:rFonts w:ascii="Calibri" w:hAnsi="Calibri" w:cs="Calibri"/>
              </w:rPr>
            </w:pPr>
            <w:r w:rsidRPr="00A238DB">
              <w:rPr>
                <w:rFonts w:ascii="Calibri" w:hAnsi="Calibri" w:cs="Calibri"/>
              </w:rPr>
              <w:t>CTM-30C Crocodile Clip</w:t>
            </w:r>
          </w:p>
        </w:tc>
        <w:tc>
          <w:tcPr>
            <w:tcW w:w="1075" w:type="dxa"/>
          </w:tcPr>
          <w:p w14:paraId="1DC08153" w14:textId="50591D4F" w:rsidR="00901E67" w:rsidRPr="00A238DB" w:rsidRDefault="00D819E6">
            <w:pPr>
              <w:rPr>
                <w:rFonts w:ascii="Calibri" w:hAnsi="Calibri" w:cs="Calibri"/>
              </w:rPr>
            </w:pPr>
            <w:r>
              <w:rPr>
                <w:rFonts w:ascii="Calibri" w:hAnsi="Calibri" w:cs="Calibri"/>
              </w:rPr>
              <w:t>4</w:t>
            </w:r>
          </w:p>
        </w:tc>
        <w:tc>
          <w:tcPr>
            <w:tcW w:w="788" w:type="dxa"/>
          </w:tcPr>
          <w:p w14:paraId="7D2E165B" w14:textId="46EE3421" w:rsidR="00901E67" w:rsidRPr="00A238DB" w:rsidRDefault="00D819E6">
            <w:pPr>
              <w:rPr>
                <w:rFonts w:ascii="Calibri" w:hAnsi="Calibri" w:cs="Calibri"/>
              </w:rPr>
            </w:pPr>
            <w:r>
              <w:rPr>
                <w:rFonts w:ascii="Calibri" w:hAnsi="Calibri" w:cs="Calibri"/>
              </w:rPr>
              <w:t>0.35</w:t>
            </w:r>
          </w:p>
        </w:tc>
        <w:tc>
          <w:tcPr>
            <w:tcW w:w="1435" w:type="dxa"/>
          </w:tcPr>
          <w:p w14:paraId="79FA077D" w14:textId="31CA5A91" w:rsidR="00901E67" w:rsidRPr="00A238DB" w:rsidRDefault="00D819E6">
            <w:pPr>
              <w:rPr>
                <w:rFonts w:ascii="Calibri" w:hAnsi="Calibri" w:cs="Calibri"/>
              </w:rPr>
            </w:pPr>
            <w:r>
              <w:rPr>
                <w:rFonts w:ascii="Calibri" w:hAnsi="Calibri" w:cs="Calibri"/>
              </w:rPr>
              <w:t>1.40</w:t>
            </w:r>
          </w:p>
        </w:tc>
      </w:tr>
      <w:tr w:rsidR="00901E67" w:rsidRPr="00A238DB" w14:paraId="1934F1B7" w14:textId="77777777" w:rsidTr="00BB0352">
        <w:tc>
          <w:tcPr>
            <w:tcW w:w="1271" w:type="dxa"/>
          </w:tcPr>
          <w:p w14:paraId="3147F94D" w14:textId="142A4889" w:rsidR="00901E67" w:rsidRDefault="00D819E6" w:rsidP="00901E67">
            <w:pPr>
              <w:tabs>
                <w:tab w:val="left" w:pos="3390"/>
              </w:tabs>
              <w:rPr>
                <w:rFonts w:ascii="Calibri" w:hAnsi="Calibri" w:cs="Calibri"/>
              </w:rPr>
            </w:pPr>
            <w:r>
              <w:rPr>
                <w:rFonts w:ascii="Calibri" w:hAnsi="Calibri" w:cs="Calibri"/>
              </w:rPr>
              <w:t>45555436</w:t>
            </w:r>
          </w:p>
        </w:tc>
        <w:tc>
          <w:tcPr>
            <w:tcW w:w="4924" w:type="dxa"/>
          </w:tcPr>
          <w:p w14:paraId="268D1870" w14:textId="1C2ACEB0" w:rsidR="00901E67" w:rsidRPr="00A238DB" w:rsidRDefault="00901E67" w:rsidP="00901E67">
            <w:pPr>
              <w:tabs>
                <w:tab w:val="left" w:pos="3390"/>
              </w:tabs>
              <w:rPr>
                <w:rFonts w:ascii="Calibri" w:hAnsi="Calibri" w:cs="Calibri"/>
              </w:rPr>
            </w:pPr>
            <w:r>
              <w:rPr>
                <w:rFonts w:ascii="Calibri" w:hAnsi="Calibri" w:cs="Calibri"/>
              </w:rPr>
              <w:t>1N4148 Diode</w:t>
            </w:r>
          </w:p>
        </w:tc>
        <w:tc>
          <w:tcPr>
            <w:tcW w:w="1075" w:type="dxa"/>
          </w:tcPr>
          <w:p w14:paraId="0DEF4C4B" w14:textId="3118BFE1" w:rsidR="00901E67" w:rsidRPr="00A238DB" w:rsidRDefault="00D819E6">
            <w:pPr>
              <w:rPr>
                <w:rFonts w:ascii="Calibri" w:hAnsi="Calibri" w:cs="Calibri"/>
              </w:rPr>
            </w:pPr>
            <w:r>
              <w:rPr>
                <w:rFonts w:ascii="Calibri" w:hAnsi="Calibri" w:cs="Calibri"/>
              </w:rPr>
              <w:t>10</w:t>
            </w:r>
          </w:p>
        </w:tc>
        <w:tc>
          <w:tcPr>
            <w:tcW w:w="788" w:type="dxa"/>
          </w:tcPr>
          <w:p w14:paraId="304E974A" w14:textId="74B65EFF" w:rsidR="00901E67" w:rsidRPr="00A238DB" w:rsidRDefault="00D819E6">
            <w:pPr>
              <w:rPr>
                <w:rFonts w:ascii="Calibri" w:hAnsi="Calibri" w:cs="Calibri"/>
              </w:rPr>
            </w:pPr>
            <w:r>
              <w:rPr>
                <w:rFonts w:ascii="Calibri" w:hAnsi="Calibri" w:cs="Calibri"/>
              </w:rPr>
              <w:t>0.04</w:t>
            </w:r>
          </w:p>
        </w:tc>
        <w:tc>
          <w:tcPr>
            <w:tcW w:w="1435" w:type="dxa"/>
          </w:tcPr>
          <w:p w14:paraId="520EB4A5" w14:textId="495F9E2A" w:rsidR="00901E67" w:rsidRPr="00A238DB" w:rsidRDefault="00D819E6">
            <w:pPr>
              <w:rPr>
                <w:rFonts w:ascii="Calibri" w:hAnsi="Calibri" w:cs="Calibri"/>
              </w:rPr>
            </w:pPr>
            <w:r>
              <w:rPr>
                <w:rFonts w:ascii="Calibri" w:hAnsi="Calibri" w:cs="Calibri"/>
              </w:rPr>
              <w:t>0.44</w:t>
            </w:r>
          </w:p>
        </w:tc>
      </w:tr>
      <w:tr w:rsidR="00901E67" w:rsidRPr="00A238DB" w14:paraId="6B54CBCA" w14:textId="77777777" w:rsidTr="00BB0352">
        <w:tc>
          <w:tcPr>
            <w:tcW w:w="1271" w:type="dxa"/>
          </w:tcPr>
          <w:p w14:paraId="2903C3EC" w14:textId="02B5F182" w:rsidR="00901E67" w:rsidRDefault="00D819E6" w:rsidP="00901E67">
            <w:pPr>
              <w:tabs>
                <w:tab w:val="left" w:pos="3390"/>
              </w:tabs>
              <w:rPr>
                <w:rFonts w:ascii="Calibri" w:hAnsi="Calibri" w:cs="Calibri"/>
              </w:rPr>
            </w:pPr>
            <w:r>
              <w:rPr>
                <w:rFonts w:ascii="Calibri" w:hAnsi="Calibri" w:cs="Calibri"/>
              </w:rPr>
              <w:t>3118236</w:t>
            </w:r>
          </w:p>
        </w:tc>
        <w:tc>
          <w:tcPr>
            <w:tcW w:w="4924" w:type="dxa"/>
          </w:tcPr>
          <w:p w14:paraId="39A8B46D" w14:textId="3133BDC4" w:rsidR="00901E67" w:rsidRDefault="00901E67" w:rsidP="00901E67">
            <w:pPr>
              <w:tabs>
                <w:tab w:val="left" w:pos="3390"/>
              </w:tabs>
              <w:rPr>
                <w:rFonts w:ascii="Calibri" w:hAnsi="Calibri" w:cs="Calibri"/>
              </w:rPr>
            </w:pPr>
            <w:r>
              <w:rPr>
                <w:rFonts w:ascii="Calibri" w:hAnsi="Calibri" w:cs="Calibri"/>
              </w:rPr>
              <w:t>CD4066BE Analogue Switch</w:t>
            </w:r>
          </w:p>
        </w:tc>
        <w:tc>
          <w:tcPr>
            <w:tcW w:w="1075" w:type="dxa"/>
          </w:tcPr>
          <w:p w14:paraId="181E98FC" w14:textId="1D85F687" w:rsidR="00901E67" w:rsidRPr="00A238DB" w:rsidRDefault="00D819E6">
            <w:pPr>
              <w:rPr>
                <w:rFonts w:ascii="Calibri" w:hAnsi="Calibri" w:cs="Calibri"/>
              </w:rPr>
            </w:pPr>
            <w:r>
              <w:rPr>
                <w:rFonts w:ascii="Calibri" w:hAnsi="Calibri" w:cs="Calibri"/>
              </w:rPr>
              <w:t>1</w:t>
            </w:r>
          </w:p>
        </w:tc>
        <w:tc>
          <w:tcPr>
            <w:tcW w:w="788" w:type="dxa"/>
          </w:tcPr>
          <w:p w14:paraId="68DFB7C9" w14:textId="251925FA" w:rsidR="00901E67" w:rsidRPr="00A238DB" w:rsidRDefault="00D819E6">
            <w:pPr>
              <w:rPr>
                <w:rFonts w:ascii="Calibri" w:hAnsi="Calibri" w:cs="Calibri"/>
              </w:rPr>
            </w:pPr>
            <w:r>
              <w:rPr>
                <w:rFonts w:ascii="Calibri" w:hAnsi="Calibri" w:cs="Calibri"/>
              </w:rPr>
              <w:t>0.72</w:t>
            </w:r>
          </w:p>
        </w:tc>
        <w:tc>
          <w:tcPr>
            <w:tcW w:w="1435" w:type="dxa"/>
          </w:tcPr>
          <w:p w14:paraId="699A9BB8" w14:textId="1A2C9CD8" w:rsidR="00901E67" w:rsidRPr="00A238DB" w:rsidRDefault="00D819E6">
            <w:pPr>
              <w:rPr>
                <w:rFonts w:ascii="Calibri" w:hAnsi="Calibri" w:cs="Calibri"/>
              </w:rPr>
            </w:pPr>
            <w:r>
              <w:rPr>
                <w:rFonts w:ascii="Calibri" w:hAnsi="Calibri" w:cs="Calibri"/>
              </w:rPr>
              <w:t>0.72</w:t>
            </w:r>
          </w:p>
        </w:tc>
      </w:tr>
      <w:tr w:rsidR="00901E67" w:rsidRPr="00A238DB" w14:paraId="3F9C1D12" w14:textId="77777777" w:rsidTr="00BB0352">
        <w:tc>
          <w:tcPr>
            <w:tcW w:w="1271" w:type="dxa"/>
          </w:tcPr>
          <w:p w14:paraId="1A65DE77" w14:textId="704A53A4" w:rsidR="00901E67" w:rsidRDefault="00D819E6" w:rsidP="00901E67">
            <w:pPr>
              <w:tabs>
                <w:tab w:val="left" w:pos="3390"/>
              </w:tabs>
              <w:rPr>
                <w:rFonts w:ascii="Calibri" w:hAnsi="Calibri" w:cs="Calibri"/>
              </w:rPr>
            </w:pPr>
            <w:r>
              <w:rPr>
                <w:rFonts w:ascii="Calibri" w:hAnsi="Calibri" w:cs="Calibri"/>
              </w:rPr>
              <w:t>4733577</w:t>
            </w:r>
          </w:p>
        </w:tc>
        <w:tc>
          <w:tcPr>
            <w:tcW w:w="4924" w:type="dxa"/>
          </w:tcPr>
          <w:p w14:paraId="77BBA1DF" w14:textId="5330CC3B" w:rsidR="00901E67" w:rsidRDefault="00D819E6" w:rsidP="00901E67">
            <w:pPr>
              <w:tabs>
                <w:tab w:val="left" w:pos="3390"/>
              </w:tabs>
              <w:rPr>
                <w:rFonts w:ascii="Calibri" w:hAnsi="Calibri" w:cs="Calibri"/>
              </w:rPr>
            </w:pPr>
            <w:r>
              <w:rPr>
                <w:rFonts w:ascii="Calibri" w:hAnsi="Calibri" w:cs="Calibri"/>
              </w:rPr>
              <w:t>HFD4/5 DPDT Relay</w:t>
            </w:r>
          </w:p>
        </w:tc>
        <w:tc>
          <w:tcPr>
            <w:tcW w:w="1075" w:type="dxa"/>
          </w:tcPr>
          <w:p w14:paraId="743DD8ED" w14:textId="374F6013" w:rsidR="00901E67" w:rsidRPr="00A238DB" w:rsidRDefault="00D819E6">
            <w:pPr>
              <w:rPr>
                <w:rFonts w:ascii="Calibri" w:hAnsi="Calibri" w:cs="Calibri"/>
              </w:rPr>
            </w:pPr>
            <w:r>
              <w:rPr>
                <w:rFonts w:ascii="Calibri" w:hAnsi="Calibri" w:cs="Calibri"/>
              </w:rPr>
              <w:t>2</w:t>
            </w:r>
          </w:p>
        </w:tc>
        <w:tc>
          <w:tcPr>
            <w:tcW w:w="788" w:type="dxa"/>
          </w:tcPr>
          <w:p w14:paraId="03B7F21D" w14:textId="3A72242F" w:rsidR="00901E67" w:rsidRPr="00A238DB" w:rsidRDefault="00D819E6">
            <w:pPr>
              <w:rPr>
                <w:rFonts w:ascii="Calibri" w:hAnsi="Calibri" w:cs="Calibri"/>
              </w:rPr>
            </w:pPr>
            <w:r>
              <w:rPr>
                <w:rFonts w:ascii="Calibri" w:hAnsi="Calibri" w:cs="Calibri"/>
              </w:rPr>
              <w:t>1.63</w:t>
            </w:r>
          </w:p>
        </w:tc>
        <w:tc>
          <w:tcPr>
            <w:tcW w:w="1435" w:type="dxa"/>
          </w:tcPr>
          <w:p w14:paraId="42CFF94F" w14:textId="528C421B" w:rsidR="00901E67" w:rsidRPr="00A238DB" w:rsidRDefault="00D819E6">
            <w:pPr>
              <w:rPr>
                <w:rFonts w:ascii="Calibri" w:hAnsi="Calibri" w:cs="Calibri"/>
              </w:rPr>
            </w:pPr>
            <w:r>
              <w:rPr>
                <w:rFonts w:ascii="Calibri" w:hAnsi="Calibri" w:cs="Calibri"/>
              </w:rPr>
              <w:t>3.26</w:t>
            </w:r>
          </w:p>
        </w:tc>
      </w:tr>
      <w:tr w:rsidR="00901E67" w:rsidRPr="00A238DB" w14:paraId="1E0F577D" w14:textId="77777777" w:rsidTr="00BB0352">
        <w:tc>
          <w:tcPr>
            <w:tcW w:w="1271" w:type="dxa"/>
          </w:tcPr>
          <w:p w14:paraId="12C01458" w14:textId="035ADA05" w:rsidR="00901E67" w:rsidRDefault="00D819E6" w:rsidP="00901E67">
            <w:pPr>
              <w:tabs>
                <w:tab w:val="left" w:pos="3390"/>
              </w:tabs>
              <w:rPr>
                <w:rFonts w:ascii="Calibri" w:hAnsi="Calibri" w:cs="Calibri"/>
              </w:rPr>
            </w:pPr>
            <w:r>
              <w:rPr>
                <w:rFonts w:ascii="Calibri" w:hAnsi="Calibri" w:cs="Calibri"/>
              </w:rPr>
              <w:t>4710279</w:t>
            </w:r>
          </w:p>
        </w:tc>
        <w:tc>
          <w:tcPr>
            <w:tcW w:w="4924" w:type="dxa"/>
          </w:tcPr>
          <w:p w14:paraId="05248557" w14:textId="107C32CB" w:rsidR="00901E67" w:rsidRDefault="00D819E6" w:rsidP="00901E67">
            <w:pPr>
              <w:tabs>
                <w:tab w:val="left" w:pos="3390"/>
              </w:tabs>
              <w:rPr>
                <w:rFonts w:ascii="Calibri" w:hAnsi="Calibri" w:cs="Calibri"/>
              </w:rPr>
            </w:pPr>
            <w:r>
              <w:rPr>
                <w:rFonts w:ascii="Calibri" w:hAnsi="Calibri" w:cs="Calibri"/>
              </w:rPr>
              <w:t>BC549 BBK NPN BJT</w:t>
            </w:r>
          </w:p>
        </w:tc>
        <w:tc>
          <w:tcPr>
            <w:tcW w:w="1075" w:type="dxa"/>
          </w:tcPr>
          <w:p w14:paraId="651C0144" w14:textId="7B259A3B" w:rsidR="00901E67" w:rsidRPr="00A238DB" w:rsidRDefault="00D819E6">
            <w:pPr>
              <w:rPr>
                <w:rFonts w:ascii="Calibri" w:hAnsi="Calibri" w:cs="Calibri"/>
              </w:rPr>
            </w:pPr>
            <w:r>
              <w:rPr>
                <w:rFonts w:ascii="Calibri" w:hAnsi="Calibri" w:cs="Calibri"/>
              </w:rPr>
              <w:t>2</w:t>
            </w:r>
          </w:p>
        </w:tc>
        <w:tc>
          <w:tcPr>
            <w:tcW w:w="788" w:type="dxa"/>
          </w:tcPr>
          <w:p w14:paraId="7E698369" w14:textId="175EE7D6" w:rsidR="00901E67" w:rsidRPr="00A238DB" w:rsidRDefault="00D819E6">
            <w:pPr>
              <w:rPr>
                <w:rFonts w:ascii="Calibri" w:hAnsi="Calibri" w:cs="Calibri"/>
              </w:rPr>
            </w:pPr>
            <w:r>
              <w:rPr>
                <w:rFonts w:ascii="Calibri" w:hAnsi="Calibri" w:cs="Calibri"/>
              </w:rPr>
              <w:t>0.02</w:t>
            </w:r>
          </w:p>
        </w:tc>
        <w:tc>
          <w:tcPr>
            <w:tcW w:w="1435" w:type="dxa"/>
          </w:tcPr>
          <w:p w14:paraId="30E3610F" w14:textId="249CABEC" w:rsidR="00901E67" w:rsidRPr="00A238DB" w:rsidRDefault="00D819E6">
            <w:pPr>
              <w:rPr>
                <w:rFonts w:ascii="Calibri" w:hAnsi="Calibri" w:cs="Calibri"/>
              </w:rPr>
            </w:pPr>
            <w:r>
              <w:rPr>
                <w:rFonts w:ascii="Calibri" w:hAnsi="Calibri" w:cs="Calibri"/>
              </w:rPr>
              <w:t>0.02</w:t>
            </w:r>
          </w:p>
        </w:tc>
      </w:tr>
      <w:tr w:rsidR="00901E67" w:rsidRPr="00A238DB" w14:paraId="557274B7" w14:textId="77777777" w:rsidTr="00BB0352">
        <w:tc>
          <w:tcPr>
            <w:tcW w:w="1271" w:type="dxa"/>
          </w:tcPr>
          <w:p w14:paraId="41FE4D3A" w14:textId="77777777" w:rsidR="00901E67" w:rsidRPr="00A238DB" w:rsidRDefault="00901E67">
            <w:pPr>
              <w:rPr>
                <w:rFonts w:ascii="Calibri" w:hAnsi="Calibri" w:cs="Calibri"/>
              </w:rPr>
            </w:pPr>
          </w:p>
        </w:tc>
        <w:tc>
          <w:tcPr>
            <w:tcW w:w="4924" w:type="dxa"/>
          </w:tcPr>
          <w:p w14:paraId="7CC62D5D" w14:textId="6DD93CCC" w:rsidR="00901E67" w:rsidRPr="00A238DB" w:rsidRDefault="00901E67">
            <w:pPr>
              <w:rPr>
                <w:rFonts w:ascii="Calibri" w:hAnsi="Calibri" w:cs="Calibri"/>
              </w:rPr>
            </w:pPr>
          </w:p>
        </w:tc>
        <w:tc>
          <w:tcPr>
            <w:tcW w:w="1075" w:type="dxa"/>
          </w:tcPr>
          <w:p w14:paraId="59C73B0D" w14:textId="77777777" w:rsidR="00901E67" w:rsidRPr="00A238DB" w:rsidRDefault="00901E67">
            <w:pPr>
              <w:rPr>
                <w:rFonts w:ascii="Calibri" w:hAnsi="Calibri" w:cs="Calibri"/>
              </w:rPr>
            </w:pPr>
          </w:p>
        </w:tc>
        <w:tc>
          <w:tcPr>
            <w:tcW w:w="788" w:type="dxa"/>
          </w:tcPr>
          <w:p w14:paraId="4B313BB6" w14:textId="24B75A83" w:rsidR="00901E67" w:rsidRPr="00A238DB" w:rsidRDefault="00901E67">
            <w:pPr>
              <w:rPr>
                <w:rFonts w:ascii="Calibri" w:hAnsi="Calibri" w:cs="Calibri"/>
              </w:rPr>
            </w:pPr>
          </w:p>
        </w:tc>
        <w:tc>
          <w:tcPr>
            <w:tcW w:w="1435" w:type="dxa"/>
          </w:tcPr>
          <w:p w14:paraId="3ACC94BA" w14:textId="3B731482" w:rsidR="00901E67" w:rsidRPr="00A238DB" w:rsidRDefault="00901E67">
            <w:pPr>
              <w:rPr>
                <w:rFonts w:ascii="Calibri" w:hAnsi="Calibri" w:cs="Calibri"/>
              </w:rPr>
            </w:pPr>
            <w:r w:rsidRPr="00A238DB">
              <w:rPr>
                <w:rFonts w:ascii="Calibri" w:hAnsi="Calibri" w:cs="Calibri"/>
              </w:rPr>
              <w:t xml:space="preserve">Overall Cost: </w:t>
            </w:r>
            <w:r w:rsidR="00D819E6">
              <w:rPr>
                <w:rFonts w:ascii="Calibri" w:hAnsi="Calibri" w:cs="Calibri"/>
              </w:rPr>
              <w:t>12.16</w:t>
            </w:r>
          </w:p>
        </w:tc>
      </w:tr>
    </w:tbl>
    <w:p w14:paraId="5044A520" w14:textId="325EE6E0" w:rsidR="00CE60CB" w:rsidRPr="00A238DB" w:rsidRDefault="00072A1F">
      <w:pPr>
        <w:rPr>
          <w:rFonts w:ascii="Calibri" w:hAnsi="Calibri" w:cs="Calibri"/>
        </w:rPr>
      </w:pPr>
      <w:r w:rsidRPr="00A238DB">
        <w:rPr>
          <w:rFonts w:ascii="Calibri" w:hAnsi="Calibri" w:cs="Calibri"/>
        </w:rPr>
        <w:t>We have not listed Passive components i.e. Resistors and Capacitors and this is only for the two channel configuration.</w:t>
      </w:r>
    </w:p>
    <w:p w14:paraId="694FC006" w14:textId="31ED62E8" w:rsidR="00345DDC" w:rsidRDefault="00345DDC">
      <w:pPr>
        <w:rPr>
          <w:rFonts w:ascii="Calibri" w:hAnsi="Calibri" w:cs="Calibri"/>
          <w:u w:val="single"/>
        </w:rPr>
      </w:pPr>
      <w:r w:rsidRPr="00A238DB">
        <w:rPr>
          <w:rFonts w:ascii="Calibri" w:hAnsi="Calibri" w:cs="Calibri"/>
          <w:u w:val="single"/>
        </w:rPr>
        <w:t>Division of Tasks</w:t>
      </w:r>
    </w:p>
    <w:p w14:paraId="20BF3258" w14:textId="30B28028" w:rsidR="0017626E" w:rsidRDefault="0017626E">
      <w:pPr>
        <w:rPr>
          <w:rFonts w:ascii="Calibri" w:hAnsi="Calibri" w:cs="Calibri"/>
        </w:rPr>
      </w:pPr>
      <w:r>
        <w:rPr>
          <w:rFonts w:ascii="Calibri" w:hAnsi="Calibri" w:cs="Calibri"/>
        </w:rPr>
        <w:t>Rahul:</w:t>
      </w:r>
    </w:p>
    <w:p w14:paraId="13BE6CE2" w14:textId="032DB17A" w:rsidR="0017626E" w:rsidRDefault="0017626E">
      <w:pPr>
        <w:rPr>
          <w:rFonts w:ascii="Calibri" w:hAnsi="Calibri" w:cs="Calibri"/>
        </w:rPr>
      </w:pPr>
      <w:r>
        <w:rPr>
          <w:rFonts w:ascii="Calibri" w:hAnsi="Calibri" w:cs="Calibri"/>
        </w:rPr>
        <w:t xml:space="preserve">Largely in charge of Analogue circuit and Firmware on the Arduino </w:t>
      </w:r>
    </w:p>
    <w:p w14:paraId="3B3B8A2D" w14:textId="7630A2E2" w:rsidR="0017626E" w:rsidRDefault="0017626E">
      <w:pPr>
        <w:rPr>
          <w:rFonts w:ascii="Calibri" w:hAnsi="Calibri" w:cs="Calibri"/>
        </w:rPr>
      </w:pPr>
      <w:r>
        <w:rPr>
          <w:rFonts w:ascii="Calibri" w:hAnsi="Calibri" w:cs="Calibri"/>
        </w:rPr>
        <w:t>Owen:</w:t>
      </w:r>
    </w:p>
    <w:p w14:paraId="1F79D4C5" w14:textId="6B14530F" w:rsidR="0017626E" w:rsidRPr="0017626E" w:rsidRDefault="001B28E0">
      <w:pPr>
        <w:rPr>
          <w:rFonts w:ascii="Calibri" w:hAnsi="Calibri" w:cs="Calibri"/>
        </w:rPr>
      </w:pPr>
      <w:r>
        <w:rPr>
          <w:rFonts w:ascii="Calibri" w:hAnsi="Calibri" w:cs="Calibri"/>
        </w:rPr>
        <w:t>In charge of PC receiver and Data visualisation and User Interface.</w:t>
      </w:r>
    </w:p>
    <w:p w14:paraId="07D129C7" w14:textId="1A500500" w:rsidR="00127C9E" w:rsidRDefault="00127C9E" w:rsidP="00127C9E">
      <w:pPr>
        <w:ind w:left="720" w:hanging="720"/>
        <w:rPr>
          <w:rFonts w:ascii="Calibri" w:hAnsi="Calibri" w:cs="Calibri"/>
          <w:u w:val="single"/>
        </w:rPr>
      </w:pPr>
      <w:r>
        <w:rPr>
          <w:rFonts w:ascii="Calibri" w:hAnsi="Calibri" w:cs="Calibri"/>
          <w:u w:val="single"/>
        </w:rPr>
        <w:t>Testing</w:t>
      </w:r>
    </w:p>
    <w:p w14:paraId="495D07C9" w14:textId="1452FEEA" w:rsidR="00127C9E" w:rsidRPr="001B28E0" w:rsidRDefault="001B28E0" w:rsidP="00127C9E">
      <w:pPr>
        <w:ind w:left="720" w:hanging="720"/>
        <w:rPr>
          <w:rFonts w:ascii="Calibri" w:hAnsi="Calibri" w:cs="Calibri"/>
        </w:rPr>
      </w:pPr>
      <w:r>
        <w:rPr>
          <w:rFonts w:ascii="Calibri" w:hAnsi="Calibri" w:cs="Calibri"/>
        </w:rPr>
        <w:t>Ideally use a function generator, if unavailable use an oscillating pin on the Arduino and various combinations of R and C to filter given frequencies so that measurements may be taken by the oscilloscope to verify its behaviour. It this option is chosen another oscilloscope would be ideal to verify behaviour.</w:t>
      </w:r>
    </w:p>
    <w:p w14:paraId="1F8DCEF0" w14:textId="77777777" w:rsidR="00345DDC" w:rsidRPr="00A238DB" w:rsidRDefault="00345DDC">
      <w:pPr>
        <w:rPr>
          <w:rFonts w:ascii="Calibri" w:hAnsi="Calibri" w:cs="Calibri"/>
          <w:u w:val="single"/>
        </w:rPr>
      </w:pPr>
    </w:p>
    <w:p w14:paraId="257A8939" w14:textId="77777777" w:rsidR="00345DDC" w:rsidRPr="0017626E" w:rsidRDefault="00345DDC">
      <w:pPr>
        <w:rPr>
          <w:rFonts w:ascii="Calibri" w:hAnsi="Calibri" w:cs="Calibri"/>
          <w:u w:val="single"/>
        </w:rPr>
      </w:pPr>
    </w:p>
    <w:sectPr w:rsidR="00345DDC" w:rsidRPr="0017626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13210"/>
    <w:multiLevelType w:val="hybridMultilevel"/>
    <w:tmpl w:val="8D381A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3949347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0757"/>
    <w:rsid w:val="00072A1F"/>
    <w:rsid w:val="00127C9E"/>
    <w:rsid w:val="0017626E"/>
    <w:rsid w:val="001B28E0"/>
    <w:rsid w:val="0026133A"/>
    <w:rsid w:val="00345DDC"/>
    <w:rsid w:val="00371EA2"/>
    <w:rsid w:val="003B0757"/>
    <w:rsid w:val="007532D4"/>
    <w:rsid w:val="008C7FD4"/>
    <w:rsid w:val="00901E67"/>
    <w:rsid w:val="009E2724"/>
    <w:rsid w:val="00A238DB"/>
    <w:rsid w:val="00AA16E2"/>
    <w:rsid w:val="00BB0352"/>
    <w:rsid w:val="00CE60CB"/>
    <w:rsid w:val="00D819E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435BAD"/>
  <w15:chartTrackingRefBased/>
  <w15:docId w15:val="{E604FD63-2172-408A-90D4-BF63A7CAD8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B075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B075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B075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B075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B075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B075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B075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B075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B075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B075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B075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B075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B075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B075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B075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B075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B075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B0757"/>
    <w:rPr>
      <w:rFonts w:eastAsiaTheme="majorEastAsia" w:cstheme="majorBidi"/>
      <w:color w:val="272727" w:themeColor="text1" w:themeTint="D8"/>
    </w:rPr>
  </w:style>
  <w:style w:type="paragraph" w:styleId="Title">
    <w:name w:val="Title"/>
    <w:basedOn w:val="Normal"/>
    <w:next w:val="Normal"/>
    <w:link w:val="TitleChar"/>
    <w:uiPriority w:val="10"/>
    <w:qFormat/>
    <w:rsid w:val="003B075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B075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B075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B075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B0757"/>
    <w:pPr>
      <w:spacing w:before="160"/>
      <w:jc w:val="center"/>
    </w:pPr>
    <w:rPr>
      <w:i/>
      <w:iCs/>
      <w:color w:val="404040" w:themeColor="text1" w:themeTint="BF"/>
    </w:rPr>
  </w:style>
  <w:style w:type="character" w:customStyle="1" w:styleId="QuoteChar">
    <w:name w:val="Quote Char"/>
    <w:basedOn w:val="DefaultParagraphFont"/>
    <w:link w:val="Quote"/>
    <w:uiPriority w:val="29"/>
    <w:rsid w:val="003B0757"/>
    <w:rPr>
      <w:i/>
      <w:iCs/>
      <w:color w:val="404040" w:themeColor="text1" w:themeTint="BF"/>
    </w:rPr>
  </w:style>
  <w:style w:type="paragraph" w:styleId="ListParagraph">
    <w:name w:val="List Paragraph"/>
    <w:basedOn w:val="Normal"/>
    <w:uiPriority w:val="34"/>
    <w:qFormat/>
    <w:rsid w:val="003B0757"/>
    <w:pPr>
      <w:ind w:left="720"/>
      <w:contextualSpacing/>
    </w:pPr>
  </w:style>
  <w:style w:type="character" w:styleId="IntenseEmphasis">
    <w:name w:val="Intense Emphasis"/>
    <w:basedOn w:val="DefaultParagraphFont"/>
    <w:uiPriority w:val="21"/>
    <w:qFormat/>
    <w:rsid w:val="003B0757"/>
    <w:rPr>
      <w:i/>
      <w:iCs/>
      <w:color w:val="0F4761" w:themeColor="accent1" w:themeShade="BF"/>
    </w:rPr>
  </w:style>
  <w:style w:type="paragraph" w:styleId="IntenseQuote">
    <w:name w:val="Intense Quote"/>
    <w:basedOn w:val="Normal"/>
    <w:next w:val="Normal"/>
    <w:link w:val="IntenseQuoteChar"/>
    <w:uiPriority w:val="30"/>
    <w:qFormat/>
    <w:rsid w:val="003B075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B0757"/>
    <w:rPr>
      <w:i/>
      <w:iCs/>
      <w:color w:val="0F4761" w:themeColor="accent1" w:themeShade="BF"/>
    </w:rPr>
  </w:style>
  <w:style w:type="character" w:styleId="IntenseReference">
    <w:name w:val="Intense Reference"/>
    <w:basedOn w:val="DefaultParagraphFont"/>
    <w:uiPriority w:val="32"/>
    <w:qFormat/>
    <w:rsid w:val="003B0757"/>
    <w:rPr>
      <w:b/>
      <w:bCs/>
      <w:smallCaps/>
      <w:color w:val="0F4761" w:themeColor="accent1" w:themeShade="BF"/>
      <w:spacing w:val="5"/>
    </w:rPr>
  </w:style>
  <w:style w:type="table" w:styleId="TableGrid">
    <w:name w:val="Table Grid"/>
    <w:basedOn w:val="TableNormal"/>
    <w:uiPriority w:val="39"/>
    <w:rsid w:val="00CE60C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295</Words>
  <Characters>1687</Characters>
  <Application>Microsoft Office Word</Application>
  <DocSecurity>0</DocSecurity>
  <Lines>14</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Owen Marlovits</dc:creator>
  <cp:keywords/>
  <dc:description/>
  <cp:lastModifiedBy>Owen Marlovits</cp:lastModifiedBy>
  <cp:revision>5</cp:revision>
  <dcterms:created xsi:type="dcterms:W3CDTF">2026-05-21T09:34:00Z</dcterms:created>
  <dcterms:modified xsi:type="dcterms:W3CDTF">2026-05-22T11:44:00Z</dcterms:modified>
</cp:coreProperties>
</file>