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1.png" ContentType="image/png"/>
  <Override PartName="/word/media/rId23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Выполняем все примеры приведеннные в первой части описания лабораторной работы. (рис.</w:t>
      </w:r>
      <w:r>
        <w:t xml:space="preserve"> </w:t>
      </w:r>
      <w:r>
        <w:t xml:space="preserve">[-@fig:001]</w:t>
      </w:r>
      <w:r>
        <w:t xml:space="preserve">[-@fig:002]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2625047"/>
            <wp:effectExtent b="0" l="0" r="0" t="0"/>
            <wp:docPr descr="команда cp" title="" id="1" name="Picture"/>
            <a:graphic>
              <a:graphicData uri="http://schemas.openxmlformats.org/drawingml/2006/picture">
                <pic:pic>
                  <pic:nvPicPr>
                    <pic:cNvPr descr="image/c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команда cp</w:t>
      </w:r>
    </w:p>
    <w:p>
      <w:pPr>
        <w:pStyle w:val="CaptionedFigure"/>
      </w:pPr>
      <w:bookmarkStart w:id="24" w:name="fig:002"/>
      <w:r>
        <w:drawing>
          <wp:inline>
            <wp:extent cx="5334000" cy="1503405"/>
            <wp:effectExtent b="0" l="0" r="0" t="0"/>
            <wp:docPr descr="команда mv" title="" id="1" name="Picture"/>
            <a:graphic>
              <a:graphicData uri="http://schemas.openxmlformats.org/drawingml/2006/picture">
                <pic:pic>
                  <pic:nvPicPr>
                    <pic:cNvPr descr="image/m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команда mv</w:t>
      </w:r>
    </w:p>
    <w:p>
      <w:pPr>
        <w:pStyle w:val="CaptionedFigure"/>
      </w:pPr>
      <w:bookmarkStart w:id="26" w:name="fig:003"/>
      <w:r>
        <w:drawing>
          <wp:inline>
            <wp:extent cx="5334000" cy="2828488"/>
            <wp:effectExtent b="0" l="0" r="0" t="0"/>
            <wp:docPr descr="команда chmod" title="" id="1" name="Picture"/>
            <a:graphic>
              <a:graphicData uri="http://schemas.openxmlformats.org/drawingml/2006/picture">
                <pic:pic>
                  <pic:nvPicPr>
                    <pic:cNvPr descr="image/chm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команда chmod</w:t>
      </w:r>
    </w:p>
    <w:p>
      <w:pPr>
        <w:numPr>
          <w:ilvl w:val="0"/>
          <w:numId w:val="1002"/>
        </w:numPr>
        <w:pStyle w:val="Compact"/>
      </w:pPr>
      <w:r>
        <w:t xml:space="preserve">Используем на практике команды cp, mv, mkdir,touch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334000" cy="4400550"/>
            <wp:effectExtent b="0" l="0" r="0" t="0"/>
            <wp:docPr descr="2 этап" title="" id="1" name="Picture"/>
            <a:graphic>
              <a:graphicData uri="http://schemas.openxmlformats.org/drawingml/2006/picture">
                <pic:pic>
                  <pic:nvPicPr>
                    <pic:cNvPr descr="image/2этап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2 этап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3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ответ: chmod 744</w:t>
      </w:r>
    </w:p>
    <w:p>
      <w:pPr>
        <w:numPr>
          <w:ilvl w:val="0"/>
          <w:numId w:val="1005"/>
        </w:numPr>
        <w:pStyle w:val="Compact"/>
      </w:pPr>
      <w:r>
        <w:t xml:space="preserve">drwx–x–x … play</w:t>
      </w:r>
    </w:p>
    <w:p>
      <w:pPr>
        <w:numPr>
          <w:ilvl w:val="0"/>
          <w:numId w:val="1006"/>
        </w:numPr>
        <w:pStyle w:val="Compact"/>
      </w:pPr>
      <w:r>
        <w:t xml:space="preserve">ответ: chmod 711</w:t>
      </w:r>
    </w:p>
    <w:p>
      <w:pPr>
        <w:numPr>
          <w:ilvl w:val="0"/>
          <w:numId w:val="1007"/>
        </w:numPr>
        <w:pStyle w:val="Compact"/>
      </w:pPr>
      <w:r>
        <w:t xml:space="preserve">-r-xr–r– … my_os</w:t>
      </w:r>
    </w:p>
    <w:p>
      <w:pPr>
        <w:numPr>
          <w:ilvl w:val="0"/>
          <w:numId w:val="1008"/>
        </w:numPr>
        <w:pStyle w:val="Compact"/>
      </w:pPr>
      <w:r>
        <w:t xml:space="preserve">ответ: chmod 544</w:t>
      </w:r>
    </w:p>
    <w:p>
      <w:pPr>
        <w:numPr>
          <w:ilvl w:val="0"/>
          <w:numId w:val="1009"/>
        </w:numPr>
        <w:pStyle w:val="Compact"/>
      </w:pPr>
      <w:r>
        <w:t xml:space="preserve">-rw-rw-r– … feathers</w:t>
      </w:r>
    </w:p>
    <w:p>
      <w:pPr>
        <w:numPr>
          <w:ilvl w:val="0"/>
          <w:numId w:val="1010"/>
        </w:numPr>
        <w:pStyle w:val="Compact"/>
      </w:pPr>
      <w:r>
        <w:t xml:space="preserve">ответ: chmod 664</w:t>
      </w:r>
    </w:p>
    <w:p>
      <w:pPr>
        <w:numPr>
          <w:ilvl w:val="0"/>
          <w:numId w:val="1011"/>
        </w:numPr>
        <w:pStyle w:val="Compact"/>
      </w:pPr>
      <w:r>
        <w:t xml:space="preserve">проделываем упражнения используя команды cp, mv, chmod, cat. (рис.</w:t>
      </w:r>
      <w:r>
        <w:t xml:space="preserve"> </w:t>
      </w:r>
      <w:r>
        <w:t xml:space="preserve">[-@fig:005]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3099954"/>
            <wp:effectExtent b="0" l="0" r="0" t="0"/>
            <wp:docPr descr="этап 4" title="" id="1" name="Picture"/>
            <a:graphic>
              <a:graphicData uri="http://schemas.openxmlformats.org/drawingml/2006/picture">
                <pic:pic>
                  <pic:nvPicPr>
                    <pic:cNvPr descr="image/этап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этап 4</w:t>
      </w:r>
    </w:p>
    <w:p>
      <w:pPr>
        <w:pStyle w:val="CaptionedFigure"/>
      </w:pPr>
      <w:bookmarkStart w:id="32" w:name="fig:006"/>
      <w:r>
        <w:drawing>
          <wp:inline>
            <wp:extent cx="5334000" cy="2131887"/>
            <wp:effectExtent b="0" l="0" r="0" t="0"/>
            <wp:docPr descr="этап 4" title="" id="1" name="Picture"/>
            <a:graphic>
              <a:graphicData uri="http://schemas.openxmlformats.org/drawingml/2006/picture">
                <pic:pic>
                  <pic:nvPicPr>
                    <pic:cNvPr descr="image/этап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этап 4</w:t>
      </w:r>
    </w:p>
    <w:p>
      <w:pPr>
        <w:numPr>
          <w:ilvl w:val="0"/>
          <w:numId w:val="1012"/>
        </w:numPr>
        <w:pStyle w:val="Compact"/>
      </w:pPr>
      <w:r>
        <w:t xml:space="preserve">Читаем man по командам mount, fsck, mkfs, kill.(рис.</w:t>
      </w:r>
      <w:r>
        <w:t xml:space="preserve"> </w:t>
      </w:r>
      <w:r>
        <w:t xml:space="preserve">[-@fig:007]</w:t>
      </w:r>
    </w:p>
    <w:p>
      <w:pPr>
        <w:pStyle w:val="CaptionedFigure"/>
      </w:pPr>
      <w:bookmarkStart w:id="34" w:name="fig:007"/>
      <w:r>
        <w:drawing>
          <wp:inline>
            <wp:extent cx="4787900" cy="927100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этап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команда man</w:t>
      </w:r>
    </w:p>
    <w:bookmarkEnd w:id="35"/>
    <w:bookmarkStart w:id="3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FirstParagraph"/>
      </w:pPr>
      <w: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>
      <w:pPr>
        <w:pStyle w:val="BodyText"/>
      </w:pPr>
      <w: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</w:p>
    <w:p>
      <w:pPr>
        <w:pStyle w:val="BodyText"/>
      </w:pPr>
      <w: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pStyle w:val="BodyText"/>
      </w:pPr>
      <w:r>
        <w:t xml:space="preserve">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14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/ — root каталог. Содержит в себе всю иерархию системы;</w:t>
      </w:r>
    </w:p>
    <w:p>
      <w:pPr>
        <w:pStyle w:val="FirstParagraph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15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Монтирование тома.</w:t>
      </w:r>
    </w:p>
    <w:p>
      <w:pPr>
        <w:numPr>
          <w:ilvl w:val="0"/>
          <w:numId w:val="1015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  <w:r>
        <w:t xml:space="preserve"> </w:t>
      </w: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15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15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15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15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15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15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15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15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15"/>
        </w:numPr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Linux.</w:t>
      </w:r>
    </w:p>
    <w:p>
      <w:pPr>
        <w:numPr>
          <w:ilvl w:val="0"/>
          <w:numId w:val="1016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17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p>
      <w:pPr>
        <w:numPr>
          <w:ilvl w:val="0"/>
          <w:numId w:val="1018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19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на пратике с файловой системой Linux ее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Чичкина Ольга Константиновна</dc:creator>
  <dc:language>ru-RU</dc:language>
  <cp:keywords/>
  <dcterms:created xsi:type="dcterms:W3CDTF">2022-05-06T11:42:14Z</dcterms:created>
  <dcterms:modified xsi:type="dcterms:W3CDTF">2022-05-06T11:42:14Z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