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154" w:rsidRPr="00081AC8" w:rsidRDefault="009B22A3" w:rsidP="009B22A3">
      <w:pPr>
        <w:pStyle w:val="1"/>
        <w:rPr>
          <w:rFonts w:ascii="Calibri" w:hAnsi="Calibri" w:cs="Calibri"/>
          <w:sz w:val="22"/>
          <w:szCs w:val="22"/>
        </w:rPr>
      </w:pPr>
      <w:r w:rsidRPr="00081AC8">
        <w:rPr>
          <w:rFonts w:ascii="Calibri" w:hAnsi="Calibri" w:cs="Calibri"/>
          <w:sz w:val="22"/>
          <w:szCs w:val="22"/>
        </w:rPr>
        <w:t>Информационная записка.</w:t>
      </w:r>
    </w:p>
    <w:p w:rsidR="00081AC8" w:rsidRPr="00081AC8" w:rsidRDefault="00E201DC" w:rsidP="008065D2">
      <w:pPr>
        <w:jc w:val="left"/>
        <w:rPr>
          <w:rFonts w:ascii="Calibri" w:hAnsi="Calibri" w:cs="Calibri"/>
        </w:rPr>
      </w:pPr>
      <w:r w:rsidRPr="00081AC8">
        <w:rPr>
          <w:rFonts w:ascii="Calibri" w:hAnsi="Calibri" w:cs="Calibri"/>
        </w:rPr>
        <w:t xml:space="preserve">   </w:t>
      </w:r>
      <w:r w:rsidR="009B22A3" w:rsidRPr="00081AC8">
        <w:rPr>
          <w:rFonts w:ascii="Calibri" w:hAnsi="Calibri" w:cs="Calibri"/>
        </w:rPr>
        <w:t>Распространенность</w:t>
      </w:r>
      <w:r w:rsidR="001B5B18" w:rsidRPr="00081AC8">
        <w:rPr>
          <w:rFonts w:ascii="Calibri" w:hAnsi="Calibri" w:cs="Calibri"/>
        </w:rPr>
        <w:t xml:space="preserve"> (на территории РФ более 50%)</w:t>
      </w:r>
      <w:r w:rsidR="009B22A3" w:rsidRPr="00081AC8">
        <w:rPr>
          <w:rFonts w:ascii="Calibri" w:hAnsi="Calibri" w:cs="Calibri"/>
        </w:rPr>
        <w:t xml:space="preserve"> бактерии Хеликобактер </w:t>
      </w:r>
      <w:proofErr w:type="spellStart"/>
      <w:r w:rsidR="009B22A3" w:rsidRPr="00081AC8">
        <w:rPr>
          <w:rFonts w:ascii="Calibri" w:hAnsi="Calibri" w:cs="Calibri"/>
        </w:rPr>
        <w:t>пилори</w:t>
      </w:r>
      <w:proofErr w:type="spellEnd"/>
      <w:r w:rsidR="009B22A3" w:rsidRPr="00081AC8">
        <w:rPr>
          <w:rFonts w:ascii="Calibri" w:hAnsi="Calibri" w:cs="Calibri"/>
        </w:rPr>
        <w:t xml:space="preserve"> </w:t>
      </w:r>
      <w:r w:rsidR="00A73967" w:rsidRPr="00A73967">
        <w:rPr>
          <w:rFonts w:ascii="Calibri" w:hAnsi="Calibri" w:cs="Calibri"/>
        </w:rPr>
        <w:t>(</w:t>
      </w:r>
      <w:bookmarkStart w:id="0" w:name="_GoBack"/>
      <w:bookmarkEnd w:id="0"/>
      <w:r w:rsidR="009B22A3" w:rsidRPr="00081AC8">
        <w:rPr>
          <w:rFonts w:ascii="Calibri" w:hAnsi="Calibri" w:cs="Calibri"/>
        </w:rPr>
        <w:t xml:space="preserve">далее </w:t>
      </w:r>
      <w:r w:rsidR="00BE1DAD" w:rsidRPr="00081AC8">
        <w:rPr>
          <w:rFonts w:ascii="Calibri" w:hAnsi="Calibri" w:cs="Calibri"/>
        </w:rPr>
        <w:t>Н.</w:t>
      </w:r>
      <w:r w:rsidR="00B47171" w:rsidRPr="00081AC8">
        <w:rPr>
          <w:rFonts w:ascii="Calibri" w:hAnsi="Calibri" w:cs="Calibri"/>
        </w:rPr>
        <w:t xml:space="preserve"> </w:t>
      </w:r>
      <w:proofErr w:type="spellStart"/>
      <w:r w:rsidR="00BE1DAD" w:rsidRPr="00081AC8">
        <w:rPr>
          <w:rFonts w:ascii="Calibri" w:hAnsi="Calibri" w:cs="Calibri"/>
        </w:rPr>
        <w:t>pylori</w:t>
      </w:r>
      <w:proofErr w:type="spellEnd"/>
      <w:r w:rsidR="00BE1DAD" w:rsidRPr="00081AC8">
        <w:rPr>
          <w:rFonts w:ascii="Calibri" w:hAnsi="Calibri" w:cs="Calibri"/>
        </w:rPr>
        <w:t xml:space="preserve">) </w:t>
      </w:r>
      <w:r w:rsidRPr="00081AC8">
        <w:rPr>
          <w:rFonts w:ascii="Calibri" w:hAnsi="Calibri" w:cs="Calibri"/>
        </w:rPr>
        <w:t>и выявленная</w:t>
      </w:r>
      <w:r w:rsidR="00BE1DAD" w:rsidRPr="00081AC8">
        <w:rPr>
          <w:rFonts w:ascii="Calibri" w:hAnsi="Calibri" w:cs="Calibri"/>
        </w:rPr>
        <w:t xml:space="preserve"> связь с развитием патологий</w:t>
      </w:r>
      <w:r w:rsidRPr="00081AC8">
        <w:rPr>
          <w:rFonts w:ascii="Calibri" w:hAnsi="Calibri" w:cs="Calibri"/>
        </w:rPr>
        <w:t xml:space="preserve"> ставит</w:t>
      </w:r>
      <w:r w:rsidR="00130BF1" w:rsidRPr="00081AC8">
        <w:rPr>
          <w:rFonts w:ascii="Calibri" w:hAnsi="Calibri" w:cs="Calibri"/>
        </w:rPr>
        <w:t xml:space="preserve"> вопро</w:t>
      </w:r>
      <w:r w:rsidR="009D1432" w:rsidRPr="00081AC8">
        <w:rPr>
          <w:rFonts w:ascii="Calibri" w:hAnsi="Calibri" w:cs="Calibri"/>
        </w:rPr>
        <w:t xml:space="preserve">с массовой, точной и дешевой </w:t>
      </w:r>
      <w:proofErr w:type="spellStart"/>
      <w:r w:rsidR="009D1432" w:rsidRPr="00081AC8">
        <w:rPr>
          <w:rFonts w:ascii="Calibri" w:hAnsi="Calibri" w:cs="Calibri"/>
        </w:rPr>
        <w:t>диагности</w:t>
      </w:r>
      <w:proofErr w:type="spellEnd"/>
      <w:r w:rsidR="009D1432" w:rsidRPr="00081AC8">
        <w:rPr>
          <w:rFonts w:ascii="Calibri" w:hAnsi="Calibri" w:cs="Calibri"/>
        </w:rPr>
        <w:t>.</w:t>
      </w:r>
      <w:r w:rsidR="00BE1DAD" w:rsidRPr="00081AC8">
        <w:rPr>
          <w:rFonts w:ascii="Calibri" w:hAnsi="Calibri" w:cs="Calibri"/>
        </w:rPr>
        <w:t xml:space="preserve"> </w:t>
      </w:r>
      <w:proofErr w:type="spellStart"/>
      <w:r w:rsidR="00BE1DAD" w:rsidRPr="00081AC8">
        <w:rPr>
          <w:rFonts w:ascii="Calibri" w:hAnsi="Calibri" w:cs="Calibri"/>
        </w:rPr>
        <w:t>Н.pylori</w:t>
      </w:r>
      <w:proofErr w:type="spellEnd"/>
      <w:r w:rsidR="00BE1DAD" w:rsidRPr="00081AC8">
        <w:rPr>
          <w:rFonts w:ascii="Calibri" w:hAnsi="Calibri" w:cs="Calibri"/>
        </w:rPr>
        <w:t xml:space="preserve">-ассоциированные заболевания, считаются инфекционными, независимо от симптомов и стадии. Обоснование патогенетической роли и проведение эрадикации </w:t>
      </w:r>
      <w:proofErr w:type="spellStart"/>
      <w:r w:rsidR="00BE1DAD" w:rsidRPr="00081AC8">
        <w:rPr>
          <w:rFonts w:ascii="Calibri" w:hAnsi="Calibri" w:cs="Calibri"/>
        </w:rPr>
        <w:t>H.pylori</w:t>
      </w:r>
      <w:proofErr w:type="spellEnd"/>
      <w:r w:rsidR="00BE1DAD" w:rsidRPr="00081AC8">
        <w:rPr>
          <w:rFonts w:ascii="Calibri" w:hAnsi="Calibri" w:cs="Calibri"/>
        </w:rPr>
        <w:t xml:space="preserve"> привело к принципиальному изменению течения язвенной болезни, ранее тяжёлого рецидивирующего заболевания. После успешного устранения инфекции в большинстве случаев происходит, по сути, её излечение. Так, в Москве к 2018 г. по сравнению с 1994 г. отмечено резкое снижение заболеваемости язвенной болезнью </w:t>
      </w:r>
      <w:r w:rsidR="00BE1DAD" w:rsidRPr="00081AC8">
        <w:rPr>
          <w:rFonts w:ascii="Calibri" w:hAnsi="Calibri" w:cs="Calibri"/>
          <w:highlight w:val="yellow"/>
        </w:rPr>
        <w:t>на 78%</w:t>
      </w:r>
      <w:r w:rsidR="00BE1DAD" w:rsidRPr="00081AC8">
        <w:rPr>
          <w:rFonts w:ascii="Calibri" w:hAnsi="Calibri" w:cs="Calibri"/>
        </w:rPr>
        <w:t xml:space="preserve"> (со 167 до 37,1 на 100 тыс. населения).  Эрадикация H.</w:t>
      </w:r>
      <w:r w:rsidR="00B47171" w:rsidRPr="00081AC8">
        <w:rPr>
          <w:rFonts w:ascii="Calibri" w:hAnsi="Calibri" w:cs="Calibri"/>
        </w:rPr>
        <w:t xml:space="preserve"> </w:t>
      </w:r>
      <w:proofErr w:type="spellStart"/>
      <w:r w:rsidR="00BE1DAD" w:rsidRPr="00081AC8">
        <w:rPr>
          <w:rFonts w:ascii="Calibri" w:hAnsi="Calibri" w:cs="Calibri"/>
        </w:rPr>
        <w:t>pylori</w:t>
      </w:r>
      <w:proofErr w:type="spellEnd"/>
      <w:r w:rsidR="00BE1DAD" w:rsidRPr="00081AC8">
        <w:rPr>
          <w:rFonts w:ascii="Calibri" w:hAnsi="Calibri" w:cs="Calibri"/>
        </w:rPr>
        <w:t xml:space="preserve"> рассматривается в качестве стратегии первичной профилактики рака желудка, </w:t>
      </w:r>
      <w:r w:rsidR="00BE1DAD" w:rsidRPr="00081AC8">
        <w:rPr>
          <w:rFonts w:ascii="Calibri" w:hAnsi="Calibri" w:cs="Calibri"/>
          <w:highlight w:val="yellow"/>
        </w:rPr>
        <w:t>более 90% случаев</w:t>
      </w:r>
      <w:r w:rsidR="00BE1DAD" w:rsidRPr="00081AC8">
        <w:rPr>
          <w:rFonts w:ascii="Calibri" w:hAnsi="Calibri" w:cs="Calibri"/>
        </w:rPr>
        <w:t xml:space="preserve"> которого обусловлено </w:t>
      </w:r>
      <w:proofErr w:type="spellStart"/>
      <w:r w:rsidR="00BE1DAD" w:rsidRPr="00081AC8">
        <w:rPr>
          <w:rFonts w:ascii="Calibri" w:hAnsi="Calibri" w:cs="Calibri"/>
        </w:rPr>
        <w:t>H.pylori</w:t>
      </w:r>
      <w:proofErr w:type="spellEnd"/>
      <w:r w:rsidR="00BE1DAD" w:rsidRPr="00081AC8">
        <w:rPr>
          <w:rFonts w:ascii="Calibri" w:hAnsi="Calibri" w:cs="Calibri"/>
        </w:rPr>
        <w:t xml:space="preserve">. В метаанализе </w:t>
      </w:r>
      <w:proofErr w:type="spellStart"/>
      <w:r w:rsidR="00BE1DAD" w:rsidRPr="00081AC8">
        <w:rPr>
          <w:rFonts w:ascii="Calibri" w:hAnsi="Calibri" w:cs="Calibri"/>
        </w:rPr>
        <w:t>Kentaro</w:t>
      </w:r>
      <w:proofErr w:type="spellEnd"/>
      <w:r w:rsidR="00BE1DAD" w:rsidRPr="00081AC8">
        <w:rPr>
          <w:rFonts w:ascii="Calibri" w:hAnsi="Calibri" w:cs="Calibri"/>
        </w:rPr>
        <w:t xml:space="preserve"> </w:t>
      </w:r>
      <w:proofErr w:type="spellStart"/>
      <w:r w:rsidR="00BE1DAD" w:rsidRPr="00081AC8">
        <w:rPr>
          <w:rFonts w:ascii="Calibri" w:hAnsi="Calibri" w:cs="Calibri"/>
        </w:rPr>
        <w:t>Sugano</w:t>
      </w:r>
      <w:proofErr w:type="spellEnd"/>
      <w:r w:rsidR="00BE1DAD" w:rsidRPr="00081AC8">
        <w:rPr>
          <w:rFonts w:ascii="Calibri" w:hAnsi="Calibri" w:cs="Calibri"/>
        </w:rPr>
        <w:t xml:space="preserve"> (2019) было показано значительное снижение риска рака желудка после эрадикации </w:t>
      </w:r>
      <w:proofErr w:type="spellStart"/>
      <w:r w:rsidR="00BE1DAD" w:rsidRPr="00081AC8">
        <w:rPr>
          <w:rFonts w:ascii="Calibri" w:hAnsi="Calibri" w:cs="Calibri"/>
        </w:rPr>
        <w:t>H.pylori</w:t>
      </w:r>
      <w:proofErr w:type="spellEnd"/>
      <w:r w:rsidR="00BE1DAD" w:rsidRPr="00081AC8">
        <w:rPr>
          <w:rFonts w:ascii="Calibri" w:hAnsi="Calibri" w:cs="Calibri"/>
        </w:rPr>
        <w:t xml:space="preserve"> (ОШ 0,46; 95% ДИ 0,39-0,55), более выраженное в японской популяции (ОШ 0,39; 95% ДИ 0,31-0,49).</w:t>
      </w:r>
      <w:r w:rsidR="00B47171" w:rsidRPr="00081AC8">
        <w:rPr>
          <w:rFonts w:ascii="Calibri" w:hAnsi="Calibri" w:cs="Calibri"/>
        </w:rPr>
        <w:t xml:space="preserve">   Так же эрадикация H. </w:t>
      </w:r>
      <w:proofErr w:type="spellStart"/>
      <w:r w:rsidR="00B47171" w:rsidRPr="00081AC8">
        <w:rPr>
          <w:rFonts w:ascii="Calibri" w:hAnsi="Calibri" w:cs="Calibri"/>
        </w:rPr>
        <w:t>pylori</w:t>
      </w:r>
      <w:proofErr w:type="spellEnd"/>
      <w:r w:rsidR="00B47171" w:rsidRPr="00081AC8">
        <w:rPr>
          <w:rFonts w:ascii="Calibri" w:hAnsi="Calibri" w:cs="Calibri"/>
        </w:rPr>
        <w:t xml:space="preserve"> излечивает хронический гастрит у большинства пациентов, способствует обратному  развитию атрофического гастрита. </w:t>
      </w:r>
      <w:r w:rsidR="00081AC8" w:rsidRPr="00081AC8">
        <w:rPr>
          <w:rFonts w:ascii="Calibri" w:hAnsi="Calibri" w:cs="Calibri"/>
        </w:rPr>
        <w:t xml:space="preserve"> </w:t>
      </w:r>
    </w:p>
    <w:p w:rsidR="008065D2" w:rsidRPr="00081AC8" w:rsidRDefault="001B5B18" w:rsidP="008065D2">
      <w:pPr>
        <w:jc w:val="left"/>
        <w:rPr>
          <w:rFonts w:ascii="Calibri" w:hAnsi="Calibri" w:cs="Calibri"/>
        </w:rPr>
      </w:pPr>
      <w:r w:rsidRPr="00081AC8">
        <w:rPr>
          <w:rFonts w:ascii="Calibri" w:hAnsi="Calibri" w:cs="Calibri"/>
        </w:rPr>
        <w:t xml:space="preserve">  </w:t>
      </w:r>
      <w:r w:rsidR="009D1432" w:rsidRPr="00081AC8">
        <w:rPr>
          <w:rFonts w:ascii="Calibri" w:hAnsi="Calibri" w:cs="Calibri"/>
        </w:rPr>
        <w:t xml:space="preserve">МАГАТЭ занимается исследованиями </w:t>
      </w:r>
      <w:proofErr w:type="spellStart"/>
      <w:r w:rsidR="009D1432" w:rsidRPr="00081AC8">
        <w:rPr>
          <w:rFonts w:ascii="Calibri" w:hAnsi="Calibri" w:cs="Calibri"/>
        </w:rPr>
        <w:t>Н.pylori</w:t>
      </w:r>
      <w:proofErr w:type="spellEnd"/>
      <w:r w:rsidR="008065D2" w:rsidRPr="00081AC8">
        <w:rPr>
          <w:rFonts w:ascii="Calibri" w:hAnsi="Calibri" w:cs="Calibri"/>
        </w:rPr>
        <w:t xml:space="preserve"> и в течение последних 15 лет работало с 25 государствами-членами с низким и средним уровнем дохода с целью внедрения и использования дыхательного </w:t>
      </w:r>
      <w:proofErr w:type="spellStart"/>
      <w:r w:rsidR="008065D2" w:rsidRPr="00081AC8">
        <w:rPr>
          <w:rFonts w:ascii="Calibri" w:hAnsi="Calibri" w:cs="Calibri"/>
        </w:rPr>
        <w:t>уреазного</w:t>
      </w:r>
      <w:proofErr w:type="spellEnd"/>
      <w:r w:rsidR="008065D2" w:rsidRPr="00081AC8">
        <w:rPr>
          <w:rFonts w:ascii="Calibri" w:hAnsi="Calibri" w:cs="Calibri"/>
        </w:rPr>
        <w:t xml:space="preserve"> теста на основе углерода-13. Естественно, страна-учредитель не может относит</w:t>
      </w:r>
      <w:r w:rsidRPr="00081AC8">
        <w:rPr>
          <w:rFonts w:ascii="Calibri" w:hAnsi="Calibri" w:cs="Calibri"/>
        </w:rPr>
        <w:t>ь</w:t>
      </w:r>
      <w:r w:rsidR="008065D2" w:rsidRPr="00081AC8">
        <w:rPr>
          <w:rFonts w:ascii="Calibri" w:hAnsi="Calibri" w:cs="Calibri"/>
        </w:rPr>
        <w:t>ся нейтрально к данному вопросу.</w:t>
      </w:r>
      <w:r w:rsidRPr="00081AC8">
        <w:rPr>
          <w:rFonts w:ascii="Calibri" w:hAnsi="Calibri" w:cs="Calibri"/>
        </w:rPr>
        <w:t xml:space="preserve"> И в рамках </w:t>
      </w:r>
      <w:proofErr w:type="spellStart"/>
      <w:r w:rsidRPr="00081AC8">
        <w:rPr>
          <w:rFonts w:ascii="Calibri" w:hAnsi="Calibri" w:cs="Calibri"/>
        </w:rPr>
        <w:t>РОСАТОМа</w:t>
      </w:r>
      <w:proofErr w:type="spellEnd"/>
      <w:r w:rsidRPr="00081AC8">
        <w:rPr>
          <w:rFonts w:ascii="Calibri" w:hAnsi="Calibri" w:cs="Calibri"/>
        </w:rPr>
        <w:t xml:space="preserve"> есть консенсус по </w:t>
      </w:r>
      <w:r w:rsidR="00B47171" w:rsidRPr="00081AC8">
        <w:rPr>
          <w:rFonts w:ascii="Calibri" w:hAnsi="Calibri" w:cs="Calibri"/>
        </w:rPr>
        <w:t>применению и результативности данного метода.</w:t>
      </w:r>
    </w:p>
    <w:p w:rsidR="00081AC8" w:rsidRPr="00081AC8" w:rsidRDefault="00EB1371" w:rsidP="00081AC8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081AC8" w:rsidRPr="00081AC8">
        <w:rPr>
          <w:rFonts w:ascii="Calibri" w:hAnsi="Calibri" w:cs="Calibri"/>
        </w:rPr>
        <w:t xml:space="preserve"> Мировое экспертное сообщество считает, что н</w:t>
      </w:r>
      <w:r w:rsidR="00081AC8" w:rsidRPr="00081AC8">
        <w:rPr>
          <w:rFonts w:ascii="Calibri" w:hAnsi="Calibri" w:cs="Calibri"/>
          <w:b/>
          <w:bCs/>
        </w:rPr>
        <w:t>аиболее точными и неинвазивными методами для первичной диагностики и контроля эффективности эрадикации  Н.</w:t>
      </w:r>
      <w:r w:rsidR="00081AC8" w:rsidRPr="00081AC8">
        <w:rPr>
          <w:rFonts w:ascii="Calibri" w:hAnsi="Calibri" w:cs="Calibri"/>
          <w:b/>
          <w:bCs/>
          <w:lang w:val="en-US"/>
        </w:rPr>
        <w:t>pylori</w:t>
      </w:r>
      <w:r w:rsidR="00081AC8" w:rsidRPr="00081AC8">
        <w:rPr>
          <w:rFonts w:ascii="Calibri" w:hAnsi="Calibri" w:cs="Calibri"/>
          <w:b/>
          <w:bCs/>
        </w:rPr>
        <w:t xml:space="preserve">   являются 13(14)С-</w:t>
      </w:r>
      <w:proofErr w:type="spellStart"/>
      <w:r w:rsidR="00081AC8" w:rsidRPr="00081AC8">
        <w:rPr>
          <w:rFonts w:ascii="Calibri" w:hAnsi="Calibri" w:cs="Calibri"/>
          <w:b/>
          <w:bCs/>
        </w:rPr>
        <w:t>уреазный</w:t>
      </w:r>
      <w:proofErr w:type="spellEnd"/>
      <w:r w:rsidR="00081AC8" w:rsidRPr="00081AC8">
        <w:rPr>
          <w:rFonts w:ascii="Calibri" w:hAnsi="Calibri" w:cs="Calibri"/>
          <w:b/>
          <w:bCs/>
        </w:rPr>
        <w:t xml:space="preserve"> дыхательный тест, а также исследование на антиген </w:t>
      </w:r>
      <w:proofErr w:type="spellStart"/>
      <w:r w:rsidR="00081AC8" w:rsidRPr="00081AC8">
        <w:rPr>
          <w:rFonts w:ascii="Calibri" w:hAnsi="Calibri" w:cs="Calibri"/>
          <w:b/>
          <w:bCs/>
        </w:rPr>
        <w:t>H.pylori</w:t>
      </w:r>
      <w:proofErr w:type="spellEnd"/>
      <w:r w:rsidR="00081AC8" w:rsidRPr="00081AC8">
        <w:rPr>
          <w:rFonts w:ascii="Calibri" w:hAnsi="Calibri" w:cs="Calibri"/>
          <w:b/>
          <w:bCs/>
        </w:rPr>
        <w:t xml:space="preserve"> в стуле c </w:t>
      </w:r>
      <w:proofErr w:type="spellStart"/>
      <w:r w:rsidR="00081AC8" w:rsidRPr="00081AC8">
        <w:rPr>
          <w:rFonts w:ascii="Calibri" w:hAnsi="Calibri" w:cs="Calibri"/>
          <w:b/>
          <w:bCs/>
        </w:rPr>
        <w:t>моноклональными</w:t>
      </w:r>
      <w:proofErr w:type="spellEnd"/>
      <w:r w:rsidR="00081AC8" w:rsidRPr="00081AC8">
        <w:rPr>
          <w:rFonts w:ascii="Calibri" w:hAnsi="Calibri" w:cs="Calibri"/>
          <w:b/>
          <w:bCs/>
        </w:rPr>
        <w:t xml:space="preserve"> антителами</w:t>
      </w:r>
      <w:r w:rsidR="00081AC8" w:rsidRPr="00081AC8">
        <w:rPr>
          <w:rFonts w:ascii="Calibri" w:hAnsi="Calibri" w:cs="Calibri"/>
        </w:rPr>
        <w:t>. При соблюдении простых условий достигаются точность и чувствительность до 95% .</w:t>
      </w:r>
    </w:p>
    <w:p w:rsidR="00081AC8" w:rsidRDefault="00081AC8" w:rsidP="00081AC8">
      <w:pPr>
        <w:jc w:val="left"/>
        <w:rPr>
          <w:rFonts w:ascii="Calibri" w:hAnsi="Calibri" w:cs="Calibri"/>
        </w:rPr>
      </w:pPr>
      <w:r w:rsidRPr="00081AC8">
        <w:rPr>
          <w:rFonts w:ascii="Calibri" w:hAnsi="Calibri" w:cs="Calibri"/>
        </w:rPr>
        <w:t xml:space="preserve">   Но,  анализ данных Российского сегмента </w:t>
      </w:r>
      <w:proofErr w:type="spellStart"/>
      <w:r w:rsidRPr="00081AC8">
        <w:rPr>
          <w:rFonts w:ascii="Calibri" w:hAnsi="Calibri" w:cs="Calibri"/>
        </w:rPr>
        <w:t>Hp-EUReg</w:t>
      </w:r>
      <w:proofErr w:type="spellEnd"/>
      <w:r w:rsidRPr="00081AC8">
        <w:rPr>
          <w:rFonts w:ascii="Calibri" w:hAnsi="Calibri" w:cs="Calibri"/>
        </w:rPr>
        <w:t xml:space="preserve"> свидетельствует о том,  что при первичной диагностике H. </w:t>
      </w:r>
      <w:proofErr w:type="spellStart"/>
      <w:r w:rsidRPr="00081AC8">
        <w:rPr>
          <w:rFonts w:ascii="Calibri" w:hAnsi="Calibri" w:cs="Calibri"/>
        </w:rPr>
        <w:t>pylori</w:t>
      </w:r>
      <w:proofErr w:type="spellEnd"/>
      <w:r w:rsidRPr="00081AC8">
        <w:rPr>
          <w:rFonts w:ascii="Calibri" w:hAnsi="Calibri" w:cs="Calibri"/>
        </w:rPr>
        <w:t xml:space="preserve"> неинвазивные тесты применяются значительно реже инвазивных. Так, 13С- </w:t>
      </w:r>
      <w:proofErr w:type="gramStart"/>
      <w:r w:rsidRPr="00081AC8">
        <w:rPr>
          <w:rFonts w:ascii="Calibri" w:hAnsi="Calibri" w:cs="Calibri"/>
        </w:rPr>
        <w:t>УДТ  применяется</w:t>
      </w:r>
      <w:proofErr w:type="gramEnd"/>
      <w:r w:rsidRPr="00081AC8">
        <w:rPr>
          <w:rFonts w:ascii="Calibri" w:hAnsi="Calibri" w:cs="Calibri"/>
        </w:rPr>
        <w:t xml:space="preserve"> только в 16,8% случаев, </w:t>
      </w:r>
      <w:r>
        <w:rPr>
          <w:rFonts w:ascii="Calibri" w:hAnsi="Calibri" w:cs="Calibri"/>
        </w:rPr>
        <w:t>хотя</w:t>
      </w:r>
      <w:r w:rsidRPr="00081AC8">
        <w:rPr>
          <w:rFonts w:ascii="Calibri" w:hAnsi="Calibri" w:cs="Calibri"/>
        </w:rPr>
        <w:t xml:space="preserve"> в соответствии с приложением  к приказу  Минздрава № 539 от (</w:t>
      </w:r>
      <w:r w:rsidRPr="00081AC8">
        <w:rPr>
          <w:rFonts w:ascii="Calibri" w:hAnsi="Calibri" w:cs="Calibri"/>
          <w:lang w:val="en-US"/>
        </w:rPr>
        <w:t>sig</w:t>
      </w:r>
      <w:r w:rsidRPr="00081AC8">
        <w:rPr>
          <w:rFonts w:ascii="Calibri" w:hAnsi="Calibri" w:cs="Calibri"/>
        </w:rPr>
        <w:t xml:space="preserve">!) 2005 года, в котором  указан </w:t>
      </w:r>
      <w:r w:rsidR="00EB1371">
        <w:rPr>
          <w:rFonts w:ascii="Calibri" w:hAnsi="Calibri" w:cs="Calibri"/>
        </w:rPr>
        <w:t xml:space="preserve"> примерный </w:t>
      </w:r>
      <w:r w:rsidRPr="00081AC8">
        <w:rPr>
          <w:rFonts w:ascii="Calibri" w:hAnsi="Calibri" w:cs="Calibri"/>
        </w:rPr>
        <w:t xml:space="preserve">перечень  оборудования для формирования кабинета врача – гастроэнтеролога, первое место в этом перечне занимает прибор для проведения </w:t>
      </w:r>
      <w:proofErr w:type="spellStart"/>
      <w:r>
        <w:rPr>
          <w:rFonts w:ascii="Calibri" w:hAnsi="Calibri" w:cs="Calibri"/>
        </w:rPr>
        <w:t>уреазно</w:t>
      </w:r>
      <w:proofErr w:type="spellEnd"/>
      <w:r>
        <w:rPr>
          <w:rFonts w:ascii="Calibri" w:hAnsi="Calibri" w:cs="Calibri"/>
        </w:rPr>
        <w:t>-дыхательного теста</w:t>
      </w:r>
      <w:r w:rsidR="00EB1371">
        <w:rPr>
          <w:rFonts w:ascii="Calibri" w:hAnsi="Calibri" w:cs="Calibri"/>
        </w:rPr>
        <w:t xml:space="preserve"> (УДТ)</w:t>
      </w:r>
      <w:r w:rsidRPr="00081AC8">
        <w:rPr>
          <w:rFonts w:ascii="Calibri" w:hAnsi="Calibri" w:cs="Calibri"/>
        </w:rPr>
        <w:t>.</w:t>
      </w:r>
    </w:p>
    <w:p w:rsidR="00EB1371" w:rsidRDefault="00EB1371" w:rsidP="00081AC8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Pr="00EB1371">
        <w:rPr>
          <w:rFonts w:ascii="Calibri" w:hAnsi="Calibri" w:cs="Calibri"/>
        </w:rPr>
        <w:t xml:space="preserve">Консенсус </w:t>
      </w:r>
      <w:proofErr w:type="spellStart"/>
      <w:r w:rsidRPr="00EB1371">
        <w:rPr>
          <w:rFonts w:ascii="Calibri" w:hAnsi="Calibri" w:cs="Calibri"/>
        </w:rPr>
        <w:t>Маастрихт</w:t>
      </w:r>
      <w:proofErr w:type="spellEnd"/>
      <w:r w:rsidRPr="00EB1371">
        <w:rPr>
          <w:rFonts w:ascii="Calibri" w:hAnsi="Calibri" w:cs="Calibri"/>
        </w:rPr>
        <w:t xml:space="preserve"> V оценивает УДТ с меченой мочевиной как лучший способ диагностики НР с высокой чувствительностью и специфичностью и с отличной производительностью как для первичной диагностики инфекции, так и для оценки эффективности эрадикации</w:t>
      </w:r>
      <w:r>
        <w:rPr>
          <w:rFonts w:ascii="Calibri" w:hAnsi="Calibri" w:cs="Calibri"/>
        </w:rPr>
        <w:t xml:space="preserve">. </w:t>
      </w:r>
    </w:p>
    <w:p w:rsidR="00EB1371" w:rsidRDefault="00EB1371" w:rsidP="00081AC8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В настоящее время на рынке представлен </w:t>
      </w:r>
      <w:proofErr w:type="gramStart"/>
      <w:r>
        <w:rPr>
          <w:rFonts w:ascii="Calibri" w:hAnsi="Calibri" w:cs="Calibri"/>
        </w:rPr>
        <w:t xml:space="preserve">прибор </w:t>
      </w:r>
      <w:r w:rsidRPr="00EB1371">
        <w:rPr>
          <w:rFonts w:ascii="Calibri" w:hAnsi="Calibri" w:cs="Calibri"/>
        </w:rPr>
        <w:t xml:space="preserve"> 13</w:t>
      </w:r>
      <w:proofErr w:type="gramEnd"/>
      <w:r w:rsidRPr="00EB1371">
        <w:rPr>
          <w:rFonts w:ascii="Calibri" w:hAnsi="Calibri" w:cs="Calibri"/>
        </w:rPr>
        <w:t>C инфракрасный спектрометр модели IR-</w:t>
      </w:r>
      <w:proofErr w:type="spellStart"/>
      <w:r w:rsidRPr="00EB1371">
        <w:rPr>
          <w:rFonts w:ascii="Calibri" w:hAnsi="Calibri" w:cs="Calibri"/>
        </w:rPr>
        <w:t>force</w:t>
      </w:r>
      <w:proofErr w:type="spellEnd"/>
      <w:r w:rsidRPr="00EB1371">
        <w:rPr>
          <w:rFonts w:ascii="Calibri" w:hAnsi="Calibri" w:cs="Calibri"/>
        </w:rPr>
        <w:t xml:space="preserve"> 200, предназначенный для измерения изменения изотопного отношения 13CО2 к ¹²СО2 в выдыхаемом пациентом воздухе с помощью методов инфракрасной спектроскопии, для последующего определения наличия </w:t>
      </w:r>
      <w:r>
        <w:rPr>
          <w:rFonts w:ascii="Calibri" w:hAnsi="Calibri" w:cs="Calibri"/>
        </w:rPr>
        <w:t xml:space="preserve"> и концентрации </w:t>
      </w:r>
      <w:r w:rsidRPr="00EB1371">
        <w:rPr>
          <w:rFonts w:ascii="Calibri" w:hAnsi="Calibri" w:cs="Calibri"/>
        </w:rPr>
        <w:t xml:space="preserve">бактерий Хеликобактер </w:t>
      </w:r>
      <w:proofErr w:type="spellStart"/>
      <w:r w:rsidRPr="00EB1371">
        <w:rPr>
          <w:rFonts w:ascii="Calibri" w:hAnsi="Calibri" w:cs="Calibri"/>
        </w:rPr>
        <w:t>пилори</w:t>
      </w:r>
      <w:proofErr w:type="spellEnd"/>
      <w:r w:rsidR="0040779D">
        <w:rPr>
          <w:rFonts w:ascii="Calibri" w:hAnsi="Calibri" w:cs="Calibri"/>
        </w:rPr>
        <w:t xml:space="preserve">, произведенного </w:t>
      </w:r>
      <w:proofErr w:type="spellStart"/>
      <w:r w:rsidR="0040779D" w:rsidRPr="0040779D">
        <w:rPr>
          <w:rFonts w:ascii="Calibri" w:hAnsi="Calibri" w:cs="Calibri"/>
        </w:rPr>
        <w:t>Beijing</w:t>
      </w:r>
      <w:proofErr w:type="spellEnd"/>
      <w:r w:rsidR="0040779D" w:rsidRPr="0040779D">
        <w:rPr>
          <w:rFonts w:ascii="Calibri" w:hAnsi="Calibri" w:cs="Calibri"/>
        </w:rPr>
        <w:t xml:space="preserve"> </w:t>
      </w:r>
      <w:proofErr w:type="spellStart"/>
      <w:r w:rsidR="0040779D" w:rsidRPr="0040779D">
        <w:rPr>
          <w:rFonts w:ascii="Calibri" w:hAnsi="Calibri" w:cs="Calibri"/>
        </w:rPr>
        <w:t>Richen-Force</w:t>
      </w:r>
      <w:proofErr w:type="spellEnd"/>
      <w:r w:rsidR="0040779D" w:rsidRPr="0040779D">
        <w:rPr>
          <w:rFonts w:ascii="Calibri" w:hAnsi="Calibri" w:cs="Calibri"/>
        </w:rPr>
        <w:t xml:space="preserve"> </w:t>
      </w:r>
      <w:proofErr w:type="spellStart"/>
      <w:r w:rsidR="0040779D" w:rsidRPr="0040779D">
        <w:rPr>
          <w:rFonts w:ascii="Calibri" w:hAnsi="Calibri" w:cs="Calibri"/>
        </w:rPr>
        <w:t>Science</w:t>
      </w:r>
      <w:proofErr w:type="spellEnd"/>
      <w:r w:rsidR="0040779D" w:rsidRPr="0040779D">
        <w:rPr>
          <w:rFonts w:ascii="Calibri" w:hAnsi="Calibri" w:cs="Calibri"/>
        </w:rPr>
        <w:t xml:space="preserve"> &amp; </w:t>
      </w:r>
      <w:proofErr w:type="spellStart"/>
      <w:r w:rsidR="0040779D" w:rsidRPr="0040779D">
        <w:rPr>
          <w:rFonts w:ascii="Calibri" w:hAnsi="Calibri" w:cs="Calibri"/>
        </w:rPr>
        <w:t>Technology</w:t>
      </w:r>
      <w:proofErr w:type="spellEnd"/>
      <w:r w:rsidR="0040779D" w:rsidRPr="0040779D">
        <w:rPr>
          <w:rFonts w:ascii="Calibri" w:hAnsi="Calibri" w:cs="Calibri"/>
        </w:rPr>
        <w:t xml:space="preserve"> </w:t>
      </w:r>
      <w:proofErr w:type="spellStart"/>
      <w:r w:rsidR="0040779D" w:rsidRPr="0040779D">
        <w:rPr>
          <w:rFonts w:ascii="Calibri" w:hAnsi="Calibri" w:cs="Calibri"/>
        </w:rPr>
        <w:t>Co</w:t>
      </w:r>
      <w:proofErr w:type="spellEnd"/>
      <w:r w:rsidR="0040779D" w:rsidRPr="0040779D">
        <w:rPr>
          <w:rFonts w:ascii="Calibri" w:hAnsi="Calibri" w:cs="Calibri"/>
        </w:rPr>
        <w:t xml:space="preserve">., </w:t>
      </w:r>
      <w:proofErr w:type="spellStart"/>
      <w:r w:rsidR="0040779D" w:rsidRPr="0040779D">
        <w:rPr>
          <w:rFonts w:ascii="Calibri" w:hAnsi="Calibri" w:cs="Calibri"/>
        </w:rPr>
        <w:t>Ltd</w:t>
      </w:r>
      <w:proofErr w:type="spellEnd"/>
      <w:r w:rsidR="0040779D">
        <w:rPr>
          <w:rFonts w:ascii="Calibri" w:hAnsi="Calibri" w:cs="Calibri"/>
        </w:rPr>
        <w:t>.</w:t>
      </w:r>
    </w:p>
    <w:p w:rsidR="0040779D" w:rsidRDefault="00DD3C29" w:rsidP="00081AC8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Прибор </w:t>
      </w:r>
      <w:r w:rsidR="0040779D">
        <w:rPr>
          <w:rFonts w:ascii="Calibri" w:hAnsi="Calibri" w:cs="Calibri"/>
        </w:rPr>
        <w:t xml:space="preserve"> </w:t>
      </w:r>
      <w:r w:rsidR="0040779D" w:rsidRPr="0040779D">
        <w:rPr>
          <w:rFonts w:ascii="Calibri" w:hAnsi="Calibri" w:cs="Calibri"/>
        </w:rPr>
        <w:t xml:space="preserve">соответствует европейским стандартам ISO9001 </w:t>
      </w:r>
      <w:proofErr w:type="spellStart"/>
      <w:r w:rsidR="0040779D" w:rsidRPr="0040779D">
        <w:rPr>
          <w:rFonts w:ascii="Calibri" w:hAnsi="Calibri" w:cs="Calibri"/>
        </w:rPr>
        <w:t>and</w:t>
      </w:r>
      <w:proofErr w:type="spellEnd"/>
      <w:r w:rsidR="0040779D" w:rsidRPr="0040779D">
        <w:rPr>
          <w:rFonts w:ascii="Calibri" w:hAnsi="Calibri" w:cs="Calibri"/>
        </w:rPr>
        <w:t xml:space="preserve"> ISO13485, TUV и CMD в Германии.</w:t>
      </w:r>
    </w:p>
    <w:p w:rsidR="0040779D" w:rsidRPr="0040779D" w:rsidRDefault="0040779D" w:rsidP="0040779D">
      <w:pPr>
        <w:jc w:val="left"/>
        <w:rPr>
          <w:rFonts w:cstheme="minorHAnsi"/>
          <w:bCs/>
        </w:rPr>
      </w:pPr>
      <w:r w:rsidRPr="0040779D">
        <w:rPr>
          <w:rFonts w:ascii="Calibri" w:hAnsi="Calibri" w:cs="Calibri"/>
        </w:rPr>
        <w:t xml:space="preserve">  </w:t>
      </w:r>
      <w:r w:rsidRPr="0040779D">
        <w:rPr>
          <w:rFonts w:cstheme="minorHAnsi"/>
          <w:bCs/>
        </w:rPr>
        <w:t xml:space="preserve">Низкая   </w:t>
      </w:r>
      <w:proofErr w:type="gramStart"/>
      <w:r w:rsidRPr="0040779D">
        <w:rPr>
          <w:rFonts w:cstheme="minorHAnsi"/>
          <w:bCs/>
        </w:rPr>
        <w:t>доступность  13</w:t>
      </w:r>
      <w:proofErr w:type="gramEnd"/>
      <w:r w:rsidRPr="0040779D">
        <w:rPr>
          <w:rFonts w:cstheme="minorHAnsi"/>
          <w:bCs/>
        </w:rPr>
        <w:t xml:space="preserve">С – УДТ в России  была связана с отсутствием на российском рынке дешевого, надежного и простого в эксплуатации  детектора изотопного состава дыхательных проб, собираемых у пациентов при проведении 13С- УДТ. </w:t>
      </w:r>
    </w:p>
    <w:p w:rsidR="0040779D" w:rsidRPr="0040779D" w:rsidRDefault="0040779D" w:rsidP="0040779D">
      <w:pPr>
        <w:jc w:val="left"/>
        <w:rPr>
          <w:rFonts w:cstheme="minorHAnsi"/>
          <w:bCs/>
        </w:rPr>
      </w:pPr>
      <w:r w:rsidRPr="0040779D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-435610</wp:posOffset>
            </wp:positionV>
            <wp:extent cx="2590800" cy="21050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05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779D">
        <w:rPr>
          <w:rFonts w:cstheme="minorHAnsi"/>
          <w:bCs/>
        </w:rPr>
        <w:t xml:space="preserve"> В </w:t>
      </w:r>
      <w:proofErr w:type="gramStart"/>
      <w:r w:rsidRPr="0040779D">
        <w:rPr>
          <w:rFonts w:cstheme="minorHAnsi"/>
          <w:bCs/>
        </w:rPr>
        <w:t>марте  2020</w:t>
      </w:r>
      <w:proofErr w:type="gramEnd"/>
      <w:r w:rsidRPr="0040779D">
        <w:rPr>
          <w:rFonts w:cstheme="minorHAnsi"/>
          <w:bCs/>
        </w:rPr>
        <w:t xml:space="preserve"> года зарегистрирован 13С- инфракрасный анализатор </w:t>
      </w:r>
      <w:r w:rsidRPr="0040779D">
        <w:rPr>
          <w:rFonts w:cstheme="minorHAnsi"/>
          <w:bCs/>
          <w:lang w:val="en-US"/>
        </w:rPr>
        <w:t>IR</w:t>
      </w:r>
      <w:r w:rsidRPr="0040779D">
        <w:rPr>
          <w:rFonts w:cstheme="minorHAnsi"/>
          <w:bCs/>
        </w:rPr>
        <w:t xml:space="preserve"> – </w:t>
      </w:r>
      <w:r w:rsidRPr="0040779D">
        <w:rPr>
          <w:rFonts w:cstheme="minorHAnsi"/>
          <w:bCs/>
          <w:lang w:val="en-US"/>
        </w:rPr>
        <w:t>force</w:t>
      </w:r>
      <w:r w:rsidRPr="0040779D">
        <w:rPr>
          <w:rFonts w:cstheme="minorHAnsi"/>
          <w:bCs/>
        </w:rPr>
        <w:t xml:space="preserve"> 200 (</w:t>
      </w:r>
      <w:proofErr w:type="spellStart"/>
      <w:r w:rsidRPr="0040779D">
        <w:rPr>
          <w:rFonts w:cstheme="minorHAnsi"/>
          <w:bCs/>
        </w:rPr>
        <w:t>Рег</w:t>
      </w:r>
      <w:proofErr w:type="spellEnd"/>
      <w:r w:rsidRPr="0040779D">
        <w:rPr>
          <w:rFonts w:cstheme="minorHAnsi"/>
          <w:bCs/>
        </w:rPr>
        <w:t xml:space="preserve"> № РЗН 2020\9842,  представитель  в России ООО «Диагностика 21 века»)</w:t>
      </w:r>
      <w:r w:rsidR="00B51A3B">
        <w:rPr>
          <w:rFonts w:cstheme="minorHAnsi"/>
          <w:bCs/>
        </w:rPr>
        <w:t>.</w:t>
      </w:r>
      <w:r w:rsidRPr="0040779D">
        <w:rPr>
          <w:rFonts w:cstheme="minorHAnsi"/>
          <w:bCs/>
        </w:rPr>
        <w:t xml:space="preserve"> </w:t>
      </w:r>
    </w:p>
    <w:p w:rsidR="0040779D" w:rsidRPr="0040779D" w:rsidRDefault="0040779D" w:rsidP="0040779D">
      <w:pPr>
        <w:jc w:val="left"/>
        <w:rPr>
          <w:rFonts w:ascii="Calibri" w:hAnsi="Calibri" w:cs="Calibri"/>
        </w:rPr>
      </w:pPr>
      <w:r w:rsidRPr="0040779D">
        <w:rPr>
          <w:rFonts w:cstheme="minorHAnsi"/>
          <w:bCs/>
        </w:rPr>
        <w:t xml:space="preserve">Надеемся, что появление такого прибора на рынке РФ сделает 13С – УДТ для диагностики H. </w:t>
      </w:r>
      <w:proofErr w:type="spellStart"/>
      <w:r w:rsidRPr="0040779D">
        <w:rPr>
          <w:rFonts w:cstheme="minorHAnsi"/>
          <w:bCs/>
        </w:rPr>
        <w:t>pylori</w:t>
      </w:r>
      <w:proofErr w:type="spellEnd"/>
      <w:r w:rsidRPr="0040779D">
        <w:rPr>
          <w:rFonts w:cstheme="minorHAnsi"/>
          <w:bCs/>
        </w:rPr>
        <w:t xml:space="preserve">  доступным для всех слоев населения, которое, вне всякого сомнения, оценят простоту и комфортность проведения анализа</w:t>
      </w:r>
      <w:r w:rsidR="00DD3C29">
        <w:rPr>
          <w:rFonts w:cstheme="minorHAnsi"/>
          <w:bCs/>
        </w:rPr>
        <w:t>.</w:t>
      </w:r>
    </w:p>
    <w:p w:rsidR="0040779D" w:rsidRPr="0040779D" w:rsidRDefault="0040779D" w:rsidP="00081AC8">
      <w:pPr>
        <w:jc w:val="left"/>
        <w:rPr>
          <w:rFonts w:ascii="Calibri" w:hAnsi="Calibri" w:cs="Calibri"/>
        </w:rPr>
      </w:pPr>
    </w:p>
    <w:p w:rsidR="00081AC8" w:rsidRPr="00081AC8" w:rsidRDefault="00081AC8" w:rsidP="00081AC8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081AC8" w:rsidRPr="00081AC8" w:rsidRDefault="00081AC8" w:rsidP="00081AC8">
      <w:pPr>
        <w:jc w:val="left"/>
        <w:rPr>
          <w:rFonts w:ascii="Calibri" w:hAnsi="Calibri" w:cs="Calibri"/>
        </w:rPr>
      </w:pPr>
      <w:r w:rsidRPr="00081AC8">
        <w:rPr>
          <w:rFonts w:ascii="Calibri" w:hAnsi="Calibri" w:cs="Calibri"/>
        </w:rPr>
        <w:t xml:space="preserve">  </w:t>
      </w:r>
    </w:p>
    <w:p w:rsidR="00B47171" w:rsidRPr="00081AC8" w:rsidRDefault="00B47171" w:rsidP="008065D2">
      <w:pPr>
        <w:jc w:val="left"/>
        <w:rPr>
          <w:rFonts w:ascii="Calibri" w:hAnsi="Calibri" w:cs="Calibri"/>
        </w:rPr>
      </w:pPr>
      <w:r w:rsidRPr="00081AC8">
        <w:rPr>
          <w:rFonts w:ascii="Calibri" w:hAnsi="Calibri" w:cs="Calibri"/>
        </w:rPr>
        <w:t xml:space="preserve">  </w:t>
      </w:r>
    </w:p>
    <w:p w:rsidR="001B5B18" w:rsidRPr="00081AC8" w:rsidRDefault="001B5B18" w:rsidP="008065D2">
      <w:pPr>
        <w:jc w:val="left"/>
        <w:rPr>
          <w:rFonts w:ascii="Calibri" w:hAnsi="Calibri" w:cs="Calibri"/>
        </w:rPr>
      </w:pPr>
    </w:p>
    <w:p w:rsidR="001B5B18" w:rsidRPr="00081AC8" w:rsidRDefault="001B5B18" w:rsidP="008065D2">
      <w:pPr>
        <w:jc w:val="left"/>
        <w:rPr>
          <w:rFonts w:ascii="Calibri" w:hAnsi="Calibri" w:cs="Calibri"/>
        </w:rPr>
      </w:pPr>
    </w:p>
    <w:p w:rsidR="001B5B18" w:rsidRPr="00081AC8" w:rsidRDefault="001B5B18" w:rsidP="008065D2">
      <w:pPr>
        <w:jc w:val="left"/>
        <w:rPr>
          <w:rFonts w:ascii="Calibri" w:hAnsi="Calibri" w:cs="Calibri"/>
        </w:rPr>
      </w:pPr>
    </w:p>
    <w:p w:rsidR="009D1432" w:rsidRPr="00081AC8" w:rsidRDefault="008065D2" w:rsidP="008065D2">
      <w:pPr>
        <w:jc w:val="left"/>
        <w:rPr>
          <w:rFonts w:ascii="Calibri" w:hAnsi="Calibri" w:cs="Calibri"/>
        </w:rPr>
      </w:pPr>
      <w:r w:rsidRPr="00081AC8">
        <w:rPr>
          <w:rFonts w:ascii="Calibri" w:hAnsi="Calibri" w:cs="Calibri"/>
        </w:rPr>
        <w:t xml:space="preserve"> </w:t>
      </w:r>
    </w:p>
    <w:p w:rsidR="009D1432" w:rsidRPr="00081AC8" w:rsidRDefault="009D1432" w:rsidP="00BE1DAD">
      <w:pPr>
        <w:jc w:val="left"/>
        <w:rPr>
          <w:rFonts w:ascii="Calibri" w:hAnsi="Calibri" w:cs="Calibri"/>
        </w:rPr>
      </w:pPr>
    </w:p>
    <w:sectPr w:rsidR="009D1432" w:rsidRPr="00081AC8" w:rsidSect="00CF7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520"/>
    <w:rsid w:val="00020520"/>
    <w:rsid w:val="00081AC8"/>
    <w:rsid w:val="00130BF1"/>
    <w:rsid w:val="001B5B18"/>
    <w:rsid w:val="0029552C"/>
    <w:rsid w:val="0040779D"/>
    <w:rsid w:val="004E252D"/>
    <w:rsid w:val="006F5FF8"/>
    <w:rsid w:val="007B623C"/>
    <w:rsid w:val="008065D2"/>
    <w:rsid w:val="009B22A3"/>
    <w:rsid w:val="009D1432"/>
    <w:rsid w:val="00A73967"/>
    <w:rsid w:val="00A81FA7"/>
    <w:rsid w:val="00B47171"/>
    <w:rsid w:val="00B51A3B"/>
    <w:rsid w:val="00BE1DAD"/>
    <w:rsid w:val="00C94001"/>
    <w:rsid w:val="00CF77B6"/>
    <w:rsid w:val="00DD3C29"/>
    <w:rsid w:val="00E201DC"/>
    <w:rsid w:val="00EB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E1F9"/>
  <w15:docId w15:val="{E155612F-45E8-4DF4-89C8-E4571B9A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77B6"/>
  </w:style>
  <w:style w:type="paragraph" w:styleId="1">
    <w:name w:val="heading 1"/>
    <w:basedOn w:val="a"/>
    <w:next w:val="a"/>
    <w:link w:val="10"/>
    <w:uiPriority w:val="9"/>
    <w:qFormat/>
    <w:rsid w:val="009B22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2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dima sakharov</cp:lastModifiedBy>
  <cp:revision>4</cp:revision>
  <dcterms:created xsi:type="dcterms:W3CDTF">2020-07-28T06:28:00Z</dcterms:created>
  <dcterms:modified xsi:type="dcterms:W3CDTF">2020-07-30T16:52:00Z</dcterms:modified>
</cp:coreProperties>
</file>