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9338E" w14:textId="7EA341D9" w:rsidR="00FF69D8" w:rsidRPr="00260115" w:rsidRDefault="00400FDD" w:rsidP="002130F3">
      <w:pPr>
        <w:pStyle w:val="a4"/>
        <w:rPr>
          <w:rFonts w:ascii="等线" w:eastAsia="等线" w:hAnsi="等线"/>
        </w:rPr>
      </w:pPr>
      <w:r w:rsidRPr="00260115">
        <w:rPr>
          <w:rFonts w:ascii="等线" w:eastAsia="等线" w:hAnsi="等线" w:hint="eastAsia"/>
        </w:rPr>
        <w:t>软件</w:t>
      </w:r>
      <w:r w:rsidR="004F73A4" w:rsidRPr="00260115">
        <w:rPr>
          <w:rFonts w:ascii="等线" w:eastAsia="等线" w:hAnsi="等线" w:hint="eastAsia"/>
        </w:rPr>
        <w:t>本体</w:t>
      </w:r>
      <w:r w:rsidRPr="00260115">
        <w:rPr>
          <w:rFonts w:ascii="等线" w:eastAsia="等线" w:hAnsi="等线" w:hint="eastAsia"/>
        </w:rPr>
        <w:t>名：U</w:t>
      </w:r>
      <w:r w:rsidRPr="00260115">
        <w:rPr>
          <w:rFonts w:ascii="等线" w:eastAsia="等线" w:hAnsi="等线"/>
        </w:rPr>
        <w:t>SBT</w:t>
      </w:r>
      <w:r w:rsidRPr="00260115">
        <w:rPr>
          <w:rFonts w:ascii="等线" w:eastAsia="等线" w:hAnsi="等线" w:hint="eastAsia"/>
        </w:rPr>
        <w:t>ool</w:t>
      </w:r>
      <w:r w:rsidRPr="00260115">
        <w:rPr>
          <w:rFonts w:ascii="等线" w:eastAsia="等线" w:hAnsi="等线"/>
        </w:rPr>
        <w:t>.</w:t>
      </w:r>
      <w:r w:rsidRPr="00260115">
        <w:rPr>
          <w:rFonts w:ascii="等线" w:eastAsia="等线" w:hAnsi="等线" w:hint="eastAsia"/>
        </w:rPr>
        <w:t>exe</w:t>
      </w:r>
    </w:p>
    <w:p w14:paraId="36B82365" w14:textId="12EE6A2E" w:rsidR="00B24FCE" w:rsidRDefault="00584AC8">
      <w:pPr>
        <w:rPr>
          <w:rFonts w:ascii="等线" w:eastAsia="等线" w:hAnsi="等线"/>
          <w:b/>
          <w:bCs/>
          <w:color w:val="FF0000"/>
          <w:sz w:val="24"/>
          <w:szCs w:val="24"/>
        </w:rPr>
      </w:pPr>
      <w:r w:rsidRPr="00260115">
        <w:rPr>
          <w:rFonts w:ascii="等线" w:eastAsia="等线" w:hAnsi="等线" w:hint="eastAsia"/>
          <w:b/>
          <w:bCs/>
          <w:color w:val="FF0000"/>
          <w:sz w:val="24"/>
          <w:szCs w:val="24"/>
        </w:rPr>
        <w:t>本软件仅用于演示，</w:t>
      </w:r>
      <w:r w:rsidR="00A15717" w:rsidRPr="00260115">
        <w:rPr>
          <w:rFonts w:ascii="等线" w:eastAsia="等线" w:hAnsi="等线" w:hint="eastAsia"/>
          <w:b/>
          <w:bCs/>
          <w:color w:val="FF0000"/>
          <w:sz w:val="24"/>
          <w:szCs w:val="24"/>
        </w:rPr>
        <w:t>可能存在</w:t>
      </w:r>
      <w:r w:rsidRPr="00260115">
        <w:rPr>
          <w:rFonts w:ascii="等线" w:eastAsia="等线" w:hAnsi="等线" w:hint="eastAsia"/>
          <w:b/>
          <w:bCs/>
          <w:color w:val="FF0000"/>
          <w:sz w:val="24"/>
          <w:szCs w:val="24"/>
        </w:rPr>
        <w:t>兼容性及稳定性</w:t>
      </w:r>
      <w:r w:rsidR="00A15717" w:rsidRPr="00260115">
        <w:rPr>
          <w:rFonts w:ascii="等线" w:eastAsia="等线" w:hAnsi="等线" w:hint="eastAsia"/>
          <w:b/>
          <w:bCs/>
          <w:color w:val="FF0000"/>
          <w:sz w:val="24"/>
          <w:szCs w:val="24"/>
        </w:rPr>
        <w:t>问题</w:t>
      </w:r>
      <w:r w:rsidRPr="00260115">
        <w:rPr>
          <w:rFonts w:ascii="等线" w:eastAsia="等线" w:hAnsi="等线" w:hint="eastAsia"/>
          <w:b/>
          <w:bCs/>
          <w:color w:val="FF0000"/>
          <w:sz w:val="24"/>
          <w:szCs w:val="24"/>
        </w:rPr>
        <w:t>。</w:t>
      </w:r>
    </w:p>
    <w:p w14:paraId="53BC3803" w14:textId="444BF6C5" w:rsidR="00B24FCE" w:rsidRPr="00601AC1" w:rsidRDefault="00B24FCE">
      <w:pPr>
        <w:rPr>
          <w:rFonts w:ascii="等线" w:eastAsia="等线" w:hAnsi="等线"/>
          <w:b/>
          <w:bCs/>
          <w:color w:val="FF0000"/>
          <w:sz w:val="24"/>
          <w:szCs w:val="24"/>
        </w:rPr>
      </w:pPr>
      <w:r>
        <w:rPr>
          <w:rFonts w:ascii="等线" w:eastAsia="等线" w:hAnsi="等线" w:hint="eastAsia"/>
          <w:b/>
          <w:bCs/>
          <w:color w:val="FF0000"/>
          <w:sz w:val="24"/>
          <w:szCs w:val="24"/>
        </w:rPr>
        <w:t>同目录下必须有U</w:t>
      </w:r>
      <w:r>
        <w:rPr>
          <w:rFonts w:ascii="等线" w:eastAsia="等线" w:hAnsi="等线"/>
          <w:b/>
          <w:bCs/>
          <w:color w:val="FF0000"/>
          <w:sz w:val="24"/>
          <w:szCs w:val="24"/>
        </w:rPr>
        <w:t>SBE</w:t>
      </w:r>
      <w:r>
        <w:rPr>
          <w:rFonts w:ascii="等线" w:eastAsia="等线" w:hAnsi="等线" w:hint="eastAsia"/>
          <w:b/>
          <w:bCs/>
          <w:color w:val="FF0000"/>
          <w:sz w:val="24"/>
          <w:szCs w:val="24"/>
        </w:rPr>
        <w:t>ndUser</w:t>
      </w:r>
      <w:r>
        <w:rPr>
          <w:rFonts w:ascii="等线" w:eastAsia="等线" w:hAnsi="等线"/>
          <w:b/>
          <w:bCs/>
          <w:color w:val="FF0000"/>
          <w:sz w:val="24"/>
          <w:szCs w:val="24"/>
        </w:rPr>
        <w:t>.exe</w:t>
      </w:r>
      <w:r>
        <w:rPr>
          <w:rFonts w:ascii="等线" w:eastAsia="等线" w:hAnsi="等线" w:hint="eastAsia"/>
          <w:b/>
          <w:bCs/>
          <w:color w:val="FF0000"/>
          <w:sz w:val="24"/>
          <w:szCs w:val="24"/>
        </w:rPr>
        <w:t>才能使用发布功能</w:t>
      </w:r>
      <w:r w:rsidR="00262E45">
        <w:rPr>
          <w:rFonts w:ascii="等线" w:eastAsia="等线" w:hAnsi="等线" w:hint="eastAsia"/>
          <w:b/>
          <w:bCs/>
          <w:color w:val="FF0000"/>
          <w:sz w:val="24"/>
          <w:szCs w:val="24"/>
        </w:rPr>
        <w:t>。</w:t>
      </w:r>
    </w:p>
    <w:p w14:paraId="0ECF4BC8" w14:textId="61E40AA0" w:rsidR="00B14D01" w:rsidRPr="00260115" w:rsidRDefault="00B14D01">
      <w:pPr>
        <w:rPr>
          <w:rFonts w:ascii="等线" w:eastAsia="等线" w:hAnsi="等线"/>
        </w:rPr>
      </w:pPr>
      <w:r>
        <w:rPr>
          <w:rFonts w:ascii="等线" w:eastAsia="等线" w:hAnsi="等线" w:hint="eastAsia"/>
        </w:rPr>
        <w:t>软件目前有三个功能，</w:t>
      </w:r>
      <w:r w:rsidR="008D3589">
        <w:rPr>
          <w:rFonts w:ascii="等线" w:eastAsia="等线" w:hAnsi="等线" w:hint="eastAsia"/>
        </w:rPr>
        <w:t>U</w:t>
      </w:r>
      <w:r w:rsidR="008D3589">
        <w:rPr>
          <w:rFonts w:ascii="等线" w:eastAsia="等线" w:hAnsi="等线"/>
        </w:rPr>
        <w:t>SB</w:t>
      </w:r>
      <w:r>
        <w:rPr>
          <w:rFonts w:ascii="等线" w:eastAsia="等线" w:hAnsi="等线" w:hint="eastAsia"/>
        </w:rPr>
        <w:t>升级、</w:t>
      </w:r>
      <w:r w:rsidR="008D3589">
        <w:rPr>
          <w:rFonts w:ascii="等线" w:eastAsia="等线" w:hAnsi="等线" w:hint="eastAsia"/>
        </w:rPr>
        <w:t>串口升级、</w:t>
      </w:r>
      <w:r>
        <w:rPr>
          <w:rFonts w:ascii="等线" w:eastAsia="等线" w:hAnsi="等线" w:hint="eastAsia"/>
        </w:rPr>
        <w:t>Hex合并、H</w:t>
      </w:r>
      <w:r>
        <w:rPr>
          <w:rFonts w:ascii="等线" w:eastAsia="等线" w:hAnsi="等线"/>
        </w:rPr>
        <w:t>ID</w:t>
      </w:r>
      <w:r>
        <w:rPr>
          <w:rFonts w:ascii="等线" w:eastAsia="等线" w:hAnsi="等线" w:hint="eastAsia"/>
        </w:rPr>
        <w:t>通信助手</w:t>
      </w:r>
    </w:p>
    <w:p w14:paraId="231422D7" w14:textId="464392AE" w:rsidR="00FA37BE" w:rsidRDefault="00FA37BE" w:rsidP="009E0F28">
      <w:pPr>
        <w:pStyle w:val="2"/>
      </w:pPr>
      <w:r w:rsidRPr="009E0F28">
        <w:rPr>
          <w:rFonts w:hint="eastAsia"/>
        </w:rPr>
        <w:t>升级</w:t>
      </w:r>
    </w:p>
    <w:p w14:paraId="29353AC5" w14:textId="433493AE" w:rsidR="00E027A7" w:rsidRPr="00E027A7" w:rsidRDefault="00E027A7" w:rsidP="00E027A7">
      <w:pPr>
        <w:pStyle w:val="4"/>
      </w:pPr>
      <w:r>
        <w:rPr>
          <w:rFonts w:hint="eastAsia"/>
        </w:rPr>
        <w:t>一、通过</w:t>
      </w:r>
      <w:r>
        <w:rPr>
          <w:rFonts w:hint="eastAsia"/>
        </w:rPr>
        <w:t>U</w:t>
      </w:r>
      <w:r>
        <w:t>SB</w:t>
      </w:r>
      <w:r>
        <w:rPr>
          <w:rFonts w:hint="eastAsia"/>
        </w:rPr>
        <w:t>升级</w:t>
      </w:r>
    </w:p>
    <w:p w14:paraId="43D99724" w14:textId="690E87DD" w:rsidR="004C766B" w:rsidRPr="00380697" w:rsidRDefault="003E72F0" w:rsidP="004C766B">
      <w:pPr>
        <w:rPr>
          <w:rFonts w:ascii="等线" w:eastAsia="等线" w:hAnsi="等线"/>
          <w:b/>
          <w:bCs/>
          <w:color w:val="C00000"/>
          <w:sz w:val="24"/>
          <w:szCs w:val="24"/>
        </w:rPr>
      </w:pPr>
      <w:r>
        <w:rPr>
          <w:rFonts w:ascii="等线" w:eastAsia="等线" w:hAnsi="等线" w:hint="eastAsia"/>
          <w:b/>
          <w:bCs/>
          <w:color w:val="C00000"/>
          <w:sz w:val="24"/>
          <w:szCs w:val="24"/>
        </w:rPr>
        <w:t>对于使用U</w:t>
      </w:r>
      <w:r>
        <w:rPr>
          <w:rFonts w:ascii="等线" w:eastAsia="等线" w:hAnsi="等线"/>
          <w:b/>
          <w:bCs/>
          <w:color w:val="C00000"/>
          <w:sz w:val="24"/>
          <w:szCs w:val="24"/>
        </w:rPr>
        <w:t>SB</w:t>
      </w:r>
      <w:r>
        <w:rPr>
          <w:rFonts w:ascii="等线" w:eastAsia="等线" w:hAnsi="等线" w:hint="eastAsia"/>
          <w:b/>
          <w:bCs/>
          <w:color w:val="C00000"/>
          <w:sz w:val="24"/>
          <w:szCs w:val="24"/>
        </w:rPr>
        <w:t>升级的</w:t>
      </w:r>
      <w:r w:rsidR="00F10EA4">
        <w:rPr>
          <w:rFonts w:ascii="等线" w:eastAsia="等线" w:hAnsi="等线" w:hint="eastAsia"/>
          <w:b/>
          <w:bCs/>
          <w:color w:val="C00000"/>
          <w:sz w:val="24"/>
          <w:szCs w:val="24"/>
        </w:rPr>
        <w:t>用户</w:t>
      </w:r>
      <w:r w:rsidR="004C766B" w:rsidRPr="00380697">
        <w:rPr>
          <w:rFonts w:ascii="等线" w:eastAsia="等线" w:hAnsi="等线" w:hint="eastAsia"/>
          <w:b/>
          <w:bCs/>
          <w:color w:val="C00000"/>
          <w:sz w:val="24"/>
          <w:szCs w:val="24"/>
        </w:rPr>
        <w:t>设备要求：</w:t>
      </w:r>
    </w:p>
    <w:p w14:paraId="1821C992" w14:textId="262098DB" w:rsidR="004C766B" w:rsidRPr="00934290" w:rsidRDefault="004C766B" w:rsidP="00D34772">
      <w:pPr>
        <w:pStyle w:val="a3"/>
        <w:numPr>
          <w:ilvl w:val="0"/>
          <w:numId w:val="5"/>
        </w:numPr>
        <w:ind w:firstLineChars="0"/>
        <w:rPr>
          <w:rFonts w:ascii="等线" w:eastAsia="等线" w:hAnsi="等线"/>
          <w:color w:val="C00000"/>
          <w:szCs w:val="21"/>
        </w:rPr>
      </w:pPr>
      <w:r w:rsidRPr="00934290">
        <w:rPr>
          <w:rFonts w:ascii="等线" w:eastAsia="等线" w:hAnsi="等线" w:hint="eastAsia"/>
          <w:color w:val="C00000"/>
          <w:szCs w:val="21"/>
        </w:rPr>
        <w:t>设备必须为符合H</w:t>
      </w:r>
      <w:r w:rsidRPr="00934290">
        <w:rPr>
          <w:rFonts w:ascii="等线" w:eastAsia="等线" w:hAnsi="等线"/>
          <w:color w:val="C00000"/>
          <w:szCs w:val="21"/>
        </w:rPr>
        <w:t>ID</w:t>
      </w:r>
      <w:r w:rsidRPr="00934290">
        <w:rPr>
          <w:rFonts w:ascii="等线" w:eastAsia="等线" w:hAnsi="等线" w:hint="eastAsia"/>
          <w:color w:val="C00000"/>
          <w:szCs w:val="21"/>
        </w:rPr>
        <w:t>标准的供应商定义设备</w:t>
      </w:r>
      <w:r w:rsidR="00D34772" w:rsidRPr="00934290">
        <w:rPr>
          <w:rFonts w:ascii="等线" w:eastAsia="等线" w:hAnsi="等线" w:hint="eastAsia"/>
          <w:color w:val="C00000"/>
          <w:szCs w:val="21"/>
        </w:rPr>
        <w:t>，如下图：</w:t>
      </w:r>
    </w:p>
    <w:p w14:paraId="3B181669" w14:textId="1DF247FB" w:rsidR="00D34772" w:rsidRPr="00934290" w:rsidRDefault="00D34772" w:rsidP="00D34772">
      <w:pPr>
        <w:pStyle w:val="a3"/>
        <w:ind w:left="360" w:firstLineChars="0" w:firstLine="0"/>
        <w:rPr>
          <w:rFonts w:ascii="等线" w:eastAsia="等线" w:hAnsi="等线"/>
          <w:color w:val="C00000"/>
          <w:szCs w:val="21"/>
        </w:rPr>
      </w:pPr>
      <w:r w:rsidRPr="00934290">
        <w:rPr>
          <w:rFonts w:ascii="等线" w:eastAsia="等线" w:hAnsi="等线"/>
          <w:noProof/>
          <w:szCs w:val="21"/>
        </w:rPr>
        <w:drawing>
          <wp:inline distT="0" distB="0" distL="0" distR="0" wp14:anchorId="0D7D2098" wp14:editId="14581334">
            <wp:extent cx="2219325" cy="200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9325" cy="200025"/>
                    </a:xfrm>
                    <a:prstGeom prst="rect">
                      <a:avLst/>
                    </a:prstGeom>
                  </pic:spPr>
                </pic:pic>
              </a:graphicData>
            </a:graphic>
          </wp:inline>
        </w:drawing>
      </w:r>
    </w:p>
    <w:p w14:paraId="72C0356F" w14:textId="1FAEEBD1" w:rsidR="004B148D" w:rsidRPr="00934290" w:rsidRDefault="004B148D" w:rsidP="00FC0109">
      <w:pPr>
        <w:pStyle w:val="a3"/>
        <w:numPr>
          <w:ilvl w:val="0"/>
          <w:numId w:val="5"/>
        </w:numPr>
        <w:ind w:firstLineChars="0"/>
        <w:rPr>
          <w:rFonts w:ascii="等线" w:eastAsia="等线" w:hAnsi="等线"/>
          <w:color w:val="C00000"/>
          <w:szCs w:val="21"/>
        </w:rPr>
      </w:pPr>
      <w:r w:rsidRPr="00934290">
        <w:rPr>
          <w:rFonts w:ascii="等线" w:eastAsia="等线" w:hAnsi="等线" w:hint="eastAsia"/>
          <w:color w:val="C00000"/>
          <w:szCs w:val="21"/>
        </w:rPr>
        <w:t>设备必须位于H</w:t>
      </w:r>
      <w:r w:rsidRPr="00934290">
        <w:rPr>
          <w:rFonts w:ascii="等线" w:eastAsia="等线" w:hAnsi="等线"/>
          <w:color w:val="C00000"/>
          <w:szCs w:val="21"/>
        </w:rPr>
        <w:t>ID</w:t>
      </w:r>
      <w:r w:rsidRPr="00934290">
        <w:rPr>
          <w:rFonts w:ascii="等线" w:eastAsia="等线" w:hAnsi="等线" w:hint="eastAsia"/>
          <w:color w:val="C00000"/>
          <w:szCs w:val="21"/>
        </w:rPr>
        <w:t>接口0</w:t>
      </w:r>
      <w:r w:rsidR="00FC0109" w:rsidRPr="00934290">
        <w:rPr>
          <w:rFonts w:ascii="等线" w:eastAsia="等线" w:hAnsi="等线" w:hint="eastAsia"/>
          <w:color w:val="C00000"/>
          <w:szCs w:val="21"/>
        </w:rPr>
        <w:t>；</w:t>
      </w:r>
    </w:p>
    <w:p w14:paraId="00BAF753" w14:textId="45057C92" w:rsidR="00FC0109" w:rsidRPr="00934290" w:rsidRDefault="00FC0109" w:rsidP="00FC0109">
      <w:pPr>
        <w:pStyle w:val="a3"/>
        <w:numPr>
          <w:ilvl w:val="0"/>
          <w:numId w:val="5"/>
        </w:numPr>
        <w:ind w:firstLineChars="0"/>
        <w:rPr>
          <w:rFonts w:ascii="等线" w:eastAsia="等线" w:hAnsi="等线"/>
          <w:color w:val="C00000"/>
          <w:szCs w:val="21"/>
        </w:rPr>
      </w:pPr>
      <w:r w:rsidRPr="00934290">
        <w:rPr>
          <w:rFonts w:ascii="等线" w:eastAsia="等线" w:hAnsi="等线" w:hint="eastAsia"/>
          <w:color w:val="C00000"/>
          <w:szCs w:val="21"/>
        </w:rPr>
        <w:t>设备报告I</w:t>
      </w:r>
      <w:r w:rsidRPr="00934290">
        <w:rPr>
          <w:rFonts w:ascii="等线" w:eastAsia="等线" w:hAnsi="等线"/>
          <w:color w:val="C00000"/>
          <w:szCs w:val="21"/>
        </w:rPr>
        <w:t>D</w:t>
      </w:r>
      <w:r w:rsidRPr="00934290">
        <w:rPr>
          <w:rFonts w:ascii="等线" w:eastAsia="等线" w:hAnsi="等线" w:hint="eastAsia"/>
          <w:color w:val="C00000"/>
          <w:szCs w:val="21"/>
        </w:rPr>
        <w:t>(</w:t>
      </w:r>
      <w:r w:rsidRPr="00934290">
        <w:rPr>
          <w:rFonts w:ascii="等线" w:eastAsia="等线" w:hAnsi="等线"/>
          <w:color w:val="C00000"/>
          <w:szCs w:val="21"/>
        </w:rPr>
        <w:t>Report ID)</w:t>
      </w:r>
      <w:r w:rsidRPr="00934290">
        <w:rPr>
          <w:rFonts w:ascii="等线" w:eastAsia="等线" w:hAnsi="等线" w:hint="eastAsia"/>
          <w:color w:val="C00000"/>
          <w:szCs w:val="21"/>
        </w:rPr>
        <w:t>必须为0</w:t>
      </w:r>
      <w:r w:rsidRPr="00934290">
        <w:rPr>
          <w:rFonts w:ascii="等线" w:eastAsia="等线" w:hAnsi="等线"/>
          <w:color w:val="C00000"/>
          <w:szCs w:val="21"/>
        </w:rPr>
        <w:t>2</w:t>
      </w:r>
      <w:r w:rsidRPr="00934290">
        <w:rPr>
          <w:rFonts w:ascii="等线" w:eastAsia="等线" w:hAnsi="等线" w:hint="eastAsia"/>
          <w:color w:val="C00000"/>
          <w:szCs w:val="21"/>
        </w:rPr>
        <w:t>；</w:t>
      </w:r>
    </w:p>
    <w:p w14:paraId="7E88CC6B" w14:textId="536AFFEC" w:rsidR="00A173F6" w:rsidRPr="00934290" w:rsidRDefault="00A173F6" w:rsidP="00FC0109">
      <w:pPr>
        <w:pStyle w:val="a3"/>
        <w:numPr>
          <w:ilvl w:val="0"/>
          <w:numId w:val="5"/>
        </w:numPr>
        <w:ind w:firstLineChars="0"/>
        <w:rPr>
          <w:rFonts w:ascii="等线" w:eastAsia="等线" w:hAnsi="等线"/>
          <w:color w:val="C00000"/>
          <w:szCs w:val="21"/>
        </w:rPr>
      </w:pPr>
      <w:r w:rsidRPr="00934290">
        <w:rPr>
          <w:rFonts w:ascii="等线" w:eastAsia="等线" w:hAnsi="等线" w:hint="eastAsia"/>
          <w:color w:val="C00000"/>
          <w:szCs w:val="21"/>
        </w:rPr>
        <w:t>定义输出报告，且长度&gt;</w:t>
      </w:r>
      <w:r w:rsidRPr="00934290">
        <w:rPr>
          <w:rFonts w:ascii="等线" w:eastAsia="等线" w:hAnsi="等线"/>
          <w:color w:val="C00000"/>
          <w:szCs w:val="21"/>
        </w:rPr>
        <w:t>=</w:t>
      </w:r>
      <w:r w:rsidRPr="00934290">
        <w:rPr>
          <w:rFonts w:ascii="等线" w:eastAsia="等线" w:hAnsi="等线" w:hint="eastAsia"/>
          <w:color w:val="C00000"/>
          <w:szCs w:val="21"/>
        </w:rPr>
        <w:t>5个字节</w:t>
      </w:r>
      <w:r w:rsidR="004D4FC9" w:rsidRPr="00934290">
        <w:rPr>
          <w:rFonts w:ascii="等线" w:eastAsia="等线" w:hAnsi="等线" w:hint="eastAsia"/>
          <w:color w:val="C00000"/>
          <w:szCs w:val="21"/>
        </w:rPr>
        <w:t>；</w:t>
      </w:r>
    </w:p>
    <w:p w14:paraId="24DAFE0D" w14:textId="057D5BF3" w:rsidR="004C766B" w:rsidRPr="00934290" w:rsidRDefault="00373E79" w:rsidP="004C766B">
      <w:pPr>
        <w:rPr>
          <w:rFonts w:ascii="等线" w:eastAsia="等线" w:hAnsi="等线"/>
          <w:b/>
          <w:bCs/>
          <w:color w:val="FF0000"/>
          <w:sz w:val="24"/>
          <w:szCs w:val="24"/>
        </w:rPr>
      </w:pPr>
      <w:r w:rsidRPr="00934290">
        <w:rPr>
          <w:rFonts w:ascii="等线" w:eastAsia="等线" w:hAnsi="等线"/>
          <w:b/>
          <w:bCs/>
          <w:color w:val="FF0000"/>
          <w:sz w:val="24"/>
          <w:szCs w:val="24"/>
        </w:rPr>
        <w:t>B</w:t>
      </w:r>
      <w:r w:rsidRPr="00934290">
        <w:rPr>
          <w:rFonts w:ascii="等线" w:eastAsia="等线" w:hAnsi="等线" w:hint="eastAsia"/>
          <w:b/>
          <w:bCs/>
          <w:color w:val="FF0000"/>
          <w:sz w:val="24"/>
          <w:szCs w:val="24"/>
        </w:rPr>
        <w:t>ootloader设备要求：</w:t>
      </w:r>
    </w:p>
    <w:p w14:paraId="042A9E22" w14:textId="0DBE26CB" w:rsidR="00373E79" w:rsidRPr="00934290" w:rsidRDefault="00373E79" w:rsidP="0015743C">
      <w:pPr>
        <w:rPr>
          <w:rFonts w:ascii="等线" w:eastAsia="等线" w:hAnsi="等线"/>
          <w:color w:val="FF0000"/>
          <w:szCs w:val="21"/>
        </w:rPr>
      </w:pPr>
      <w:r w:rsidRPr="00934290">
        <w:rPr>
          <w:rFonts w:ascii="等线" w:eastAsia="等线" w:hAnsi="等线" w:hint="eastAsia"/>
          <w:color w:val="FF0000"/>
          <w:szCs w:val="21"/>
        </w:rPr>
        <w:t>1、</w:t>
      </w:r>
      <w:r w:rsidR="00F47A59" w:rsidRPr="00934290">
        <w:rPr>
          <w:rFonts w:ascii="等线" w:eastAsia="等线" w:hAnsi="等线" w:hint="eastAsia"/>
          <w:color w:val="FF0000"/>
          <w:szCs w:val="21"/>
        </w:rPr>
        <w:t>有且仅有一个</w:t>
      </w:r>
      <w:r w:rsidRPr="00934290">
        <w:rPr>
          <w:rFonts w:ascii="等线" w:eastAsia="等线" w:hAnsi="等线" w:hint="eastAsia"/>
          <w:color w:val="FF0000"/>
          <w:szCs w:val="21"/>
        </w:rPr>
        <w:t>符合H</w:t>
      </w:r>
      <w:r w:rsidRPr="00934290">
        <w:rPr>
          <w:rFonts w:ascii="等线" w:eastAsia="等线" w:hAnsi="等线"/>
          <w:color w:val="FF0000"/>
          <w:szCs w:val="21"/>
        </w:rPr>
        <w:t>ID</w:t>
      </w:r>
      <w:r w:rsidRPr="00934290">
        <w:rPr>
          <w:rFonts w:ascii="等线" w:eastAsia="等线" w:hAnsi="等线" w:hint="eastAsia"/>
          <w:color w:val="FF0000"/>
          <w:szCs w:val="21"/>
        </w:rPr>
        <w:t>标准的供应商定义设备，如下图：</w:t>
      </w:r>
    </w:p>
    <w:p w14:paraId="72012011" w14:textId="77777777" w:rsidR="00373E79" w:rsidRPr="00934290" w:rsidRDefault="00373E79" w:rsidP="00373E79">
      <w:pPr>
        <w:pStyle w:val="a3"/>
        <w:ind w:left="360" w:firstLineChars="0" w:firstLine="0"/>
        <w:rPr>
          <w:rFonts w:ascii="等线" w:eastAsia="等线" w:hAnsi="等线"/>
          <w:color w:val="FF0000"/>
          <w:szCs w:val="21"/>
        </w:rPr>
      </w:pPr>
      <w:r w:rsidRPr="00934290">
        <w:rPr>
          <w:rFonts w:ascii="等线" w:eastAsia="等线" w:hAnsi="等线"/>
          <w:noProof/>
          <w:color w:val="FF0000"/>
          <w:szCs w:val="21"/>
        </w:rPr>
        <w:drawing>
          <wp:inline distT="0" distB="0" distL="0" distR="0" wp14:anchorId="748A2850" wp14:editId="7339748E">
            <wp:extent cx="2219325" cy="200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9325" cy="200025"/>
                    </a:xfrm>
                    <a:prstGeom prst="rect">
                      <a:avLst/>
                    </a:prstGeom>
                  </pic:spPr>
                </pic:pic>
              </a:graphicData>
            </a:graphic>
          </wp:inline>
        </w:drawing>
      </w:r>
    </w:p>
    <w:p w14:paraId="353D27E2" w14:textId="26053118" w:rsidR="00373E79" w:rsidRPr="00934290" w:rsidRDefault="0015743C" w:rsidP="004C766B">
      <w:pPr>
        <w:rPr>
          <w:rFonts w:ascii="等线" w:eastAsia="等线" w:hAnsi="等线"/>
          <w:color w:val="FF0000"/>
          <w:szCs w:val="21"/>
        </w:rPr>
      </w:pPr>
      <w:r w:rsidRPr="00934290">
        <w:rPr>
          <w:rFonts w:ascii="等线" w:eastAsia="等线" w:hAnsi="等线" w:hint="eastAsia"/>
          <w:color w:val="FF0000"/>
          <w:szCs w:val="21"/>
        </w:rPr>
        <w:t>2、设备</w:t>
      </w:r>
      <w:r w:rsidR="005F0FD7" w:rsidRPr="00934290">
        <w:rPr>
          <w:rFonts w:ascii="等线" w:eastAsia="等线" w:hAnsi="等线" w:hint="eastAsia"/>
          <w:color w:val="FF0000"/>
          <w:szCs w:val="21"/>
        </w:rPr>
        <w:t>信息</w:t>
      </w:r>
      <w:r w:rsidRPr="00934290">
        <w:rPr>
          <w:rFonts w:ascii="等线" w:eastAsia="等线" w:hAnsi="等线" w:hint="eastAsia"/>
          <w:color w:val="FF0000"/>
          <w:szCs w:val="21"/>
        </w:rPr>
        <w:t>V</w:t>
      </w:r>
      <w:r w:rsidRPr="00934290">
        <w:rPr>
          <w:rFonts w:ascii="等线" w:eastAsia="等线" w:hAnsi="等线"/>
          <w:color w:val="FF0000"/>
          <w:szCs w:val="21"/>
        </w:rPr>
        <w:t>ID=0X5566</w:t>
      </w:r>
      <w:r w:rsidRPr="00934290">
        <w:rPr>
          <w:rFonts w:ascii="等线" w:eastAsia="等线" w:hAnsi="等线" w:hint="eastAsia"/>
          <w:color w:val="FF0000"/>
          <w:szCs w:val="21"/>
        </w:rPr>
        <w:t>，</w:t>
      </w:r>
      <w:r w:rsidRPr="00934290">
        <w:rPr>
          <w:rFonts w:ascii="等线" w:eastAsia="等线" w:hAnsi="等线"/>
          <w:color w:val="FF0000"/>
          <w:szCs w:val="21"/>
        </w:rPr>
        <w:t>PID=0X0009</w:t>
      </w:r>
      <w:r w:rsidR="00A86159" w:rsidRPr="00934290">
        <w:rPr>
          <w:rFonts w:ascii="等线" w:eastAsia="等线" w:hAnsi="等线" w:hint="eastAsia"/>
          <w:color w:val="FF0000"/>
          <w:szCs w:val="21"/>
        </w:rPr>
        <w:t>；</w:t>
      </w:r>
    </w:p>
    <w:p w14:paraId="3039319F" w14:textId="2BD68AA3" w:rsidR="005F0FD7" w:rsidRDefault="005F0FD7" w:rsidP="004C766B">
      <w:pPr>
        <w:rPr>
          <w:rFonts w:ascii="等线" w:eastAsia="等线" w:hAnsi="等线"/>
          <w:color w:val="FF0000"/>
          <w:szCs w:val="21"/>
        </w:rPr>
      </w:pPr>
      <w:r w:rsidRPr="00934290">
        <w:rPr>
          <w:rFonts w:ascii="等线" w:eastAsia="等线" w:hAnsi="等线" w:hint="eastAsia"/>
          <w:color w:val="FF0000"/>
          <w:szCs w:val="21"/>
        </w:rPr>
        <w:t>3、</w:t>
      </w:r>
      <w:r w:rsidR="00CE5E17" w:rsidRPr="00934290">
        <w:rPr>
          <w:rFonts w:ascii="等线" w:eastAsia="等线" w:hAnsi="等线" w:hint="eastAsia"/>
          <w:color w:val="FF0000"/>
          <w:szCs w:val="21"/>
        </w:rPr>
        <w:t>定义输入、输出报告，长度不限，长度越长升级越快；</w:t>
      </w:r>
    </w:p>
    <w:p w14:paraId="2C79A768" w14:textId="77777777" w:rsidR="009F7574" w:rsidRDefault="009F7574" w:rsidP="004C766B">
      <w:pPr>
        <w:rPr>
          <w:rFonts w:ascii="等线" w:eastAsia="等线" w:hAnsi="等线"/>
          <w:color w:val="FF0000"/>
          <w:szCs w:val="21"/>
        </w:rPr>
      </w:pPr>
    </w:p>
    <w:p w14:paraId="5DA3C55E" w14:textId="77777777" w:rsidR="009F7574" w:rsidRDefault="009F7574" w:rsidP="009F7574">
      <w:pPr>
        <w:rPr>
          <w:rFonts w:ascii="等线" w:eastAsia="等线" w:hAnsi="等线"/>
          <w:b/>
          <w:bCs/>
          <w:color w:val="C00000"/>
          <w:sz w:val="24"/>
          <w:szCs w:val="24"/>
        </w:rPr>
      </w:pPr>
      <w:r w:rsidRPr="00380697">
        <w:rPr>
          <w:rFonts w:ascii="等线" w:eastAsia="等线" w:hAnsi="等线" w:hint="eastAsia"/>
          <w:b/>
          <w:bCs/>
          <w:color w:val="C00000"/>
          <w:sz w:val="24"/>
          <w:szCs w:val="24"/>
        </w:rPr>
        <w:t>软件升级流程</w:t>
      </w:r>
      <w:r>
        <w:rPr>
          <w:rFonts w:ascii="等线" w:eastAsia="等线" w:hAnsi="等线" w:hint="eastAsia"/>
          <w:b/>
          <w:bCs/>
          <w:color w:val="C00000"/>
          <w:sz w:val="24"/>
          <w:szCs w:val="24"/>
        </w:rPr>
        <w:t>：</w:t>
      </w:r>
    </w:p>
    <w:p w14:paraId="6ED78E79" w14:textId="77777777" w:rsidR="009F7574" w:rsidRDefault="009F7574" w:rsidP="009F7574">
      <w:pPr>
        <w:rPr>
          <w:rFonts w:ascii="等线" w:eastAsia="等线" w:hAnsi="等线"/>
          <w:b/>
          <w:bCs/>
          <w:color w:val="C00000"/>
          <w:sz w:val="24"/>
          <w:szCs w:val="24"/>
        </w:rPr>
      </w:pPr>
      <w:r>
        <w:rPr>
          <w:rFonts w:ascii="等线" w:eastAsia="等线" w:hAnsi="等线" w:hint="eastAsia"/>
          <w:b/>
          <w:bCs/>
          <w:color w:val="C00000"/>
          <w:sz w:val="24"/>
          <w:szCs w:val="24"/>
        </w:rPr>
        <w:t>具体协议数据详见同目录下的升级协议文档</w:t>
      </w:r>
    </w:p>
    <w:p w14:paraId="5E81A44D" w14:textId="77777777" w:rsidR="009F7574" w:rsidRPr="00F05B70" w:rsidRDefault="009F7574" w:rsidP="009F7574">
      <w:pPr>
        <w:pStyle w:val="a3"/>
        <w:numPr>
          <w:ilvl w:val="0"/>
          <w:numId w:val="6"/>
        </w:numPr>
        <w:ind w:firstLineChars="0"/>
        <w:rPr>
          <w:rFonts w:ascii="等线" w:eastAsia="等线" w:hAnsi="等线"/>
          <w:sz w:val="24"/>
          <w:szCs w:val="24"/>
          <w:shd w:val="pct15" w:color="auto" w:fill="FFFFFF"/>
        </w:rPr>
      </w:pPr>
      <w:r w:rsidRPr="00F05B70">
        <w:rPr>
          <w:rFonts w:ascii="等线" w:eastAsia="等线" w:hAnsi="等线" w:hint="eastAsia"/>
          <w:sz w:val="24"/>
          <w:szCs w:val="24"/>
        </w:rPr>
        <w:t>软件搜索到</w:t>
      </w:r>
      <w:r>
        <w:rPr>
          <w:rFonts w:ascii="等线" w:eastAsia="等线" w:hAnsi="等线" w:hint="eastAsia"/>
          <w:sz w:val="24"/>
          <w:szCs w:val="24"/>
        </w:rPr>
        <w:t>用户</w:t>
      </w:r>
      <w:r w:rsidRPr="00F05B70">
        <w:rPr>
          <w:rFonts w:ascii="等线" w:eastAsia="等线" w:hAnsi="等线" w:hint="eastAsia"/>
          <w:sz w:val="24"/>
          <w:szCs w:val="24"/>
        </w:rPr>
        <w:t>设备后，通过</w:t>
      </w:r>
      <w:proofErr w:type="spellStart"/>
      <w:r w:rsidRPr="00F05B70">
        <w:rPr>
          <w:rFonts w:ascii="等线" w:eastAsia="等线" w:hAnsi="等线" w:hint="eastAsia"/>
          <w:sz w:val="24"/>
          <w:szCs w:val="24"/>
        </w:rPr>
        <w:t>SetReport</w:t>
      </w:r>
      <w:proofErr w:type="spellEnd"/>
      <w:r w:rsidRPr="00F05B70">
        <w:rPr>
          <w:rFonts w:ascii="等线" w:eastAsia="等线" w:hAnsi="等线" w:hint="eastAsia"/>
          <w:sz w:val="24"/>
          <w:szCs w:val="24"/>
        </w:rPr>
        <w:t>命令发送</w:t>
      </w:r>
      <w:r>
        <w:rPr>
          <w:rFonts w:ascii="等线" w:eastAsia="等线" w:hAnsi="等线" w:hint="eastAsia"/>
          <w:sz w:val="24"/>
          <w:szCs w:val="24"/>
        </w:rPr>
        <w:t>进入Bootloader指令，</w:t>
      </w:r>
      <w:r w:rsidRPr="00333561">
        <w:rPr>
          <w:rFonts w:ascii="等线" w:eastAsia="等线" w:hAnsi="等线" w:hint="eastAsia"/>
          <w:sz w:val="24"/>
          <w:szCs w:val="24"/>
        </w:rPr>
        <w:t>M</w:t>
      </w:r>
      <w:r w:rsidRPr="00333561">
        <w:rPr>
          <w:rFonts w:ascii="等线" w:eastAsia="等线" w:hAnsi="等线"/>
          <w:sz w:val="24"/>
          <w:szCs w:val="24"/>
        </w:rPr>
        <w:t>CU</w:t>
      </w:r>
      <w:r w:rsidRPr="00333561">
        <w:rPr>
          <w:rFonts w:ascii="等线" w:eastAsia="等线" w:hAnsi="等线" w:hint="eastAsia"/>
          <w:sz w:val="24"/>
          <w:szCs w:val="24"/>
        </w:rPr>
        <w:t>接收到命令后进入bootloader</w:t>
      </w:r>
      <w:r>
        <w:rPr>
          <w:rFonts w:ascii="等线" w:eastAsia="等线" w:hAnsi="等线" w:hint="eastAsia"/>
          <w:sz w:val="24"/>
          <w:szCs w:val="24"/>
        </w:rPr>
        <w:t>，软件搜索到bootloader后开始升级</w:t>
      </w:r>
      <w:r w:rsidRPr="00333561">
        <w:rPr>
          <w:rFonts w:ascii="等线" w:eastAsia="等线" w:hAnsi="等线" w:hint="eastAsia"/>
          <w:sz w:val="24"/>
          <w:szCs w:val="24"/>
        </w:rPr>
        <w:t>；</w:t>
      </w:r>
    </w:p>
    <w:p w14:paraId="2E8910FD" w14:textId="77777777" w:rsidR="009F7574" w:rsidRPr="00CA0E47" w:rsidRDefault="009F7574" w:rsidP="009F7574">
      <w:pPr>
        <w:pStyle w:val="a3"/>
        <w:numPr>
          <w:ilvl w:val="0"/>
          <w:numId w:val="6"/>
        </w:numPr>
        <w:ind w:firstLineChars="0"/>
        <w:rPr>
          <w:rFonts w:ascii="等线" w:eastAsia="等线" w:hAnsi="等线"/>
          <w:sz w:val="24"/>
          <w:szCs w:val="24"/>
        </w:rPr>
      </w:pPr>
      <w:r w:rsidRPr="00CA0E47">
        <w:rPr>
          <w:rFonts w:ascii="等线" w:eastAsia="等线" w:hAnsi="等线" w:hint="eastAsia"/>
          <w:sz w:val="24"/>
          <w:szCs w:val="24"/>
        </w:rPr>
        <w:t>发送连接bootloader指令，此操作用于与bootloader握手；</w:t>
      </w:r>
    </w:p>
    <w:p w14:paraId="5B5D8CC8" w14:textId="77777777" w:rsidR="009F7574" w:rsidRPr="00CA0E47" w:rsidRDefault="009F7574" w:rsidP="009F7574">
      <w:pPr>
        <w:pStyle w:val="a3"/>
        <w:numPr>
          <w:ilvl w:val="0"/>
          <w:numId w:val="6"/>
        </w:numPr>
        <w:ind w:firstLineChars="0"/>
        <w:rPr>
          <w:rFonts w:ascii="等线" w:eastAsia="等线" w:hAnsi="等线"/>
          <w:sz w:val="24"/>
          <w:szCs w:val="24"/>
        </w:rPr>
      </w:pPr>
      <w:r w:rsidRPr="00CA0E47">
        <w:rPr>
          <w:rFonts w:ascii="等线" w:eastAsia="等线" w:hAnsi="等线" w:hint="eastAsia"/>
          <w:sz w:val="24"/>
          <w:szCs w:val="24"/>
        </w:rPr>
        <w:t>软件下发rom数据，此处会先抹除用户程序的第一页，待其它页升级完成后再升级第一页，此法可保证升级意外中断，也不会进入错误的用户程序；</w:t>
      </w:r>
    </w:p>
    <w:p w14:paraId="2EEEAA73" w14:textId="77777777" w:rsidR="009F7574" w:rsidRPr="00CA0E47" w:rsidRDefault="009F7574" w:rsidP="009F7574">
      <w:pPr>
        <w:pStyle w:val="a3"/>
        <w:numPr>
          <w:ilvl w:val="0"/>
          <w:numId w:val="6"/>
        </w:numPr>
        <w:ind w:firstLineChars="0"/>
        <w:rPr>
          <w:rFonts w:ascii="等线" w:eastAsia="等线" w:hAnsi="等线"/>
          <w:sz w:val="24"/>
          <w:szCs w:val="24"/>
        </w:rPr>
      </w:pPr>
      <w:r w:rsidRPr="00CA0E47">
        <w:rPr>
          <w:rFonts w:ascii="等线" w:eastAsia="等线" w:hAnsi="等线" w:hint="eastAsia"/>
          <w:sz w:val="24"/>
          <w:szCs w:val="24"/>
        </w:rPr>
        <w:t>升级完所有页面后，获取和校验进行验证；</w:t>
      </w:r>
    </w:p>
    <w:p w14:paraId="7CC2F0FB" w14:textId="77777777" w:rsidR="009F7574" w:rsidRPr="009F7574" w:rsidRDefault="009F7574" w:rsidP="004C766B">
      <w:pPr>
        <w:rPr>
          <w:rFonts w:ascii="等线" w:eastAsia="等线" w:hAnsi="等线"/>
          <w:color w:val="FF0000"/>
          <w:szCs w:val="21"/>
        </w:rPr>
      </w:pPr>
    </w:p>
    <w:p w14:paraId="60916741" w14:textId="3D9B5097" w:rsidR="00934290" w:rsidRDefault="00E027A7" w:rsidP="00E027A7">
      <w:pPr>
        <w:pStyle w:val="4"/>
      </w:pPr>
      <w:r>
        <w:rPr>
          <w:rFonts w:hint="eastAsia"/>
        </w:rPr>
        <w:lastRenderedPageBreak/>
        <w:t>二、通过串口升级</w:t>
      </w:r>
    </w:p>
    <w:p w14:paraId="6734606F" w14:textId="08C604EB" w:rsidR="00E027A7" w:rsidRDefault="000F16AC" w:rsidP="004C766B">
      <w:pPr>
        <w:rPr>
          <w:rFonts w:ascii="等线" w:eastAsia="等线" w:hAnsi="等线"/>
          <w:sz w:val="24"/>
          <w:szCs w:val="24"/>
        </w:rPr>
      </w:pPr>
      <w:r>
        <w:rPr>
          <w:rFonts w:ascii="等线" w:eastAsia="等线" w:hAnsi="等线" w:hint="eastAsia"/>
          <w:sz w:val="24"/>
          <w:szCs w:val="24"/>
        </w:rPr>
        <w:t>支持上电升级以及不断电升级</w:t>
      </w:r>
      <w:r w:rsidR="006F5AAB">
        <w:rPr>
          <w:rFonts w:ascii="等线" w:eastAsia="等线" w:hAnsi="等线" w:hint="eastAsia"/>
          <w:sz w:val="24"/>
          <w:szCs w:val="24"/>
        </w:rPr>
        <w:t>。</w:t>
      </w:r>
    </w:p>
    <w:p w14:paraId="73918DBB" w14:textId="77777777" w:rsidR="00506FCD" w:rsidRDefault="00506FCD" w:rsidP="00506FCD">
      <w:pPr>
        <w:rPr>
          <w:rFonts w:ascii="等线" w:eastAsia="等线" w:hAnsi="等线"/>
          <w:b/>
          <w:bCs/>
          <w:color w:val="C00000"/>
          <w:sz w:val="24"/>
          <w:szCs w:val="24"/>
        </w:rPr>
      </w:pPr>
      <w:r w:rsidRPr="00380697">
        <w:rPr>
          <w:rFonts w:ascii="等线" w:eastAsia="等线" w:hAnsi="等线" w:hint="eastAsia"/>
          <w:b/>
          <w:bCs/>
          <w:color w:val="C00000"/>
          <w:sz w:val="24"/>
          <w:szCs w:val="24"/>
        </w:rPr>
        <w:t>软件升级流程</w:t>
      </w:r>
      <w:r>
        <w:rPr>
          <w:rFonts w:ascii="等线" w:eastAsia="等线" w:hAnsi="等线" w:hint="eastAsia"/>
          <w:b/>
          <w:bCs/>
          <w:color w:val="C00000"/>
          <w:sz w:val="24"/>
          <w:szCs w:val="24"/>
        </w:rPr>
        <w:t>：</w:t>
      </w:r>
    </w:p>
    <w:p w14:paraId="31F72A62" w14:textId="77777777" w:rsidR="00506FCD" w:rsidRDefault="00506FCD" w:rsidP="00506FCD">
      <w:pPr>
        <w:rPr>
          <w:rFonts w:ascii="等线" w:eastAsia="等线" w:hAnsi="等线"/>
          <w:b/>
          <w:bCs/>
          <w:color w:val="C00000"/>
          <w:sz w:val="24"/>
          <w:szCs w:val="24"/>
        </w:rPr>
      </w:pPr>
      <w:r>
        <w:rPr>
          <w:rFonts w:ascii="等线" w:eastAsia="等线" w:hAnsi="等线" w:hint="eastAsia"/>
          <w:b/>
          <w:bCs/>
          <w:color w:val="C00000"/>
          <w:sz w:val="24"/>
          <w:szCs w:val="24"/>
        </w:rPr>
        <w:t>具体协议数据详见同目录下的升级协议文档</w:t>
      </w:r>
    </w:p>
    <w:p w14:paraId="7221B75B" w14:textId="01CE8CE8" w:rsidR="00506FCD" w:rsidRPr="00506FCD" w:rsidRDefault="00506FCD" w:rsidP="00506FCD">
      <w:pPr>
        <w:pStyle w:val="a3"/>
        <w:numPr>
          <w:ilvl w:val="0"/>
          <w:numId w:val="7"/>
        </w:numPr>
        <w:ind w:firstLineChars="0"/>
        <w:rPr>
          <w:rFonts w:ascii="等线" w:eastAsia="等线" w:hAnsi="等线"/>
          <w:sz w:val="24"/>
          <w:szCs w:val="24"/>
          <w:shd w:val="pct15" w:color="auto" w:fill="FFFFFF"/>
        </w:rPr>
      </w:pPr>
      <w:r w:rsidRPr="00506FCD">
        <w:rPr>
          <w:rFonts w:ascii="等线" w:eastAsia="等线" w:hAnsi="等线" w:hint="eastAsia"/>
          <w:sz w:val="24"/>
          <w:szCs w:val="24"/>
        </w:rPr>
        <w:t>软件搜索到</w:t>
      </w:r>
      <w:r>
        <w:rPr>
          <w:rFonts w:ascii="等线" w:eastAsia="等线" w:hAnsi="等线" w:hint="eastAsia"/>
          <w:sz w:val="24"/>
          <w:szCs w:val="24"/>
        </w:rPr>
        <w:t>指定串口设备</w:t>
      </w:r>
      <w:r w:rsidRPr="00506FCD">
        <w:rPr>
          <w:rFonts w:ascii="等线" w:eastAsia="等线" w:hAnsi="等线" w:hint="eastAsia"/>
          <w:sz w:val="24"/>
          <w:szCs w:val="24"/>
        </w:rPr>
        <w:t>后，</w:t>
      </w:r>
      <w:r w:rsidR="00B64352">
        <w:rPr>
          <w:rFonts w:ascii="等线" w:eastAsia="等线" w:hAnsi="等线" w:hint="eastAsia"/>
          <w:sz w:val="24"/>
          <w:szCs w:val="24"/>
        </w:rPr>
        <w:t>先</w:t>
      </w:r>
      <w:r w:rsidRPr="00506FCD">
        <w:rPr>
          <w:rFonts w:ascii="等线" w:eastAsia="等线" w:hAnsi="等线" w:hint="eastAsia"/>
          <w:sz w:val="24"/>
          <w:szCs w:val="24"/>
        </w:rPr>
        <w:t>发送</w:t>
      </w:r>
      <w:r w:rsidR="00B64352">
        <w:rPr>
          <w:rFonts w:ascii="等线" w:eastAsia="等线" w:hAnsi="等线" w:hint="eastAsia"/>
          <w:sz w:val="24"/>
          <w:szCs w:val="24"/>
        </w:rPr>
        <w:t>1次</w:t>
      </w:r>
      <w:r w:rsidRPr="00506FCD">
        <w:rPr>
          <w:rFonts w:ascii="等线" w:eastAsia="等线" w:hAnsi="等线" w:hint="eastAsia"/>
          <w:sz w:val="24"/>
          <w:szCs w:val="24"/>
        </w:rPr>
        <w:t>进入Bootloader指令</w:t>
      </w:r>
      <w:r w:rsidR="00B64352">
        <w:rPr>
          <w:rFonts w:ascii="等线" w:eastAsia="等线" w:hAnsi="等线" w:hint="eastAsia"/>
          <w:sz w:val="24"/>
          <w:szCs w:val="24"/>
        </w:rPr>
        <w:t>给用户</w:t>
      </w:r>
      <w:r w:rsidR="00D51F09">
        <w:rPr>
          <w:rFonts w:ascii="等线" w:eastAsia="等线" w:hAnsi="等线" w:hint="eastAsia"/>
          <w:sz w:val="24"/>
          <w:szCs w:val="24"/>
        </w:rPr>
        <w:t>程序</w:t>
      </w:r>
      <w:r w:rsidR="00B64352">
        <w:rPr>
          <w:rFonts w:ascii="等线" w:eastAsia="等线" w:hAnsi="等线" w:hint="eastAsia"/>
          <w:sz w:val="24"/>
          <w:szCs w:val="24"/>
        </w:rPr>
        <w:t>；</w:t>
      </w:r>
    </w:p>
    <w:p w14:paraId="12842263" w14:textId="4B1115DB" w:rsidR="00506FCD" w:rsidRPr="00CA0E47" w:rsidRDefault="00D51F09" w:rsidP="00506FCD">
      <w:pPr>
        <w:pStyle w:val="a3"/>
        <w:numPr>
          <w:ilvl w:val="0"/>
          <w:numId w:val="7"/>
        </w:numPr>
        <w:ind w:firstLineChars="0"/>
        <w:rPr>
          <w:rFonts w:ascii="等线" w:eastAsia="等线" w:hAnsi="等线"/>
          <w:sz w:val="24"/>
          <w:szCs w:val="24"/>
        </w:rPr>
      </w:pPr>
      <w:r>
        <w:rPr>
          <w:rFonts w:ascii="等线" w:eastAsia="等线" w:hAnsi="等线" w:hint="eastAsia"/>
          <w:sz w:val="24"/>
          <w:szCs w:val="24"/>
        </w:rPr>
        <w:t>之后</w:t>
      </w:r>
      <w:r w:rsidR="001A088F">
        <w:rPr>
          <w:rFonts w:ascii="等线" w:eastAsia="等线" w:hAnsi="等线" w:hint="eastAsia"/>
          <w:sz w:val="24"/>
          <w:szCs w:val="24"/>
        </w:rPr>
        <w:t>不断</w:t>
      </w:r>
      <w:r w:rsidR="00506FCD" w:rsidRPr="00CA0E47">
        <w:rPr>
          <w:rFonts w:ascii="等线" w:eastAsia="等线" w:hAnsi="等线" w:hint="eastAsia"/>
          <w:sz w:val="24"/>
          <w:szCs w:val="24"/>
        </w:rPr>
        <w:t>发送连接bootloader指令，此操作用于与bootloader握手；</w:t>
      </w:r>
    </w:p>
    <w:p w14:paraId="7227DB0C" w14:textId="77777777" w:rsidR="00506FCD" w:rsidRPr="00CA0E47" w:rsidRDefault="00506FCD" w:rsidP="00506FCD">
      <w:pPr>
        <w:pStyle w:val="a3"/>
        <w:numPr>
          <w:ilvl w:val="0"/>
          <w:numId w:val="7"/>
        </w:numPr>
        <w:ind w:firstLineChars="0"/>
        <w:rPr>
          <w:rFonts w:ascii="等线" w:eastAsia="等线" w:hAnsi="等线"/>
          <w:sz w:val="24"/>
          <w:szCs w:val="24"/>
        </w:rPr>
      </w:pPr>
      <w:r w:rsidRPr="00CA0E47">
        <w:rPr>
          <w:rFonts w:ascii="等线" w:eastAsia="等线" w:hAnsi="等线" w:hint="eastAsia"/>
          <w:sz w:val="24"/>
          <w:szCs w:val="24"/>
        </w:rPr>
        <w:t>软件下发rom数据，此处会先抹除用户程序的第一页，待其它页升级完成后再升级第一页，此法可保证升级意外中断，也不会进入错误的用户程序；</w:t>
      </w:r>
    </w:p>
    <w:p w14:paraId="5B1125F5" w14:textId="0260F5C5" w:rsidR="00656927" w:rsidRPr="001A088F" w:rsidRDefault="00506FCD" w:rsidP="004C766B">
      <w:pPr>
        <w:pStyle w:val="a3"/>
        <w:numPr>
          <w:ilvl w:val="0"/>
          <w:numId w:val="7"/>
        </w:numPr>
        <w:ind w:firstLineChars="0"/>
        <w:rPr>
          <w:rFonts w:ascii="等线" w:eastAsia="等线" w:hAnsi="等线"/>
          <w:sz w:val="24"/>
          <w:szCs w:val="24"/>
        </w:rPr>
      </w:pPr>
      <w:r w:rsidRPr="00CA0E47">
        <w:rPr>
          <w:rFonts w:ascii="等线" w:eastAsia="等线" w:hAnsi="等线" w:hint="eastAsia"/>
          <w:sz w:val="24"/>
          <w:szCs w:val="24"/>
        </w:rPr>
        <w:t>升级完所有页面后，获取和校验进行验证；</w:t>
      </w:r>
    </w:p>
    <w:p w14:paraId="2E4670D9" w14:textId="2B11E5B8" w:rsidR="004C766B" w:rsidRPr="004C766B" w:rsidRDefault="001A088F" w:rsidP="001A088F">
      <w:pPr>
        <w:pStyle w:val="2"/>
      </w:pPr>
      <w:r>
        <w:rPr>
          <w:rFonts w:hint="eastAsia"/>
        </w:rPr>
        <w:t>U</w:t>
      </w:r>
      <w:r>
        <w:t>SB</w:t>
      </w:r>
      <w:r>
        <w:rPr>
          <w:rFonts w:hint="eastAsia"/>
        </w:rPr>
        <w:t>升级</w:t>
      </w:r>
    </w:p>
    <w:p w14:paraId="205E9345" w14:textId="14E5432E" w:rsidR="009E0F28" w:rsidRPr="009E0F28" w:rsidRDefault="009E0F28" w:rsidP="009E0F28">
      <w:pPr>
        <w:rPr>
          <w:rFonts w:ascii="等线" w:eastAsia="等线" w:hAnsi="等线"/>
          <w:sz w:val="24"/>
          <w:szCs w:val="24"/>
        </w:rPr>
      </w:pPr>
      <w:r w:rsidRPr="009E0F28">
        <w:rPr>
          <w:rFonts w:ascii="等线" w:eastAsia="等线" w:hAnsi="等线" w:hint="eastAsia"/>
          <w:sz w:val="24"/>
          <w:szCs w:val="24"/>
        </w:rPr>
        <w:t>界面如下：</w:t>
      </w:r>
    </w:p>
    <w:p w14:paraId="3844B530" w14:textId="7CB0CE44" w:rsidR="009E0F28" w:rsidRPr="002947D6" w:rsidRDefault="001A088F" w:rsidP="009E0F28">
      <w:pPr>
        <w:rPr>
          <w:rFonts w:ascii="等线" w:eastAsia="等线" w:hAnsi="等线"/>
        </w:rPr>
      </w:pPr>
      <w:r>
        <w:rPr>
          <w:noProof/>
        </w:rPr>
        <w:drawing>
          <wp:inline distT="0" distB="0" distL="0" distR="0" wp14:anchorId="25E5FEE4" wp14:editId="037031CC">
            <wp:extent cx="5334000" cy="4438650"/>
            <wp:effectExtent l="0" t="0" r="0" b="0"/>
            <wp:docPr id="13252903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90354" name=""/>
                    <pic:cNvPicPr/>
                  </pic:nvPicPr>
                  <pic:blipFill>
                    <a:blip r:embed="rId8"/>
                    <a:stretch>
                      <a:fillRect/>
                    </a:stretch>
                  </pic:blipFill>
                  <pic:spPr>
                    <a:xfrm>
                      <a:off x="0" y="0"/>
                      <a:ext cx="5334000" cy="4438650"/>
                    </a:xfrm>
                    <a:prstGeom prst="rect">
                      <a:avLst/>
                    </a:prstGeom>
                  </pic:spPr>
                </pic:pic>
              </a:graphicData>
            </a:graphic>
          </wp:inline>
        </w:drawing>
      </w:r>
    </w:p>
    <w:p w14:paraId="46EE7D25" w14:textId="33A6CC49" w:rsidR="00762D5A" w:rsidRPr="00260115" w:rsidRDefault="00A75B82" w:rsidP="002130F3">
      <w:pPr>
        <w:pStyle w:val="a3"/>
        <w:numPr>
          <w:ilvl w:val="0"/>
          <w:numId w:val="1"/>
        </w:numPr>
        <w:spacing w:line="360" w:lineRule="auto"/>
        <w:ind w:left="357" w:firstLineChars="0"/>
        <w:rPr>
          <w:rFonts w:ascii="等线" w:eastAsia="等线" w:hAnsi="等线"/>
          <w:sz w:val="24"/>
          <w:szCs w:val="24"/>
        </w:rPr>
      </w:pPr>
      <w:r w:rsidRPr="00260115">
        <w:rPr>
          <w:rFonts w:ascii="等线" w:eastAsia="等线" w:hAnsi="等线" w:hint="eastAsia"/>
          <w:b/>
          <w:bCs/>
          <w:color w:val="FF0000"/>
          <w:sz w:val="24"/>
          <w:szCs w:val="24"/>
        </w:rPr>
        <w:t>文件</w:t>
      </w:r>
      <w:r w:rsidR="00AA66CF" w:rsidRPr="00260115">
        <w:rPr>
          <w:rFonts w:ascii="等线" w:eastAsia="等线" w:hAnsi="等线" w:hint="eastAsia"/>
          <w:b/>
          <w:bCs/>
          <w:color w:val="FF0000"/>
          <w:sz w:val="24"/>
          <w:szCs w:val="24"/>
        </w:rPr>
        <w:t>选择</w:t>
      </w:r>
      <w:r w:rsidRPr="00260115">
        <w:rPr>
          <w:rFonts w:ascii="等线" w:eastAsia="等线" w:hAnsi="等线" w:hint="eastAsia"/>
          <w:b/>
          <w:bCs/>
          <w:color w:val="FF0000"/>
          <w:sz w:val="24"/>
          <w:szCs w:val="24"/>
        </w:rPr>
        <w:t>：</w:t>
      </w:r>
      <w:r w:rsidR="00762D5A" w:rsidRPr="00260115">
        <w:rPr>
          <w:rFonts w:ascii="等线" w:eastAsia="等线" w:hAnsi="等线" w:hint="eastAsia"/>
          <w:sz w:val="24"/>
          <w:szCs w:val="24"/>
        </w:rPr>
        <w:t>在文件选择框处选择hex</w:t>
      </w:r>
      <w:r w:rsidR="00EA72BE" w:rsidRPr="00260115">
        <w:rPr>
          <w:rFonts w:ascii="等线" w:eastAsia="等线" w:hAnsi="等线" w:hint="eastAsia"/>
          <w:sz w:val="24"/>
          <w:szCs w:val="24"/>
        </w:rPr>
        <w:t>或</w:t>
      </w:r>
      <w:proofErr w:type="spellStart"/>
      <w:r w:rsidR="00EA72BE" w:rsidRPr="00260115">
        <w:rPr>
          <w:rFonts w:ascii="等线" w:eastAsia="等线" w:hAnsi="等线" w:hint="eastAsia"/>
          <w:sz w:val="24"/>
          <w:szCs w:val="24"/>
        </w:rPr>
        <w:t>zcw</w:t>
      </w:r>
      <w:proofErr w:type="spellEnd"/>
      <w:r w:rsidR="00EA72BE" w:rsidRPr="00260115">
        <w:rPr>
          <w:rFonts w:ascii="等线" w:eastAsia="等线" w:hAnsi="等线" w:hint="eastAsia"/>
          <w:sz w:val="24"/>
          <w:szCs w:val="24"/>
        </w:rPr>
        <w:t>或bin</w:t>
      </w:r>
      <w:r w:rsidR="00762D5A" w:rsidRPr="00260115">
        <w:rPr>
          <w:rFonts w:ascii="等线" w:eastAsia="等线" w:hAnsi="等线" w:hint="eastAsia"/>
          <w:sz w:val="24"/>
          <w:szCs w:val="24"/>
        </w:rPr>
        <w:t>文件</w:t>
      </w:r>
      <w:r w:rsidR="005B6D78" w:rsidRPr="00260115">
        <w:rPr>
          <w:rFonts w:ascii="等线" w:eastAsia="等线" w:hAnsi="等线" w:hint="eastAsia"/>
          <w:sz w:val="24"/>
          <w:szCs w:val="24"/>
        </w:rPr>
        <w:t>；</w:t>
      </w:r>
      <w:r w:rsidR="00A7116D" w:rsidRPr="00260115">
        <w:rPr>
          <w:rFonts w:ascii="等线" w:eastAsia="等线" w:hAnsi="等线" w:hint="eastAsia"/>
          <w:sz w:val="24"/>
          <w:szCs w:val="24"/>
        </w:rPr>
        <w:t>其中hex将只升级hex文件描述的内容，</w:t>
      </w:r>
      <w:proofErr w:type="spellStart"/>
      <w:r w:rsidR="00A7116D" w:rsidRPr="00260115">
        <w:rPr>
          <w:rFonts w:ascii="等线" w:eastAsia="等线" w:hAnsi="等线" w:hint="eastAsia"/>
          <w:sz w:val="24"/>
          <w:szCs w:val="24"/>
        </w:rPr>
        <w:lastRenderedPageBreak/>
        <w:t>zcw</w:t>
      </w:r>
      <w:proofErr w:type="spellEnd"/>
      <w:r w:rsidR="00A7116D" w:rsidRPr="00260115">
        <w:rPr>
          <w:rFonts w:ascii="等线" w:eastAsia="等线" w:hAnsi="等线" w:hint="eastAsia"/>
          <w:sz w:val="24"/>
          <w:szCs w:val="24"/>
        </w:rPr>
        <w:t>及bin文件为全量升级。</w:t>
      </w:r>
    </w:p>
    <w:p w14:paraId="0847005D" w14:textId="223484DF" w:rsidR="008B7D50" w:rsidRDefault="00A75B82" w:rsidP="002130F3">
      <w:pPr>
        <w:pStyle w:val="a3"/>
        <w:numPr>
          <w:ilvl w:val="0"/>
          <w:numId w:val="1"/>
        </w:numPr>
        <w:spacing w:line="360" w:lineRule="auto"/>
        <w:ind w:left="357" w:firstLineChars="0"/>
        <w:rPr>
          <w:rFonts w:ascii="等线" w:eastAsia="等线" w:hAnsi="等线"/>
          <w:sz w:val="24"/>
          <w:szCs w:val="24"/>
        </w:rPr>
      </w:pPr>
      <w:r w:rsidRPr="00260115">
        <w:rPr>
          <w:rFonts w:ascii="等线" w:eastAsia="等线" w:hAnsi="等线" w:hint="eastAsia"/>
          <w:b/>
          <w:bCs/>
          <w:color w:val="FF0000"/>
          <w:sz w:val="24"/>
          <w:szCs w:val="24"/>
        </w:rPr>
        <w:t>地址设定：</w:t>
      </w:r>
      <w:r w:rsidR="008B7D50" w:rsidRPr="00260115">
        <w:rPr>
          <w:rFonts w:ascii="等线" w:eastAsia="等线" w:hAnsi="等线" w:hint="eastAsia"/>
          <w:sz w:val="24"/>
          <w:szCs w:val="24"/>
        </w:rPr>
        <w:t>点击地址设定按钮，填写升级地址范围</w:t>
      </w:r>
      <w:r w:rsidR="00192C4D" w:rsidRPr="00260115">
        <w:rPr>
          <w:rFonts w:ascii="等线" w:eastAsia="等线" w:hAnsi="等线" w:hint="eastAsia"/>
          <w:sz w:val="24"/>
          <w:szCs w:val="24"/>
        </w:rPr>
        <w:t>；</w:t>
      </w:r>
    </w:p>
    <w:p w14:paraId="53DA2FEF" w14:textId="5270BB81" w:rsidR="005235FB" w:rsidRPr="00260115" w:rsidRDefault="005235FB" w:rsidP="002130F3">
      <w:pPr>
        <w:pStyle w:val="a3"/>
        <w:numPr>
          <w:ilvl w:val="0"/>
          <w:numId w:val="1"/>
        </w:numPr>
        <w:spacing w:line="360" w:lineRule="auto"/>
        <w:ind w:left="357" w:firstLineChars="0"/>
        <w:rPr>
          <w:rFonts w:ascii="等线" w:eastAsia="等线" w:hAnsi="等线"/>
          <w:sz w:val="24"/>
          <w:szCs w:val="24"/>
        </w:rPr>
      </w:pPr>
      <w:r>
        <w:rPr>
          <w:rFonts w:ascii="等线" w:eastAsia="等线" w:hAnsi="等线" w:hint="eastAsia"/>
          <w:b/>
          <w:bCs/>
          <w:color w:val="FF0000"/>
          <w:sz w:val="24"/>
          <w:szCs w:val="24"/>
        </w:rPr>
        <w:t>引用Hex合并结果：</w:t>
      </w:r>
      <w:r w:rsidR="00FE3F07" w:rsidRPr="00FE3F07">
        <w:rPr>
          <w:rFonts w:ascii="等线" w:eastAsia="等线" w:hAnsi="等线" w:hint="eastAsia"/>
          <w:sz w:val="24"/>
          <w:szCs w:val="24"/>
        </w:rPr>
        <w:t>勾选后，将引用Hex合并页的输出结果。</w:t>
      </w:r>
    </w:p>
    <w:p w14:paraId="620E5CD4" w14:textId="28EA89B3" w:rsidR="00762D5A" w:rsidRPr="00260115" w:rsidRDefault="006B6B42" w:rsidP="002130F3">
      <w:pPr>
        <w:pStyle w:val="a3"/>
        <w:numPr>
          <w:ilvl w:val="0"/>
          <w:numId w:val="1"/>
        </w:numPr>
        <w:spacing w:line="360" w:lineRule="auto"/>
        <w:ind w:left="357" w:firstLineChars="0"/>
        <w:rPr>
          <w:rFonts w:ascii="等线" w:eastAsia="等线" w:hAnsi="等线"/>
          <w:sz w:val="24"/>
          <w:szCs w:val="24"/>
        </w:rPr>
      </w:pPr>
      <w:r w:rsidRPr="00260115">
        <w:rPr>
          <w:rFonts w:ascii="等线" w:eastAsia="等线" w:hAnsi="等线" w:hint="eastAsia"/>
          <w:b/>
          <w:bCs/>
          <w:color w:val="FF0000"/>
          <w:sz w:val="24"/>
          <w:szCs w:val="24"/>
        </w:rPr>
        <w:t>填写</w:t>
      </w:r>
      <w:r w:rsidR="00762D5A" w:rsidRPr="00260115">
        <w:rPr>
          <w:rFonts w:ascii="等线" w:eastAsia="等线" w:hAnsi="等线" w:hint="eastAsia"/>
          <w:b/>
          <w:bCs/>
          <w:color w:val="FF0000"/>
          <w:sz w:val="24"/>
          <w:szCs w:val="24"/>
        </w:rPr>
        <w:t>目标</w:t>
      </w:r>
      <w:r w:rsidR="00395431" w:rsidRPr="00260115">
        <w:rPr>
          <w:rFonts w:ascii="等线" w:eastAsia="等线" w:hAnsi="等线" w:hint="eastAsia"/>
          <w:b/>
          <w:bCs/>
          <w:color w:val="FF0000"/>
          <w:sz w:val="24"/>
          <w:szCs w:val="24"/>
        </w:rPr>
        <w:t>信息：</w:t>
      </w:r>
      <w:r w:rsidR="00FE3F07" w:rsidRPr="00FE3F07">
        <w:rPr>
          <w:rFonts w:ascii="等线" w:eastAsia="等线" w:hAnsi="等线" w:hint="eastAsia"/>
          <w:sz w:val="24"/>
          <w:szCs w:val="24"/>
        </w:rPr>
        <w:t>在</w:t>
      </w:r>
      <w:r w:rsidR="00762D5A" w:rsidRPr="00260115">
        <w:rPr>
          <w:rFonts w:ascii="等线" w:eastAsia="等线" w:hAnsi="等线" w:hint="eastAsia"/>
          <w:sz w:val="24"/>
          <w:szCs w:val="24"/>
        </w:rPr>
        <w:t>设备</w:t>
      </w:r>
      <w:r w:rsidR="00FE3F07">
        <w:rPr>
          <w:rFonts w:ascii="等线" w:eastAsia="等线" w:hAnsi="等线" w:hint="eastAsia"/>
          <w:sz w:val="24"/>
          <w:szCs w:val="24"/>
        </w:rPr>
        <w:t>框处填入用户</w:t>
      </w:r>
      <w:r w:rsidR="00762D5A" w:rsidRPr="00260115">
        <w:rPr>
          <w:rFonts w:ascii="等线" w:eastAsia="等线" w:hAnsi="等线" w:hint="eastAsia"/>
          <w:sz w:val="24"/>
          <w:szCs w:val="24"/>
        </w:rPr>
        <w:t>V</w:t>
      </w:r>
      <w:r w:rsidR="00762D5A" w:rsidRPr="00260115">
        <w:rPr>
          <w:rFonts w:ascii="等线" w:eastAsia="等线" w:hAnsi="等线"/>
          <w:sz w:val="24"/>
          <w:szCs w:val="24"/>
        </w:rPr>
        <w:t>ID</w:t>
      </w:r>
      <w:r w:rsidR="00762D5A" w:rsidRPr="00260115">
        <w:rPr>
          <w:rFonts w:ascii="等线" w:eastAsia="等线" w:hAnsi="等线" w:hint="eastAsia"/>
          <w:sz w:val="24"/>
          <w:szCs w:val="24"/>
        </w:rPr>
        <w:t>、P</w:t>
      </w:r>
      <w:r w:rsidR="00762D5A" w:rsidRPr="00260115">
        <w:rPr>
          <w:rFonts w:ascii="等线" w:eastAsia="等线" w:hAnsi="等线"/>
          <w:sz w:val="24"/>
          <w:szCs w:val="24"/>
        </w:rPr>
        <w:t>ID</w:t>
      </w:r>
      <w:r w:rsidR="00762D5A" w:rsidRPr="00260115">
        <w:rPr>
          <w:rFonts w:ascii="等线" w:eastAsia="等线" w:hAnsi="等线" w:hint="eastAsia"/>
          <w:sz w:val="24"/>
          <w:szCs w:val="24"/>
        </w:rPr>
        <w:t>信息</w:t>
      </w:r>
      <w:r w:rsidRPr="00260115">
        <w:rPr>
          <w:rFonts w:ascii="等线" w:eastAsia="等线" w:hAnsi="等线" w:hint="eastAsia"/>
          <w:sz w:val="24"/>
          <w:szCs w:val="24"/>
        </w:rPr>
        <w:t>；</w:t>
      </w:r>
    </w:p>
    <w:p w14:paraId="2E6C7C5B" w14:textId="1E15259C" w:rsidR="00762D5A" w:rsidRDefault="00D9221F" w:rsidP="002130F3">
      <w:pPr>
        <w:pStyle w:val="a3"/>
        <w:numPr>
          <w:ilvl w:val="0"/>
          <w:numId w:val="1"/>
        </w:numPr>
        <w:spacing w:line="360" w:lineRule="auto"/>
        <w:ind w:left="357" w:firstLineChars="0"/>
        <w:rPr>
          <w:rFonts w:ascii="等线" w:eastAsia="等线" w:hAnsi="等线"/>
          <w:sz w:val="24"/>
          <w:szCs w:val="24"/>
        </w:rPr>
      </w:pPr>
      <w:r w:rsidRPr="00260115">
        <w:rPr>
          <w:rFonts w:ascii="等线" w:eastAsia="等线" w:hAnsi="等线" w:hint="eastAsia"/>
          <w:b/>
          <w:bCs/>
          <w:color w:val="FF0000"/>
          <w:sz w:val="24"/>
          <w:szCs w:val="24"/>
        </w:rPr>
        <w:t>多设备：</w:t>
      </w:r>
      <w:r w:rsidR="00762D5A" w:rsidRPr="00260115">
        <w:rPr>
          <w:rFonts w:ascii="等线" w:eastAsia="等线" w:hAnsi="等线" w:hint="eastAsia"/>
          <w:sz w:val="24"/>
          <w:szCs w:val="24"/>
        </w:rPr>
        <w:t>如需要多个设备</w:t>
      </w:r>
      <w:r w:rsidR="00B82DD2">
        <w:rPr>
          <w:rFonts w:ascii="等线" w:eastAsia="等线" w:hAnsi="等线" w:hint="eastAsia"/>
          <w:sz w:val="24"/>
          <w:szCs w:val="24"/>
        </w:rPr>
        <w:t>连续</w:t>
      </w:r>
      <w:r w:rsidR="00762D5A" w:rsidRPr="00260115">
        <w:rPr>
          <w:rFonts w:ascii="等线" w:eastAsia="等线" w:hAnsi="等线" w:hint="eastAsia"/>
          <w:sz w:val="24"/>
          <w:szCs w:val="24"/>
        </w:rPr>
        <w:t>升级，勾选升级信息框中的多设备</w:t>
      </w:r>
      <w:r w:rsidR="006B6B42" w:rsidRPr="00260115">
        <w:rPr>
          <w:rFonts w:ascii="等线" w:eastAsia="等线" w:hAnsi="等线" w:hint="eastAsia"/>
          <w:sz w:val="24"/>
          <w:szCs w:val="24"/>
        </w:rPr>
        <w:t>；</w:t>
      </w:r>
      <w:r w:rsidRPr="00260115">
        <w:rPr>
          <w:rFonts w:ascii="等线" w:eastAsia="等线" w:hAnsi="等线" w:hint="eastAsia"/>
          <w:sz w:val="24"/>
          <w:szCs w:val="24"/>
        </w:rPr>
        <w:t>勾选则设备升级完成不会进入主程序，不勾选则设备升级完成直接进入主程序</w:t>
      </w:r>
      <w:r w:rsidR="00AF151B" w:rsidRPr="00260115">
        <w:rPr>
          <w:rFonts w:ascii="等线" w:eastAsia="等线" w:hAnsi="等线" w:hint="eastAsia"/>
          <w:sz w:val="24"/>
          <w:szCs w:val="24"/>
        </w:rPr>
        <w:t>。</w:t>
      </w:r>
    </w:p>
    <w:p w14:paraId="2C5092B6" w14:textId="26036FD8" w:rsidR="00E96868" w:rsidRDefault="00E96868" w:rsidP="002130F3">
      <w:pPr>
        <w:pStyle w:val="a3"/>
        <w:numPr>
          <w:ilvl w:val="0"/>
          <w:numId w:val="1"/>
        </w:numPr>
        <w:spacing w:line="360" w:lineRule="auto"/>
        <w:ind w:left="357" w:firstLineChars="0"/>
        <w:rPr>
          <w:rFonts w:ascii="等线" w:eastAsia="等线" w:hAnsi="等线"/>
          <w:sz w:val="24"/>
          <w:szCs w:val="24"/>
        </w:rPr>
      </w:pPr>
      <w:r>
        <w:rPr>
          <w:rFonts w:ascii="等线" w:eastAsia="等线" w:hAnsi="等线" w:hint="eastAsia"/>
          <w:b/>
          <w:bCs/>
          <w:color w:val="FF0000"/>
          <w:sz w:val="24"/>
          <w:szCs w:val="24"/>
        </w:rPr>
        <w:t>升级前合并Hex：</w:t>
      </w:r>
      <w:r w:rsidRPr="00DD35C6">
        <w:rPr>
          <w:rFonts w:ascii="等线" w:eastAsia="等线" w:hAnsi="等线" w:hint="eastAsia"/>
          <w:sz w:val="24"/>
          <w:szCs w:val="24"/>
        </w:rPr>
        <w:t>勾选后，开始升级前</w:t>
      </w:r>
      <w:r w:rsidR="00DD35C6">
        <w:rPr>
          <w:rFonts w:ascii="等线" w:eastAsia="等线" w:hAnsi="等线" w:hint="eastAsia"/>
          <w:sz w:val="24"/>
          <w:szCs w:val="24"/>
        </w:rPr>
        <w:t>，</w:t>
      </w:r>
      <w:r w:rsidRPr="00DD35C6">
        <w:rPr>
          <w:rFonts w:ascii="等线" w:eastAsia="等线" w:hAnsi="等线" w:hint="eastAsia"/>
          <w:sz w:val="24"/>
          <w:szCs w:val="24"/>
        </w:rPr>
        <w:t>先</w:t>
      </w:r>
      <w:r w:rsidR="00DD35C6">
        <w:rPr>
          <w:rFonts w:ascii="等线" w:eastAsia="等线" w:hAnsi="等线" w:hint="eastAsia"/>
          <w:sz w:val="24"/>
          <w:szCs w:val="24"/>
        </w:rPr>
        <w:t>通过Hex</w:t>
      </w:r>
      <w:r w:rsidRPr="00DD35C6">
        <w:rPr>
          <w:rFonts w:ascii="等线" w:eastAsia="等线" w:hAnsi="等线" w:hint="eastAsia"/>
          <w:sz w:val="24"/>
          <w:szCs w:val="24"/>
        </w:rPr>
        <w:t>合并</w:t>
      </w:r>
      <w:r w:rsidR="00DD35C6">
        <w:rPr>
          <w:rFonts w:ascii="等线" w:eastAsia="等线" w:hAnsi="等线" w:hint="eastAsia"/>
          <w:sz w:val="24"/>
          <w:szCs w:val="24"/>
        </w:rPr>
        <w:t>页内容合并Hex</w:t>
      </w:r>
      <w:r w:rsidRPr="00DD35C6">
        <w:rPr>
          <w:rFonts w:ascii="等线" w:eastAsia="等线" w:hAnsi="等线" w:hint="eastAsia"/>
          <w:sz w:val="24"/>
          <w:szCs w:val="24"/>
        </w:rPr>
        <w:t>文件再进行升级；</w:t>
      </w:r>
    </w:p>
    <w:p w14:paraId="7C0D9E4A" w14:textId="4FE608A3" w:rsidR="005D5EBA" w:rsidRDefault="005D5EBA" w:rsidP="002130F3">
      <w:pPr>
        <w:pStyle w:val="a3"/>
        <w:numPr>
          <w:ilvl w:val="0"/>
          <w:numId w:val="1"/>
        </w:numPr>
        <w:spacing w:line="360" w:lineRule="auto"/>
        <w:ind w:left="357" w:firstLineChars="0"/>
        <w:rPr>
          <w:rFonts w:ascii="等线" w:eastAsia="等线" w:hAnsi="等线"/>
          <w:sz w:val="24"/>
          <w:szCs w:val="24"/>
        </w:rPr>
      </w:pPr>
      <w:r>
        <w:rPr>
          <w:rFonts w:ascii="等线" w:eastAsia="等线" w:hAnsi="等线" w:hint="eastAsia"/>
          <w:b/>
          <w:bCs/>
          <w:color w:val="FF0000"/>
          <w:sz w:val="24"/>
          <w:szCs w:val="24"/>
        </w:rPr>
        <w:t>切换Boot：</w:t>
      </w:r>
      <w:r w:rsidRPr="005D5EBA">
        <w:rPr>
          <w:rFonts w:ascii="等线" w:eastAsia="等线" w:hAnsi="等线" w:hint="eastAsia"/>
          <w:sz w:val="24"/>
          <w:szCs w:val="24"/>
        </w:rPr>
        <w:t>升级异常时，可点击此按钮，查看设备管理器出现boot设备再进行下载；</w:t>
      </w:r>
    </w:p>
    <w:p w14:paraId="46E637F8" w14:textId="649A2428" w:rsidR="00A91766" w:rsidRPr="00260115" w:rsidRDefault="00A91766" w:rsidP="002130F3">
      <w:pPr>
        <w:pStyle w:val="a3"/>
        <w:numPr>
          <w:ilvl w:val="0"/>
          <w:numId w:val="1"/>
        </w:numPr>
        <w:spacing w:line="360" w:lineRule="auto"/>
        <w:ind w:left="357" w:firstLineChars="0"/>
        <w:rPr>
          <w:rFonts w:ascii="等线" w:eastAsia="等线" w:hAnsi="等线"/>
          <w:sz w:val="24"/>
          <w:szCs w:val="24"/>
        </w:rPr>
      </w:pPr>
      <w:r>
        <w:rPr>
          <w:rFonts w:ascii="等线" w:eastAsia="等线" w:hAnsi="等线" w:hint="eastAsia"/>
          <w:b/>
          <w:bCs/>
          <w:color w:val="FF0000"/>
          <w:sz w:val="24"/>
          <w:szCs w:val="24"/>
        </w:rPr>
        <w:t>退出Boot：</w:t>
      </w:r>
      <w:r w:rsidRPr="00400F52">
        <w:rPr>
          <w:rFonts w:ascii="等线" w:eastAsia="等线" w:hAnsi="等线" w:hint="eastAsia"/>
          <w:sz w:val="24"/>
          <w:szCs w:val="24"/>
        </w:rPr>
        <w:t>点击后，当前在线的boot将跳转至用户程序；</w:t>
      </w:r>
    </w:p>
    <w:p w14:paraId="413F4139" w14:textId="091FA54D" w:rsidR="00E96868" w:rsidRPr="00E96868" w:rsidRDefault="00762D5A" w:rsidP="00E96868">
      <w:pPr>
        <w:pStyle w:val="a3"/>
        <w:numPr>
          <w:ilvl w:val="0"/>
          <w:numId w:val="1"/>
        </w:numPr>
        <w:spacing w:line="360" w:lineRule="auto"/>
        <w:ind w:left="357" w:firstLineChars="0"/>
        <w:rPr>
          <w:rFonts w:ascii="等线" w:eastAsia="等线" w:hAnsi="等线"/>
          <w:sz w:val="24"/>
          <w:szCs w:val="24"/>
        </w:rPr>
      </w:pPr>
      <w:r w:rsidRPr="00260115">
        <w:rPr>
          <w:rFonts w:ascii="等线" w:eastAsia="等线" w:hAnsi="等线" w:hint="eastAsia"/>
          <w:b/>
          <w:bCs/>
          <w:color w:val="FF0000"/>
          <w:sz w:val="24"/>
          <w:szCs w:val="24"/>
        </w:rPr>
        <w:t>开始升级</w:t>
      </w:r>
      <w:r w:rsidR="005D5EBA">
        <w:rPr>
          <w:rFonts w:ascii="等线" w:eastAsia="等线" w:hAnsi="等线" w:hint="eastAsia"/>
          <w:sz w:val="24"/>
          <w:szCs w:val="24"/>
        </w:rPr>
        <w:t>：点击后将开始</w:t>
      </w:r>
      <w:r w:rsidRPr="00260115">
        <w:rPr>
          <w:rFonts w:ascii="等线" w:eastAsia="等线" w:hAnsi="等线" w:hint="eastAsia"/>
          <w:sz w:val="24"/>
          <w:szCs w:val="24"/>
        </w:rPr>
        <w:t>下载；</w:t>
      </w:r>
    </w:p>
    <w:p w14:paraId="6CD6C684" w14:textId="0C2FCCE8" w:rsidR="005D5EBA" w:rsidRPr="00260115" w:rsidRDefault="005D5EBA" w:rsidP="002130F3">
      <w:pPr>
        <w:pStyle w:val="a3"/>
        <w:numPr>
          <w:ilvl w:val="0"/>
          <w:numId w:val="1"/>
        </w:numPr>
        <w:spacing w:line="360" w:lineRule="auto"/>
        <w:ind w:left="357" w:firstLineChars="0"/>
        <w:rPr>
          <w:rFonts w:ascii="等线" w:eastAsia="等线" w:hAnsi="等线"/>
          <w:sz w:val="24"/>
          <w:szCs w:val="24"/>
        </w:rPr>
      </w:pPr>
      <w:r>
        <w:rPr>
          <w:rFonts w:ascii="等线" w:eastAsia="等线" w:hAnsi="等线" w:hint="eastAsia"/>
          <w:b/>
          <w:bCs/>
          <w:color w:val="FF0000"/>
          <w:sz w:val="24"/>
          <w:szCs w:val="24"/>
        </w:rPr>
        <w:t>清零计数：</w:t>
      </w:r>
      <w:r w:rsidRPr="00425AD1">
        <w:rPr>
          <w:rFonts w:ascii="等线" w:eastAsia="等线" w:hAnsi="等线" w:hint="eastAsia"/>
          <w:sz w:val="24"/>
          <w:szCs w:val="24"/>
        </w:rPr>
        <w:t>点击后将清除数值</w:t>
      </w:r>
      <w:r w:rsidR="00425AD1" w:rsidRPr="00425AD1">
        <w:rPr>
          <w:rFonts w:ascii="等线" w:eastAsia="等线" w:hAnsi="等线" w:hint="eastAsia"/>
          <w:sz w:val="24"/>
          <w:szCs w:val="24"/>
        </w:rPr>
        <w:t>；</w:t>
      </w:r>
    </w:p>
    <w:p w14:paraId="19521947" w14:textId="77777777" w:rsidR="00050255" w:rsidRPr="00260115" w:rsidRDefault="00762D5A" w:rsidP="002130F3">
      <w:pPr>
        <w:pStyle w:val="a3"/>
        <w:numPr>
          <w:ilvl w:val="0"/>
          <w:numId w:val="1"/>
        </w:numPr>
        <w:spacing w:line="360" w:lineRule="auto"/>
        <w:ind w:left="357" w:firstLineChars="0"/>
        <w:rPr>
          <w:rFonts w:ascii="等线" w:eastAsia="等线" w:hAnsi="等线"/>
          <w:b/>
          <w:bCs/>
          <w:color w:val="FF0000"/>
          <w:sz w:val="24"/>
          <w:szCs w:val="24"/>
        </w:rPr>
      </w:pPr>
      <w:r w:rsidRPr="00260115">
        <w:rPr>
          <w:rFonts w:ascii="等线" w:eastAsia="等线" w:hAnsi="等线" w:hint="eastAsia"/>
          <w:b/>
          <w:bCs/>
          <w:color w:val="FF0000"/>
          <w:sz w:val="24"/>
          <w:szCs w:val="24"/>
        </w:rPr>
        <w:t>发布项目设置说明：</w:t>
      </w:r>
    </w:p>
    <w:p w14:paraId="7D80B610" w14:textId="14ECFFC4" w:rsidR="00050255" w:rsidRPr="00537946" w:rsidRDefault="00050255" w:rsidP="00537946">
      <w:pPr>
        <w:pStyle w:val="a3"/>
        <w:spacing w:line="360" w:lineRule="auto"/>
        <w:ind w:left="357" w:firstLineChars="0" w:firstLine="0"/>
        <w:rPr>
          <w:rFonts w:ascii="等线" w:eastAsia="等线" w:hAnsi="等线"/>
          <w:sz w:val="24"/>
          <w:szCs w:val="24"/>
        </w:rPr>
      </w:pPr>
      <w:r w:rsidRPr="00260115">
        <w:rPr>
          <w:rFonts w:ascii="等线" w:eastAsia="等线" w:hAnsi="等线" w:hint="eastAsia"/>
          <w:sz w:val="24"/>
          <w:szCs w:val="24"/>
        </w:rPr>
        <w:t>此处功能用于将本体软件设置的升级信息</w:t>
      </w:r>
      <w:r w:rsidR="00C07249" w:rsidRPr="00260115">
        <w:rPr>
          <w:rFonts w:ascii="等线" w:eastAsia="等线" w:hAnsi="等线" w:hint="eastAsia"/>
          <w:sz w:val="24"/>
          <w:szCs w:val="24"/>
        </w:rPr>
        <w:t>和</w:t>
      </w:r>
      <w:r w:rsidRPr="00260115">
        <w:rPr>
          <w:rFonts w:ascii="等线" w:eastAsia="等线" w:hAnsi="等线" w:hint="eastAsia"/>
          <w:sz w:val="24"/>
          <w:szCs w:val="24"/>
        </w:rPr>
        <w:t>升级数据进行打包</w:t>
      </w:r>
      <w:r w:rsidR="009A4690" w:rsidRPr="00260115">
        <w:rPr>
          <w:rFonts w:ascii="等线" w:eastAsia="等线" w:hAnsi="等线" w:hint="eastAsia"/>
          <w:sz w:val="24"/>
          <w:szCs w:val="24"/>
        </w:rPr>
        <w:t>、</w:t>
      </w:r>
      <w:r w:rsidR="00D7632C" w:rsidRPr="00260115">
        <w:rPr>
          <w:rFonts w:ascii="等线" w:eastAsia="等线" w:hAnsi="等线" w:hint="eastAsia"/>
          <w:sz w:val="24"/>
          <w:szCs w:val="24"/>
        </w:rPr>
        <w:t>加密</w:t>
      </w:r>
      <w:r w:rsidRPr="00260115">
        <w:rPr>
          <w:rFonts w:ascii="等线" w:eastAsia="等线" w:hAnsi="等线" w:hint="eastAsia"/>
          <w:sz w:val="24"/>
          <w:szCs w:val="24"/>
        </w:rPr>
        <w:t>，并生成一个新的应用程序，用于直接升级，而无需</w:t>
      </w:r>
      <w:r w:rsidR="00505DFA">
        <w:rPr>
          <w:rFonts w:ascii="等线" w:eastAsia="等线" w:hAnsi="等线" w:hint="eastAsia"/>
          <w:sz w:val="24"/>
          <w:szCs w:val="24"/>
        </w:rPr>
        <w:t>再</w:t>
      </w:r>
      <w:r w:rsidRPr="00260115">
        <w:rPr>
          <w:rFonts w:ascii="等线" w:eastAsia="等线" w:hAnsi="等线" w:hint="eastAsia"/>
          <w:sz w:val="24"/>
          <w:szCs w:val="24"/>
        </w:rPr>
        <w:t>进行繁琐的加载等操作；</w:t>
      </w:r>
    </w:p>
    <w:p w14:paraId="645FD1AA" w14:textId="4C66DF44" w:rsidR="00372118" w:rsidRDefault="00247739" w:rsidP="002130F3">
      <w:pPr>
        <w:pStyle w:val="a3"/>
        <w:spacing w:line="360" w:lineRule="auto"/>
        <w:ind w:left="357" w:firstLineChars="0" w:firstLine="0"/>
        <w:rPr>
          <w:rFonts w:ascii="等线" w:eastAsia="等线" w:hAnsi="等线"/>
          <w:sz w:val="24"/>
          <w:szCs w:val="24"/>
        </w:rPr>
      </w:pPr>
      <w:r w:rsidRPr="00260115">
        <w:rPr>
          <w:rFonts w:ascii="等线" w:eastAsia="等线" w:hAnsi="等线" w:hint="eastAsia"/>
          <w:sz w:val="24"/>
          <w:szCs w:val="24"/>
        </w:rPr>
        <w:t>（</w:t>
      </w:r>
      <w:r w:rsidR="00762D5A" w:rsidRPr="00260115">
        <w:rPr>
          <w:rFonts w:ascii="等线" w:eastAsia="等线" w:hAnsi="等线" w:hint="eastAsia"/>
          <w:sz w:val="24"/>
          <w:szCs w:val="24"/>
        </w:rPr>
        <w:t>可选</w:t>
      </w:r>
      <w:r w:rsidRPr="00260115">
        <w:rPr>
          <w:rFonts w:ascii="等线" w:eastAsia="等线" w:hAnsi="等线" w:hint="eastAsia"/>
          <w:sz w:val="24"/>
          <w:szCs w:val="24"/>
        </w:rPr>
        <w:t>）</w:t>
      </w:r>
      <w:r w:rsidR="00762D5A" w:rsidRPr="00260115">
        <w:rPr>
          <w:rFonts w:ascii="等线" w:eastAsia="等线" w:hAnsi="等线" w:hint="eastAsia"/>
          <w:sz w:val="24"/>
          <w:szCs w:val="24"/>
        </w:rPr>
        <w:t>输入标题、</w:t>
      </w:r>
      <w:r w:rsidR="0034703E">
        <w:rPr>
          <w:rFonts w:ascii="等线" w:eastAsia="等线" w:hAnsi="等线" w:hint="eastAsia"/>
          <w:sz w:val="24"/>
          <w:szCs w:val="24"/>
        </w:rPr>
        <w:t>芯片名称、</w:t>
      </w:r>
      <w:r w:rsidR="00762D5A" w:rsidRPr="00260115">
        <w:rPr>
          <w:rFonts w:ascii="等线" w:eastAsia="等线" w:hAnsi="等线" w:hint="eastAsia"/>
          <w:sz w:val="24"/>
          <w:szCs w:val="24"/>
        </w:rPr>
        <w:t>启动密码、</w:t>
      </w:r>
      <w:r w:rsidR="007F3864" w:rsidRPr="00260115">
        <w:rPr>
          <w:rFonts w:ascii="等线" w:eastAsia="等线" w:hAnsi="等线" w:hint="eastAsia"/>
          <w:sz w:val="24"/>
          <w:szCs w:val="24"/>
        </w:rPr>
        <w:t>L</w:t>
      </w:r>
      <w:r w:rsidR="007F3864" w:rsidRPr="00260115">
        <w:rPr>
          <w:rFonts w:ascii="等线" w:eastAsia="等线" w:hAnsi="等线"/>
          <w:sz w:val="24"/>
          <w:szCs w:val="24"/>
        </w:rPr>
        <w:t>ogo</w:t>
      </w:r>
      <w:r w:rsidR="00762D5A" w:rsidRPr="00260115">
        <w:rPr>
          <w:rFonts w:ascii="等线" w:eastAsia="等线" w:hAnsi="等线" w:hint="eastAsia"/>
          <w:sz w:val="24"/>
          <w:szCs w:val="24"/>
        </w:rPr>
        <w:t>图标</w:t>
      </w:r>
      <w:r w:rsidR="0071632F" w:rsidRPr="00260115">
        <w:rPr>
          <w:rFonts w:ascii="等线" w:eastAsia="等线" w:hAnsi="等线" w:hint="eastAsia"/>
          <w:sz w:val="24"/>
          <w:szCs w:val="24"/>
        </w:rPr>
        <w:t>(</w:t>
      </w:r>
      <w:r w:rsidR="0071632F" w:rsidRPr="00260115">
        <w:rPr>
          <w:rFonts w:ascii="等线" w:eastAsia="等线" w:hAnsi="等线"/>
          <w:sz w:val="24"/>
          <w:szCs w:val="24"/>
        </w:rPr>
        <w:t>ICO</w:t>
      </w:r>
      <w:r w:rsidR="0071632F" w:rsidRPr="00260115">
        <w:rPr>
          <w:rFonts w:ascii="等线" w:eastAsia="等线" w:hAnsi="等线" w:hint="eastAsia"/>
          <w:sz w:val="24"/>
          <w:szCs w:val="24"/>
        </w:rPr>
        <w:t>图标</w:t>
      </w:r>
      <w:r w:rsidR="0071632F" w:rsidRPr="00260115">
        <w:rPr>
          <w:rFonts w:ascii="等线" w:eastAsia="等线" w:hAnsi="等线"/>
          <w:sz w:val="24"/>
          <w:szCs w:val="24"/>
        </w:rPr>
        <w:t>)</w:t>
      </w:r>
      <w:r w:rsidR="00762D5A" w:rsidRPr="00260115">
        <w:rPr>
          <w:rFonts w:ascii="等线" w:eastAsia="等线" w:hAnsi="等线" w:hint="eastAsia"/>
          <w:sz w:val="24"/>
          <w:szCs w:val="24"/>
        </w:rPr>
        <w:t>，不输入则将使用默认标题名</w:t>
      </w:r>
      <w:r w:rsidR="0034703E">
        <w:rPr>
          <w:rFonts w:ascii="等线" w:eastAsia="等线" w:hAnsi="等线" w:hint="eastAsia"/>
          <w:sz w:val="24"/>
          <w:szCs w:val="24"/>
        </w:rPr>
        <w:t>、不显示芯片名称、默认</w:t>
      </w:r>
      <w:r w:rsidR="00762D5A" w:rsidRPr="00260115">
        <w:rPr>
          <w:rFonts w:ascii="等线" w:eastAsia="等线" w:hAnsi="等线" w:hint="eastAsia"/>
          <w:sz w:val="24"/>
          <w:szCs w:val="24"/>
        </w:rPr>
        <w:t>图标</w:t>
      </w:r>
      <w:r w:rsidR="00372118" w:rsidRPr="00260115">
        <w:rPr>
          <w:rFonts w:ascii="等线" w:eastAsia="等线" w:hAnsi="等线" w:hint="eastAsia"/>
          <w:sz w:val="24"/>
          <w:szCs w:val="24"/>
        </w:rPr>
        <w:t>；</w:t>
      </w:r>
    </w:p>
    <w:p w14:paraId="685AD4D5" w14:textId="631CD0E0" w:rsidR="00533B4F" w:rsidRPr="00026DB0" w:rsidRDefault="00533B4F" w:rsidP="002130F3">
      <w:pPr>
        <w:pStyle w:val="a3"/>
        <w:spacing w:line="360" w:lineRule="auto"/>
        <w:ind w:left="357" w:firstLineChars="0" w:firstLine="0"/>
        <w:rPr>
          <w:rFonts w:ascii="等线" w:eastAsia="等线" w:hAnsi="等线"/>
          <w:b/>
          <w:bCs/>
          <w:color w:val="FF0000"/>
          <w:sz w:val="30"/>
          <w:szCs w:val="30"/>
          <w:u w:val="single"/>
        </w:rPr>
      </w:pPr>
      <w:r w:rsidRPr="00026DB0">
        <w:rPr>
          <w:rFonts w:ascii="等线" w:eastAsia="等线" w:hAnsi="等线" w:hint="eastAsia"/>
          <w:b/>
          <w:bCs/>
          <w:color w:val="FF0000"/>
          <w:sz w:val="30"/>
          <w:szCs w:val="30"/>
          <w:u w:val="single"/>
        </w:rPr>
        <w:t>发布后，请务必确认本体软件的文件校验和与发布程序的文件校验和完全一致，如果不一致请重新发布一次</w:t>
      </w:r>
      <w:r w:rsidR="00537946">
        <w:rPr>
          <w:rFonts w:ascii="等线" w:eastAsia="等线" w:hAnsi="等线" w:hint="eastAsia"/>
          <w:b/>
          <w:bCs/>
          <w:color w:val="FF0000"/>
          <w:sz w:val="30"/>
          <w:szCs w:val="30"/>
          <w:u w:val="single"/>
        </w:rPr>
        <w:t>。</w:t>
      </w:r>
    </w:p>
    <w:p w14:paraId="6AE8D7A4" w14:textId="5719B96E" w:rsidR="00762D5A" w:rsidRPr="00260115" w:rsidRDefault="00762D5A" w:rsidP="002130F3">
      <w:pPr>
        <w:pStyle w:val="a3"/>
        <w:spacing w:line="360" w:lineRule="auto"/>
        <w:ind w:left="357" w:firstLineChars="0" w:firstLine="0"/>
        <w:rPr>
          <w:rFonts w:ascii="等线" w:eastAsia="等线" w:hAnsi="等线"/>
          <w:sz w:val="24"/>
          <w:szCs w:val="24"/>
        </w:rPr>
      </w:pPr>
      <w:r w:rsidRPr="0069390F">
        <w:rPr>
          <w:rFonts w:ascii="等线" w:eastAsia="等线" w:hAnsi="等线" w:hint="eastAsia"/>
          <w:b/>
          <w:bCs/>
          <w:color w:val="FF0000"/>
          <w:sz w:val="24"/>
          <w:szCs w:val="24"/>
        </w:rPr>
        <w:t>点击发布</w:t>
      </w:r>
      <w:r w:rsidRPr="00260115">
        <w:rPr>
          <w:rFonts w:ascii="等线" w:eastAsia="等线" w:hAnsi="等线" w:hint="eastAsia"/>
          <w:sz w:val="24"/>
          <w:szCs w:val="24"/>
        </w:rPr>
        <w:t>选择输出目录</w:t>
      </w:r>
      <w:r w:rsidR="00BB7D93" w:rsidRPr="00260115">
        <w:rPr>
          <w:rFonts w:ascii="等线" w:eastAsia="等线" w:hAnsi="等线" w:hint="eastAsia"/>
          <w:sz w:val="24"/>
          <w:szCs w:val="24"/>
        </w:rPr>
        <w:t>，发布后</w:t>
      </w:r>
      <w:r w:rsidR="00B623B9">
        <w:rPr>
          <w:rFonts w:ascii="等线" w:eastAsia="等线" w:hAnsi="等线" w:hint="eastAsia"/>
          <w:sz w:val="24"/>
          <w:szCs w:val="24"/>
        </w:rPr>
        <w:t>将会生成</w:t>
      </w:r>
      <w:r w:rsidR="00BE7A91">
        <w:rPr>
          <w:rFonts w:ascii="等线" w:eastAsia="等线" w:hAnsi="等线" w:hint="eastAsia"/>
          <w:sz w:val="24"/>
          <w:szCs w:val="24"/>
        </w:rPr>
        <w:t>exe和</w:t>
      </w:r>
      <w:proofErr w:type="spellStart"/>
      <w:r w:rsidR="00B623B9">
        <w:rPr>
          <w:rFonts w:ascii="等线" w:eastAsia="等线" w:hAnsi="等线" w:hint="eastAsia"/>
          <w:sz w:val="24"/>
          <w:szCs w:val="24"/>
        </w:rPr>
        <w:t>gini</w:t>
      </w:r>
      <w:proofErr w:type="spellEnd"/>
      <w:r w:rsidR="00B623B9">
        <w:rPr>
          <w:rFonts w:ascii="等线" w:eastAsia="等线" w:hAnsi="等线" w:hint="eastAsia"/>
          <w:sz w:val="24"/>
          <w:szCs w:val="24"/>
        </w:rPr>
        <w:t>文件，</w:t>
      </w:r>
      <w:r w:rsidR="006C574B">
        <w:rPr>
          <w:rFonts w:ascii="等线" w:eastAsia="等线" w:hAnsi="等线" w:hint="eastAsia"/>
          <w:sz w:val="24"/>
          <w:szCs w:val="24"/>
        </w:rPr>
        <w:t>请勿随意篡改</w:t>
      </w:r>
      <w:proofErr w:type="spellStart"/>
      <w:r w:rsidR="006C574B">
        <w:rPr>
          <w:rFonts w:ascii="等线" w:eastAsia="等线" w:hAnsi="等线" w:hint="eastAsia"/>
          <w:sz w:val="24"/>
          <w:szCs w:val="24"/>
        </w:rPr>
        <w:t>gini</w:t>
      </w:r>
      <w:proofErr w:type="spellEnd"/>
      <w:r w:rsidR="006C574B">
        <w:rPr>
          <w:rFonts w:ascii="等线" w:eastAsia="等线" w:hAnsi="等线" w:hint="eastAsia"/>
          <w:sz w:val="24"/>
          <w:szCs w:val="24"/>
        </w:rPr>
        <w:t>文件，</w:t>
      </w:r>
      <w:r w:rsidR="00BE7A91">
        <w:rPr>
          <w:rFonts w:ascii="等线" w:eastAsia="等线" w:hAnsi="等线" w:hint="eastAsia"/>
          <w:sz w:val="24"/>
          <w:szCs w:val="24"/>
        </w:rPr>
        <w:t>两个文件需</w:t>
      </w:r>
      <w:r w:rsidR="00B623B9">
        <w:rPr>
          <w:rFonts w:ascii="等线" w:eastAsia="等线" w:hAnsi="等线" w:hint="eastAsia"/>
          <w:sz w:val="24"/>
          <w:szCs w:val="24"/>
        </w:rPr>
        <w:t>放在同一目录下</w:t>
      </w:r>
      <w:r w:rsidR="00BE7A91">
        <w:rPr>
          <w:rFonts w:ascii="等线" w:eastAsia="等线" w:hAnsi="等线" w:hint="eastAsia"/>
          <w:sz w:val="24"/>
          <w:szCs w:val="24"/>
        </w:rPr>
        <w:t>后再运行exe</w:t>
      </w:r>
      <w:r w:rsidR="00B623B9">
        <w:rPr>
          <w:rFonts w:ascii="等线" w:eastAsia="等线" w:hAnsi="等线" w:hint="eastAsia"/>
          <w:sz w:val="24"/>
          <w:szCs w:val="24"/>
        </w:rPr>
        <w:t>，</w:t>
      </w:r>
      <w:r w:rsidR="003218AA">
        <w:rPr>
          <w:rFonts w:ascii="等线" w:eastAsia="等线" w:hAnsi="等线" w:hint="eastAsia"/>
          <w:sz w:val="24"/>
          <w:szCs w:val="24"/>
        </w:rPr>
        <w:t>发布程序</w:t>
      </w:r>
      <w:r w:rsidR="00BB7D93" w:rsidRPr="00260115">
        <w:rPr>
          <w:rFonts w:ascii="等线" w:eastAsia="等线" w:hAnsi="等线" w:hint="eastAsia"/>
          <w:sz w:val="24"/>
          <w:szCs w:val="24"/>
        </w:rPr>
        <w:t>界面如下：</w:t>
      </w:r>
    </w:p>
    <w:p w14:paraId="111ED4AB" w14:textId="2A35528C" w:rsidR="00BB7D93" w:rsidRPr="00260115" w:rsidRDefault="00AC1DE2" w:rsidP="002130F3">
      <w:pPr>
        <w:pStyle w:val="a3"/>
        <w:spacing w:line="360" w:lineRule="auto"/>
        <w:ind w:left="357" w:firstLineChars="0" w:firstLine="0"/>
        <w:rPr>
          <w:rFonts w:ascii="等线" w:eastAsia="等线" w:hAnsi="等线"/>
          <w:sz w:val="24"/>
          <w:szCs w:val="24"/>
        </w:rPr>
      </w:pPr>
      <w:r>
        <w:rPr>
          <w:noProof/>
        </w:rPr>
        <w:lastRenderedPageBreak/>
        <w:drawing>
          <wp:inline distT="0" distB="0" distL="0" distR="0" wp14:anchorId="5AAC8DD7" wp14:editId="28CA47CD">
            <wp:extent cx="3962400" cy="2524125"/>
            <wp:effectExtent l="0" t="0" r="0" b="9525"/>
            <wp:docPr id="2108630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30213" name=""/>
                    <pic:cNvPicPr/>
                  </pic:nvPicPr>
                  <pic:blipFill>
                    <a:blip r:embed="rId9"/>
                    <a:stretch>
                      <a:fillRect/>
                    </a:stretch>
                  </pic:blipFill>
                  <pic:spPr>
                    <a:xfrm>
                      <a:off x="0" y="0"/>
                      <a:ext cx="3962400" cy="2524125"/>
                    </a:xfrm>
                    <a:prstGeom prst="rect">
                      <a:avLst/>
                    </a:prstGeom>
                  </pic:spPr>
                </pic:pic>
              </a:graphicData>
            </a:graphic>
          </wp:inline>
        </w:drawing>
      </w:r>
    </w:p>
    <w:p w14:paraId="7D24FE93" w14:textId="77777777" w:rsidR="00D7632C" w:rsidRPr="00260115" w:rsidRDefault="00BB7D93" w:rsidP="002130F3">
      <w:pPr>
        <w:pStyle w:val="a3"/>
        <w:spacing w:line="360" w:lineRule="auto"/>
        <w:ind w:left="357" w:firstLineChars="0" w:firstLine="0"/>
        <w:rPr>
          <w:rFonts w:ascii="等线" w:eastAsia="等线" w:hAnsi="等线"/>
          <w:sz w:val="24"/>
          <w:szCs w:val="24"/>
        </w:rPr>
      </w:pPr>
      <w:r w:rsidRPr="00260115">
        <w:rPr>
          <w:rFonts w:ascii="等线" w:eastAsia="等线" w:hAnsi="等线" w:hint="eastAsia"/>
          <w:sz w:val="24"/>
          <w:szCs w:val="24"/>
        </w:rPr>
        <w:t>点击开始升级即可</w:t>
      </w:r>
      <w:r w:rsidR="00D12C8E" w:rsidRPr="00260115">
        <w:rPr>
          <w:rFonts w:ascii="等线" w:eastAsia="等线" w:hAnsi="等线" w:hint="eastAsia"/>
          <w:sz w:val="24"/>
          <w:szCs w:val="24"/>
        </w:rPr>
        <w:t>。</w:t>
      </w:r>
    </w:p>
    <w:p w14:paraId="2384FA57" w14:textId="569AC71C" w:rsidR="001A088F" w:rsidRDefault="001A088F" w:rsidP="001A088F">
      <w:pPr>
        <w:pStyle w:val="2"/>
      </w:pPr>
      <w:r>
        <w:rPr>
          <w:rFonts w:hint="eastAsia"/>
        </w:rPr>
        <w:t>串口升级</w:t>
      </w:r>
    </w:p>
    <w:p w14:paraId="2B213D75" w14:textId="795D5438" w:rsidR="001A088F" w:rsidRDefault="00F32641" w:rsidP="001A088F">
      <w:r>
        <w:rPr>
          <w:noProof/>
        </w:rPr>
        <w:drawing>
          <wp:inline distT="0" distB="0" distL="0" distR="0" wp14:anchorId="0C74DEBC" wp14:editId="7A918578">
            <wp:extent cx="5353050" cy="4438650"/>
            <wp:effectExtent l="0" t="0" r="0" b="0"/>
            <wp:docPr id="483211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11885" name=""/>
                    <pic:cNvPicPr/>
                  </pic:nvPicPr>
                  <pic:blipFill>
                    <a:blip r:embed="rId10"/>
                    <a:stretch>
                      <a:fillRect/>
                    </a:stretch>
                  </pic:blipFill>
                  <pic:spPr>
                    <a:xfrm>
                      <a:off x="0" y="0"/>
                      <a:ext cx="5353050" cy="4438650"/>
                    </a:xfrm>
                    <a:prstGeom prst="rect">
                      <a:avLst/>
                    </a:prstGeom>
                  </pic:spPr>
                </pic:pic>
              </a:graphicData>
            </a:graphic>
          </wp:inline>
        </w:drawing>
      </w:r>
    </w:p>
    <w:p w14:paraId="3070B3FD" w14:textId="109A9B95" w:rsidR="001A088F" w:rsidRPr="001A088F" w:rsidRDefault="001A088F" w:rsidP="001A088F">
      <w:pPr>
        <w:pStyle w:val="a3"/>
        <w:numPr>
          <w:ilvl w:val="0"/>
          <w:numId w:val="8"/>
        </w:numPr>
        <w:spacing w:line="360" w:lineRule="auto"/>
        <w:ind w:firstLineChars="0"/>
        <w:rPr>
          <w:rFonts w:ascii="等线" w:eastAsia="等线" w:hAnsi="等线"/>
          <w:sz w:val="24"/>
          <w:szCs w:val="24"/>
        </w:rPr>
      </w:pPr>
      <w:r w:rsidRPr="001A088F">
        <w:rPr>
          <w:rFonts w:ascii="等线" w:eastAsia="等线" w:hAnsi="等线" w:hint="eastAsia"/>
          <w:b/>
          <w:bCs/>
          <w:color w:val="FF0000"/>
          <w:sz w:val="24"/>
          <w:szCs w:val="24"/>
        </w:rPr>
        <w:t>文件选择：</w:t>
      </w:r>
      <w:r w:rsidRPr="001A088F">
        <w:rPr>
          <w:rFonts w:ascii="等线" w:eastAsia="等线" w:hAnsi="等线" w:hint="eastAsia"/>
          <w:sz w:val="24"/>
          <w:szCs w:val="24"/>
        </w:rPr>
        <w:t>在文件选择框处选择hex或</w:t>
      </w:r>
      <w:proofErr w:type="spellStart"/>
      <w:r w:rsidRPr="001A088F">
        <w:rPr>
          <w:rFonts w:ascii="等线" w:eastAsia="等线" w:hAnsi="等线" w:hint="eastAsia"/>
          <w:sz w:val="24"/>
          <w:szCs w:val="24"/>
        </w:rPr>
        <w:t>zcw</w:t>
      </w:r>
      <w:proofErr w:type="spellEnd"/>
      <w:r w:rsidRPr="001A088F">
        <w:rPr>
          <w:rFonts w:ascii="等线" w:eastAsia="等线" w:hAnsi="等线" w:hint="eastAsia"/>
          <w:sz w:val="24"/>
          <w:szCs w:val="24"/>
        </w:rPr>
        <w:t>或bin文件；其中hex将只升级hex文件描述的内容，</w:t>
      </w:r>
      <w:proofErr w:type="spellStart"/>
      <w:r w:rsidRPr="001A088F">
        <w:rPr>
          <w:rFonts w:ascii="等线" w:eastAsia="等线" w:hAnsi="等线" w:hint="eastAsia"/>
          <w:sz w:val="24"/>
          <w:szCs w:val="24"/>
        </w:rPr>
        <w:t>zcw</w:t>
      </w:r>
      <w:proofErr w:type="spellEnd"/>
      <w:r w:rsidRPr="001A088F">
        <w:rPr>
          <w:rFonts w:ascii="等线" w:eastAsia="等线" w:hAnsi="等线" w:hint="eastAsia"/>
          <w:sz w:val="24"/>
          <w:szCs w:val="24"/>
        </w:rPr>
        <w:t>及bin文件为全量升级。</w:t>
      </w:r>
    </w:p>
    <w:p w14:paraId="6EB5CBCC" w14:textId="24498A9C" w:rsidR="001A088F" w:rsidRDefault="001A088F" w:rsidP="001A088F">
      <w:pPr>
        <w:pStyle w:val="a3"/>
        <w:numPr>
          <w:ilvl w:val="0"/>
          <w:numId w:val="8"/>
        </w:numPr>
        <w:spacing w:line="360" w:lineRule="auto"/>
        <w:ind w:firstLineChars="0"/>
        <w:rPr>
          <w:rFonts w:ascii="等线" w:eastAsia="等线" w:hAnsi="等线"/>
          <w:sz w:val="24"/>
          <w:szCs w:val="24"/>
        </w:rPr>
      </w:pPr>
      <w:r w:rsidRPr="00260115">
        <w:rPr>
          <w:rFonts w:ascii="等线" w:eastAsia="等线" w:hAnsi="等线" w:hint="eastAsia"/>
          <w:b/>
          <w:bCs/>
          <w:color w:val="FF0000"/>
          <w:sz w:val="24"/>
          <w:szCs w:val="24"/>
        </w:rPr>
        <w:t>地址设定：</w:t>
      </w:r>
      <w:r w:rsidRPr="00260115">
        <w:rPr>
          <w:rFonts w:ascii="等线" w:eastAsia="等线" w:hAnsi="等线" w:hint="eastAsia"/>
          <w:sz w:val="24"/>
          <w:szCs w:val="24"/>
        </w:rPr>
        <w:t>点击地址设定按钮，填写升级地址范围；</w:t>
      </w:r>
    </w:p>
    <w:p w14:paraId="065A4819" w14:textId="25F7B54A" w:rsidR="001A088F" w:rsidRDefault="001A088F" w:rsidP="001A088F">
      <w:pPr>
        <w:pStyle w:val="a3"/>
        <w:numPr>
          <w:ilvl w:val="0"/>
          <w:numId w:val="8"/>
        </w:numPr>
        <w:spacing w:line="360" w:lineRule="auto"/>
        <w:ind w:firstLineChars="0"/>
        <w:rPr>
          <w:rFonts w:ascii="等线" w:eastAsia="等线" w:hAnsi="等线"/>
          <w:sz w:val="24"/>
          <w:szCs w:val="24"/>
        </w:rPr>
      </w:pPr>
      <w:r>
        <w:rPr>
          <w:rFonts w:ascii="等线" w:eastAsia="等线" w:hAnsi="等线" w:hint="eastAsia"/>
          <w:b/>
          <w:bCs/>
          <w:color w:val="FF0000"/>
          <w:sz w:val="24"/>
          <w:szCs w:val="24"/>
        </w:rPr>
        <w:t>串口：</w:t>
      </w:r>
      <w:r w:rsidRPr="001A088F">
        <w:rPr>
          <w:rFonts w:ascii="等线" w:eastAsia="等线" w:hAnsi="等线" w:hint="eastAsia"/>
          <w:sz w:val="24"/>
          <w:szCs w:val="24"/>
        </w:rPr>
        <w:t>选择串口号</w:t>
      </w:r>
      <w:r w:rsidR="00F32641">
        <w:rPr>
          <w:rFonts w:ascii="等线" w:eastAsia="等线" w:hAnsi="等线" w:hint="eastAsia"/>
          <w:sz w:val="24"/>
          <w:szCs w:val="24"/>
        </w:rPr>
        <w:t>；</w:t>
      </w:r>
    </w:p>
    <w:p w14:paraId="3257DCB5" w14:textId="74B02E93" w:rsidR="00F32641" w:rsidRPr="00F32641" w:rsidRDefault="00F32641" w:rsidP="001A088F">
      <w:pPr>
        <w:pStyle w:val="a3"/>
        <w:numPr>
          <w:ilvl w:val="0"/>
          <w:numId w:val="8"/>
        </w:numPr>
        <w:spacing w:line="360" w:lineRule="auto"/>
        <w:ind w:firstLineChars="0"/>
        <w:rPr>
          <w:rFonts w:ascii="等线" w:eastAsia="等线" w:hAnsi="等线"/>
          <w:sz w:val="24"/>
          <w:szCs w:val="24"/>
        </w:rPr>
      </w:pPr>
      <w:r>
        <w:rPr>
          <w:rFonts w:ascii="等线" w:eastAsia="等线" w:hAnsi="等线" w:hint="eastAsia"/>
          <w:b/>
          <w:bCs/>
          <w:color w:val="FF0000"/>
          <w:sz w:val="24"/>
          <w:szCs w:val="24"/>
        </w:rPr>
        <w:lastRenderedPageBreak/>
        <w:t>用户波特率：</w:t>
      </w:r>
      <w:r w:rsidRPr="00F32641">
        <w:rPr>
          <w:rFonts w:ascii="等线" w:eastAsia="等线" w:hAnsi="等线" w:hint="eastAsia"/>
          <w:sz w:val="24"/>
          <w:szCs w:val="24"/>
        </w:rPr>
        <w:t>用户程序串口波特率，用于指示用户程序跳转Boot，如果无需此功能可忽略；</w:t>
      </w:r>
    </w:p>
    <w:p w14:paraId="327555DD" w14:textId="77777777" w:rsidR="00F32641" w:rsidRDefault="00F32641" w:rsidP="00F32641">
      <w:pPr>
        <w:pStyle w:val="a3"/>
        <w:numPr>
          <w:ilvl w:val="0"/>
          <w:numId w:val="8"/>
        </w:numPr>
        <w:spacing w:line="360" w:lineRule="auto"/>
        <w:ind w:firstLineChars="0"/>
        <w:rPr>
          <w:rFonts w:ascii="等线" w:eastAsia="等线" w:hAnsi="等线"/>
          <w:sz w:val="24"/>
          <w:szCs w:val="24"/>
        </w:rPr>
      </w:pPr>
      <w:r>
        <w:rPr>
          <w:rFonts w:ascii="等线" w:eastAsia="等线" w:hAnsi="等线" w:hint="eastAsia"/>
          <w:b/>
          <w:bCs/>
          <w:color w:val="FF0000"/>
          <w:sz w:val="24"/>
          <w:szCs w:val="24"/>
        </w:rPr>
        <w:t>升级波特率：</w:t>
      </w:r>
      <w:r w:rsidRPr="00F32641">
        <w:rPr>
          <w:rFonts w:ascii="等线" w:eastAsia="等线" w:hAnsi="等线" w:hint="eastAsia"/>
          <w:sz w:val="24"/>
          <w:szCs w:val="24"/>
        </w:rPr>
        <w:t>升级时的波特率，波特率越大升级速度越快，如升级容易失败可降低波特率；</w:t>
      </w:r>
    </w:p>
    <w:p w14:paraId="3C1DDC9D" w14:textId="7EAF6D2E" w:rsidR="001A088F" w:rsidRPr="00F32641" w:rsidRDefault="00F32641" w:rsidP="00F32641">
      <w:pPr>
        <w:pStyle w:val="a3"/>
        <w:numPr>
          <w:ilvl w:val="0"/>
          <w:numId w:val="8"/>
        </w:numPr>
        <w:spacing w:line="360" w:lineRule="auto"/>
        <w:ind w:firstLineChars="0"/>
        <w:rPr>
          <w:rFonts w:ascii="等线" w:eastAsia="等线" w:hAnsi="等线"/>
          <w:sz w:val="24"/>
          <w:szCs w:val="24"/>
        </w:rPr>
      </w:pPr>
      <w:r>
        <w:rPr>
          <w:rFonts w:ascii="等线" w:eastAsia="等线" w:hAnsi="等线" w:hint="eastAsia"/>
          <w:b/>
          <w:bCs/>
          <w:color w:val="FF0000"/>
          <w:sz w:val="24"/>
          <w:szCs w:val="24"/>
        </w:rPr>
        <w:t>重复升级</w:t>
      </w:r>
      <w:r w:rsidR="001A088F" w:rsidRPr="00F32641">
        <w:rPr>
          <w:rFonts w:ascii="等线" w:eastAsia="等线" w:hAnsi="等线" w:hint="eastAsia"/>
          <w:b/>
          <w:bCs/>
          <w:color w:val="FF0000"/>
          <w:sz w:val="24"/>
          <w:szCs w:val="24"/>
        </w:rPr>
        <w:t>：</w:t>
      </w:r>
      <w:r w:rsidR="001A088F" w:rsidRPr="00F32641">
        <w:rPr>
          <w:rFonts w:ascii="等线" w:eastAsia="等线" w:hAnsi="等线" w:hint="eastAsia"/>
          <w:sz w:val="24"/>
          <w:szCs w:val="24"/>
        </w:rPr>
        <w:t>勾选后，</w:t>
      </w:r>
      <w:r>
        <w:rPr>
          <w:rFonts w:ascii="等线" w:eastAsia="等线" w:hAnsi="等线" w:hint="eastAsia"/>
          <w:sz w:val="24"/>
          <w:szCs w:val="24"/>
        </w:rPr>
        <w:t>每次升级结束后经过一定时间再次开始升级，用于多个设备升级</w:t>
      </w:r>
      <w:r w:rsidR="001A088F" w:rsidRPr="00F32641">
        <w:rPr>
          <w:rFonts w:ascii="等线" w:eastAsia="等线" w:hAnsi="等线" w:hint="eastAsia"/>
          <w:sz w:val="24"/>
          <w:szCs w:val="24"/>
        </w:rPr>
        <w:t>；</w:t>
      </w:r>
    </w:p>
    <w:p w14:paraId="60A55171" w14:textId="1C5799CB" w:rsidR="001A088F" w:rsidRPr="00AB5D7F" w:rsidRDefault="00F32641" w:rsidP="00AB5D7F">
      <w:pPr>
        <w:pStyle w:val="a3"/>
        <w:numPr>
          <w:ilvl w:val="0"/>
          <w:numId w:val="8"/>
        </w:numPr>
        <w:spacing w:line="360" w:lineRule="auto"/>
        <w:ind w:firstLineChars="0"/>
        <w:rPr>
          <w:rFonts w:ascii="等线" w:eastAsia="等线" w:hAnsi="等线"/>
          <w:sz w:val="24"/>
          <w:szCs w:val="24"/>
        </w:rPr>
      </w:pPr>
      <w:r w:rsidRPr="00AB5D7F">
        <w:rPr>
          <w:rFonts w:ascii="等线" w:eastAsia="等线" w:hAnsi="等线"/>
          <w:b/>
          <w:bCs/>
          <w:color w:val="FF0000"/>
          <w:sz w:val="24"/>
          <w:szCs w:val="24"/>
        </w:rPr>
        <w:tab/>
        <w:t xml:space="preserve"> </w:t>
      </w:r>
      <w:r w:rsidRPr="00AB5D7F">
        <w:rPr>
          <w:rFonts w:ascii="等线" w:eastAsia="等线" w:hAnsi="等线" w:hint="eastAsia"/>
          <w:b/>
          <w:bCs/>
          <w:color w:val="FF0000"/>
          <w:sz w:val="24"/>
          <w:szCs w:val="24"/>
        </w:rPr>
        <w:t>延时</w:t>
      </w:r>
      <w:r w:rsidR="001A088F" w:rsidRPr="00AB5D7F">
        <w:rPr>
          <w:rFonts w:ascii="等线" w:eastAsia="等线" w:hAnsi="等线" w:hint="eastAsia"/>
          <w:b/>
          <w:bCs/>
          <w:color w:val="FF0000"/>
          <w:sz w:val="24"/>
          <w:szCs w:val="24"/>
        </w:rPr>
        <w:t>：</w:t>
      </w:r>
      <w:r w:rsidRPr="00AB5D7F">
        <w:rPr>
          <w:rFonts w:ascii="等线" w:eastAsia="等线" w:hAnsi="等线" w:hint="eastAsia"/>
          <w:sz w:val="24"/>
          <w:szCs w:val="24"/>
        </w:rPr>
        <w:t>重复升级的延时时间，单位秒；</w:t>
      </w:r>
    </w:p>
    <w:p w14:paraId="43468414" w14:textId="42E64CB5" w:rsidR="001A088F" w:rsidRPr="00E96868" w:rsidRDefault="001A088F" w:rsidP="00AB5D7F">
      <w:pPr>
        <w:pStyle w:val="a3"/>
        <w:numPr>
          <w:ilvl w:val="0"/>
          <w:numId w:val="8"/>
        </w:numPr>
        <w:spacing w:line="360" w:lineRule="auto"/>
        <w:ind w:firstLineChars="0"/>
        <w:rPr>
          <w:rFonts w:ascii="等线" w:eastAsia="等线" w:hAnsi="等线"/>
          <w:sz w:val="24"/>
          <w:szCs w:val="24"/>
        </w:rPr>
      </w:pPr>
      <w:r w:rsidRPr="00260115">
        <w:rPr>
          <w:rFonts w:ascii="等线" w:eastAsia="等线" w:hAnsi="等线" w:hint="eastAsia"/>
          <w:b/>
          <w:bCs/>
          <w:color w:val="FF0000"/>
          <w:sz w:val="24"/>
          <w:szCs w:val="24"/>
        </w:rPr>
        <w:t>开始升级</w:t>
      </w:r>
      <w:r>
        <w:rPr>
          <w:rFonts w:ascii="等线" w:eastAsia="等线" w:hAnsi="等线" w:hint="eastAsia"/>
          <w:sz w:val="24"/>
          <w:szCs w:val="24"/>
        </w:rPr>
        <w:t>：点击后将开始</w:t>
      </w:r>
      <w:r w:rsidRPr="00260115">
        <w:rPr>
          <w:rFonts w:ascii="等线" w:eastAsia="等线" w:hAnsi="等线" w:hint="eastAsia"/>
          <w:sz w:val="24"/>
          <w:szCs w:val="24"/>
        </w:rPr>
        <w:t>下载；</w:t>
      </w:r>
    </w:p>
    <w:p w14:paraId="702F62DB" w14:textId="5AB33B02" w:rsidR="00AB5D7F" w:rsidRPr="00AB5D7F" w:rsidRDefault="001A088F" w:rsidP="00AB5D7F">
      <w:pPr>
        <w:pStyle w:val="a3"/>
        <w:numPr>
          <w:ilvl w:val="0"/>
          <w:numId w:val="8"/>
        </w:numPr>
        <w:spacing w:line="360" w:lineRule="auto"/>
        <w:ind w:firstLineChars="0"/>
        <w:rPr>
          <w:rFonts w:ascii="等线" w:eastAsia="等线" w:hAnsi="等线"/>
          <w:sz w:val="24"/>
          <w:szCs w:val="24"/>
        </w:rPr>
      </w:pPr>
      <w:r>
        <w:rPr>
          <w:rFonts w:ascii="等线" w:eastAsia="等线" w:hAnsi="等线" w:hint="eastAsia"/>
          <w:b/>
          <w:bCs/>
          <w:color w:val="FF0000"/>
          <w:sz w:val="24"/>
          <w:szCs w:val="24"/>
        </w:rPr>
        <w:t>清零计数：</w:t>
      </w:r>
      <w:r w:rsidRPr="00425AD1">
        <w:rPr>
          <w:rFonts w:ascii="等线" w:eastAsia="等线" w:hAnsi="等线" w:hint="eastAsia"/>
          <w:sz w:val="24"/>
          <w:szCs w:val="24"/>
        </w:rPr>
        <w:t>点击后将清除数值；</w:t>
      </w:r>
    </w:p>
    <w:p w14:paraId="5032038A" w14:textId="31D15200" w:rsidR="009E0F28" w:rsidRDefault="009E0F28" w:rsidP="009E0F28">
      <w:pPr>
        <w:pStyle w:val="2"/>
      </w:pPr>
      <w:r>
        <w:rPr>
          <w:rFonts w:hint="eastAsia"/>
        </w:rPr>
        <w:t>H</w:t>
      </w:r>
      <w:r>
        <w:t>ex</w:t>
      </w:r>
      <w:r>
        <w:rPr>
          <w:rFonts w:hint="eastAsia"/>
        </w:rPr>
        <w:t>合并</w:t>
      </w:r>
    </w:p>
    <w:p w14:paraId="592C3784" w14:textId="138FA940" w:rsidR="003E5415" w:rsidRPr="003E5415" w:rsidRDefault="003E5415" w:rsidP="003E5415">
      <w:r>
        <w:rPr>
          <w:rFonts w:hint="eastAsia"/>
        </w:rPr>
        <w:t>界面如下：</w:t>
      </w:r>
    </w:p>
    <w:p w14:paraId="3B4A4EFC" w14:textId="6635A502" w:rsidR="009E0F28" w:rsidRDefault="00AB5D7F" w:rsidP="009E0F28">
      <w:r>
        <w:rPr>
          <w:noProof/>
        </w:rPr>
        <w:drawing>
          <wp:inline distT="0" distB="0" distL="0" distR="0" wp14:anchorId="33081DC9" wp14:editId="596B7C9D">
            <wp:extent cx="5343525" cy="4429125"/>
            <wp:effectExtent l="0" t="0" r="9525" b="9525"/>
            <wp:docPr id="329335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35916" name=""/>
                    <pic:cNvPicPr/>
                  </pic:nvPicPr>
                  <pic:blipFill>
                    <a:blip r:embed="rId11"/>
                    <a:stretch>
                      <a:fillRect/>
                    </a:stretch>
                  </pic:blipFill>
                  <pic:spPr>
                    <a:xfrm>
                      <a:off x="0" y="0"/>
                      <a:ext cx="5343525" cy="4429125"/>
                    </a:xfrm>
                    <a:prstGeom prst="rect">
                      <a:avLst/>
                    </a:prstGeom>
                  </pic:spPr>
                </pic:pic>
              </a:graphicData>
            </a:graphic>
          </wp:inline>
        </w:drawing>
      </w:r>
    </w:p>
    <w:p w14:paraId="565640EA" w14:textId="32FF400D" w:rsidR="003E5415" w:rsidRDefault="00090169" w:rsidP="00090169">
      <w:pPr>
        <w:pStyle w:val="a3"/>
        <w:numPr>
          <w:ilvl w:val="0"/>
          <w:numId w:val="3"/>
        </w:numPr>
        <w:ind w:firstLineChars="0"/>
      </w:pPr>
      <w:r>
        <w:rPr>
          <w:rFonts w:hint="eastAsia"/>
        </w:rPr>
        <w:t>点击</w:t>
      </w:r>
      <w:r>
        <w:t>…</w:t>
      </w:r>
      <w:r>
        <w:rPr>
          <w:rFonts w:hint="eastAsia"/>
        </w:rPr>
        <w:t>按钮选择目标文件；</w:t>
      </w:r>
    </w:p>
    <w:p w14:paraId="2816F55D" w14:textId="0549005A" w:rsidR="00090169" w:rsidRDefault="00090169" w:rsidP="00090169">
      <w:pPr>
        <w:pStyle w:val="a3"/>
        <w:numPr>
          <w:ilvl w:val="0"/>
          <w:numId w:val="3"/>
        </w:numPr>
        <w:ind w:firstLineChars="0"/>
      </w:pPr>
      <w:r>
        <w:rPr>
          <w:rFonts w:hint="eastAsia"/>
        </w:rPr>
        <w:t>点击合并即可将</w:t>
      </w:r>
      <w:r>
        <w:rPr>
          <w:rFonts w:hint="eastAsia"/>
        </w:rPr>
        <w:t>Hex</w:t>
      </w:r>
      <w:r>
        <w:t>1</w:t>
      </w:r>
      <w:r>
        <w:rPr>
          <w:rFonts w:hint="eastAsia"/>
        </w:rPr>
        <w:t>、</w:t>
      </w:r>
      <w:r>
        <w:rPr>
          <w:rFonts w:hint="eastAsia"/>
        </w:rPr>
        <w:t>Hex</w:t>
      </w:r>
      <w:r>
        <w:t>2</w:t>
      </w:r>
      <w:r>
        <w:rPr>
          <w:rFonts w:hint="eastAsia"/>
        </w:rPr>
        <w:t>进行合并；</w:t>
      </w:r>
    </w:p>
    <w:p w14:paraId="5C9F3710" w14:textId="776DE66C" w:rsidR="00090169" w:rsidRDefault="00090169" w:rsidP="00090169">
      <w:pPr>
        <w:pStyle w:val="a3"/>
        <w:numPr>
          <w:ilvl w:val="0"/>
          <w:numId w:val="3"/>
        </w:numPr>
        <w:ind w:firstLineChars="0"/>
      </w:pPr>
      <w:r>
        <w:rPr>
          <w:rFonts w:hint="eastAsia"/>
        </w:rPr>
        <w:t>打开目录可定位文件位置；</w:t>
      </w:r>
    </w:p>
    <w:p w14:paraId="530C8D2E" w14:textId="73ED4E76" w:rsidR="003E5415" w:rsidRDefault="00124B8C" w:rsidP="003E5415">
      <w:pPr>
        <w:pStyle w:val="2"/>
      </w:pPr>
      <w:r>
        <w:rPr>
          <w:rFonts w:hint="eastAsia"/>
        </w:rPr>
        <w:t>H</w:t>
      </w:r>
      <w:r>
        <w:t>ID</w:t>
      </w:r>
      <w:r>
        <w:rPr>
          <w:rFonts w:hint="eastAsia"/>
        </w:rPr>
        <w:t>通信</w:t>
      </w:r>
    </w:p>
    <w:p w14:paraId="1FAD550C" w14:textId="3D2829B0" w:rsidR="003E5415" w:rsidRDefault="003E5415" w:rsidP="003E5415">
      <w:r>
        <w:rPr>
          <w:rFonts w:hint="eastAsia"/>
        </w:rPr>
        <w:t>界面如下：</w:t>
      </w:r>
    </w:p>
    <w:p w14:paraId="48D420A6" w14:textId="4A09D4A2" w:rsidR="003E5415" w:rsidRDefault="00D065C1" w:rsidP="003E5415">
      <w:r>
        <w:rPr>
          <w:noProof/>
        </w:rPr>
        <w:lastRenderedPageBreak/>
        <w:drawing>
          <wp:inline distT="0" distB="0" distL="0" distR="0" wp14:anchorId="762F1999" wp14:editId="07F5FF1E">
            <wp:extent cx="5353050" cy="4429125"/>
            <wp:effectExtent l="0" t="0" r="0" b="9525"/>
            <wp:docPr id="1123167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67253" name=""/>
                    <pic:cNvPicPr/>
                  </pic:nvPicPr>
                  <pic:blipFill>
                    <a:blip r:embed="rId12"/>
                    <a:stretch>
                      <a:fillRect/>
                    </a:stretch>
                  </pic:blipFill>
                  <pic:spPr>
                    <a:xfrm>
                      <a:off x="0" y="0"/>
                      <a:ext cx="5353050" cy="4429125"/>
                    </a:xfrm>
                    <a:prstGeom prst="rect">
                      <a:avLst/>
                    </a:prstGeom>
                  </pic:spPr>
                </pic:pic>
              </a:graphicData>
            </a:graphic>
          </wp:inline>
        </w:drawing>
      </w:r>
    </w:p>
    <w:p w14:paraId="52AB09A4" w14:textId="0D1F0394" w:rsidR="00BB4E23" w:rsidRDefault="00E240A4" w:rsidP="00BB4E23">
      <w:pPr>
        <w:pStyle w:val="a3"/>
        <w:numPr>
          <w:ilvl w:val="0"/>
          <w:numId w:val="4"/>
        </w:numPr>
        <w:ind w:firstLineChars="0"/>
      </w:pPr>
      <w:r>
        <w:rPr>
          <w:rFonts w:hint="eastAsia"/>
        </w:rPr>
        <w:t>设备栏将自动</w:t>
      </w:r>
      <w:r w:rsidR="00BB4E23">
        <w:rPr>
          <w:rFonts w:hint="eastAsia"/>
        </w:rPr>
        <w:t>添加</w:t>
      </w:r>
      <w:r>
        <w:rPr>
          <w:rFonts w:hint="eastAsia"/>
        </w:rPr>
        <w:t>电脑当前</w:t>
      </w:r>
      <w:r>
        <w:rPr>
          <w:rFonts w:hint="eastAsia"/>
        </w:rPr>
        <w:t>H</w:t>
      </w:r>
      <w:r>
        <w:t>ID</w:t>
      </w:r>
      <w:r>
        <w:rPr>
          <w:rFonts w:hint="eastAsia"/>
        </w:rPr>
        <w:t>设备，其中一定无法打开的设备将不会添加至下拉框中</w:t>
      </w:r>
      <w:r w:rsidR="00BB4E23">
        <w:rPr>
          <w:rFonts w:hint="eastAsia"/>
        </w:rPr>
        <w:t>；点击下拉框选择目标设备；</w:t>
      </w:r>
    </w:p>
    <w:p w14:paraId="79D8FCA9" w14:textId="68A8793E" w:rsidR="00BB4E23" w:rsidRDefault="00BB4E23" w:rsidP="00BB4E23">
      <w:pPr>
        <w:pStyle w:val="a3"/>
        <w:numPr>
          <w:ilvl w:val="0"/>
          <w:numId w:val="4"/>
        </w:numPr>
        <w:ind w:firstLineChars="0"/>
      </w:pPr>
      <w:r>
        <w:rPr>
          <w:rFonts w:hint="eastAsia"/>
        </w:rPr>
        <w:t>点击打开后，即可与设备通信，此时设备信息页将输出打开设备的厂商字符、产品字符、序列号；</w:t>
      </w:r>
    </w:p>
    <w:p w14:paraId="22402A60" w14:textId="21280817" w:rsidR="0036029E" w:rsidRDefault="0036029E" w:rsidP="00BB4E23">
      <w:pPr>
        <w:pStyle w:val="a3"/>
        <w:numPr>
          <w:ilvl w:val="0"/>
          <w:numId w:val="4"/>
        </w:numPr>
        <w:ind w:firstLineChars="0"/>
      </w:pPr>
      <w:r>
        <w:rPr>
          <w:rFonts w:hint="eastAsia"/>
        </w:rPr>
        <w:t>发送区填入数据，可选择中断管道</w:t>
      </w:r>
      <w:r>
        <w:rPr>
          <w:rFonts w:hint="eastAsia"/>
        </w:rPr>
        <w:t>(</w:t>
      </w:r>
      <w:r>
        <w:rPr>
          <w:rFonts w:hint="eastAsia"/>
        </w:rPr>
        <w:t>即中断端点</w:t>
      </w:r>
      <w:r>
        <w:t>)</w:t>
      </w:r>
      <w:r>
        <w:rPr>
          <w:rFonts w:hint="eastAsia"/>
        </w:rPr>
        <w:t>、</w:t>
      </w:r>
      <w:proofErr w:type="spellStart"/>
      <w:r>
        <w:rPr>
          <w:rFonts w:hint="eastAsia"/>
        </w:rPr>
        <w:t>SetReport</w:t>
      </w:r>
      <w:proofErr w:type="spellEnd"/>
      <w:r>
        <w:rPr>
          <w:rFonts w:hint="eastAsia"/>
        </w:rPr>
        <w:t>、</w:t>
      </w:r>
      <w:proofErr w:type="spellStart"/>
      <w:r>
        <w:rPr>
          <w:rFonts w:hint="eastAsia"/>
        </w:rPr>
        <w:t>SetFeature</w:t>
      </w:r>
      <w:proofErr w:type="spellEnd"/>
      <w:r w:rsidR="00A66D0D">
        <w:rPr>
          <w:rFonts w:hint="eastAsia"/>
        </w:rPr>
        <w:t>发送数据；</w:t>
      </w:r>
    </w:p>
    <w:p w14:paraId="17CB0D62" w14:textId="7B1350B2" w:rsidR="00A66D0D" w:rsidRPr="003E5415" w:rsidRDefault="00A66D0D" w:rsidP="00BB4E23">
      <w:pPr>
        <w:pStyle w:val="a3"/>
        <w:numPr>
          <w:ilvl w:val="0"/>
          <w:numId w:val="4"/>
        </w:numPr>
        <w:ind w:firstLineChars="0"/>
      </w:pPr>
      <w:r>
        <w:rPr>
          <w:rFonts w:hint="eastAsia"/>
        </w:rPr>
        <w:t>接收区将展示接收到的信息，其中中断管道的数据将自动展示，</w:t>
      </w:r>
      <w:proofErr w:type="spellStart"/>
      <w:r>
        <w:rPr>
          <w:rFonts w:hint="eastAsia"/>
        </w:rPr>
        <w:t>Get</w:t>
      </w:r>
      <w:r>
        <w:t>R</w:t>
      </w:r>
      <w:r>
        <w:rPr>
          <w:rFonts w:hint="eastAsia"/>
        </w:rPr>
        <w:t>eport</w:t>
      </w:r>
      <w:proofErr w:type="spellEnd"/>
      <w:r>
        <w:rPr>
          <w:rFonts w:hint="eastAsia"/>
        </w:rPr>
        <w:t>、</w:t>
      </w:r>
      <w:proofErr w:type="spellStart"/>
      <w:r>
        <w:rPr>
          <w:rFonts w:hint="eastAsia"/>
        </w:rPr>
        <w:t>Get</w:t>
      </w:r>
      <w:r>
        <w:t>F</w:t>
      </w:r>
      <w:r>
        <w:rPr>
          <w:rFonts w:hint="eastAsia"/>
        </w:rPr>
        <w:t>eature</w:t>
      </w:r>
      <w:proofErr w:type="spellEnd"/>
      <w:r>
        <w:rPr>
          <w:rFonts w:hint="eastAsia"/>
        </w:rPr>
        <w:t>需要手动获取；</w:t>
      </w:r>
    </w:p>
    <w:sectPr w:rsidR="00A66D0D" w:rsidRPr="003E5415" w:rsidSect="00400FD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4B06E" w14:textId="77777777" w:rsidR="006F3CDD" w:rsidRDefault="006F3CDD" w:rsidP="00584AC8">
      <w:r>
        <w:separator/>
      </w:r>
    </w:p>
  </w:endnote>
  <w:endnote w:type="continuationSeparator" w:id="0">
    <w:p w14:paraId="429CA051" w14:textId="77777777" w:rsidR="006F3CDD" w:rsidRDefault="006F3CDD" w:rsidP="00584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1320C" w14:textId="77777777" w:rsidR="006F3CDD" w:rsidRDefault="006F3CDD" w:rsidP="00584AC8">
      <w:r>
        <w:separator/>
      </w:r>
    </w:p>
  </w:footnote>
  <w:footnote w:type="continuationSeparator" w:id="0">
    <w:p w14:paraId="1DE5274F" w14:textId="77777777" w:rsidR="006F3CDD" w:rsidRDefault="006F3CDD" w:rsidP="00584A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050"/>
    <w:multiLevelType w:val="hybridMultilevel"/>
    <w:tmpl w:val="4E0ED0DC"/>
    <w:lvl w:ilvl="0" w:tplc="9266E8D8">
      <w:start w:val="1"/>
      <w:numFmt w:val="decimal"/>
      <w:lvlText w:val="%1、"/>
      <w:lvlJc w:val="left"/>
      <w:pPr>
        <w:ind w:left="720" w:hanging="720"/>
      </w:pPr>
      <w:rPr>
        <w:rFonts w:hint="default"/>
        <w:b/>
        <w:color w:val="FF0000"/>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1B3327"/>
    <w:multiLevelType w:val="hybridMultilevel"/>
    <w:tmpl w:val="29CCBBCE"/>
    <w:lvl w:ilvl="0" w:tplc="00B0CF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215013D"/>
    <w:multiLevelType w:val="hybridMultilevel"/>
    <w:tmpl w:val="D3B8DF48"/>
    <w:lvl w:ilvl="0" w:tplc="DBA28D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C56493C"/>
    <w:multiLevelType w:val="hybridMultilevel"/>
    <w:tmpl w:val="29725470"/>
    <w:lvl w:ilvl="0" w:tplc="41ACEBFE">
      <w:start w:val="1"/>
      <w:numFmt w:val="decimal"/>
      <w:lvlText w:val="%1、"/>
      <w:lvlJc w:val="left"/>
      <w:pPr>
        <w:ind w:left="720" w:hanging="720"/>
      </w:pPr>
      <w:rPr>
        <w:rFonts w:hint="default"/>
        <w:b/>
        <w:color w:val="C0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7A23CE0"/>
    <w:multiLevelType w:val="hybridMultilevel"/>
    <w:tmpl w:val="CD1055B4"/>
    <w:lvl w:ilvl="0" w:tplc="F96E9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53043D"/>
    <w:multiLevelType w:val="hybridMultilevel"/>
    <w:tmpl w:val="76342578"/>
    <w:lvl w:ilvl="0" w:tplc="1646BFB0">
      <w:start w:val="8"/>
      <w:numFmt w:val="decimal"/>
      <w:lvlText w:val="%1、"/>
      <w:lvlJc w:val="left"/>
      <w:pPr>
        <w:ind w:left="1077" w:hanging="720"/>
      </w:pPr>
      <w:rPr>
        <w:rFonts w:hint="default"/>
        <w:b/>
        <w:color w:val="FF0000"/>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6" w15:restartNumberingAfterBreak="0">
    <w:nsid w:val="33866221"/>
    <w:multiLevelType w:val="hybridMultilevel"/>
    <w:tmpl w:val="EF92588C"/>
    <w:lvl w:ilvl="0" w:tplc="821E5F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857285C"/>
    <w:multiLevelType w:val="hybridMultilevel"/>
    <w:tmpl w:val="5A4C6B76"/>
    <w:lvl w:ilvl="0" w:tplc="6DD065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F425628"/>
    <w:multiLevelType w:val="hybridMultilevel"/>
    <w:tmpl w:val="99387B0E"/>
    <w:lvl w:ilvl="0" w:tplc="18A27950">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0479272">
    <w:abstractNumId w:val="4"/>
  </w:num>
  <w:num w:numId="2" w16cid:durableId="1699235194">
    <w:abstractNumId w:val="8"/>
  </w:num>
  <w:num w:numId="3" w16cid:durableId="1153329809">
    <w:abstractNumId w:val="1"/>
  </w:num>
  <w:num w:numId="4" w16cid:durableId="355038036">
    <w:abstractNumId w:val="7"/>
  </w:num>
  <w:num w:numId="5" w16cid:durableId="1666476026">
    <w:abstractNumId w:val="6"/>
  </w:num>
  <w:num w:numId="6" w16cid:durableId="687416809">
    <w:abstractNumId w:val="3"/>
  </w:num>
  <w:num w:numId="7" w16cid:durableId="581065793">
    <w:abstractNumId w:val="2"/>
  </w:num>
  <w:num w:numId="8" w16cid:durableId="1277829947">
    <w:abstractNumId w:val="0"/>
  </w:num>
  <w:num w:numId="9" w16cid:durableId="6021518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B4B04"/>
    <w:rsid w:val="000151D3"/>
    <w:rsid w:val="00026DB0"/>
    <w:rsid w:val="000337FA"/>
    <w:rsid w:val="00035BD7"/>
    <w:rsid w:val="00050255"/>
    <w:rsid w:val="000615B2"/>
    <w:rsid w:val="00090169"/>
    <w:rsid w:val="000D2DD0"/>
    <w:rsid w:val="000F16AC"/>
    <w:rsid w:val="0011515E"/>
    <w:rsid w:val="00124B8C"/>
    <w:rsid w:val="001266C7"/>
    <w:rsid w:val="0015743C"/>
    <w:rsid w:val="00161D35"/>
    <w:rsid w:val="00192C4D"/>
    <w:rsid w:val="001A088F"/>
    <w:rsid w:val="001B0A31"/>
    <w:rsid w:val="001B25C2"/>
    <w:rsid w:val="001D265F"/>
    <w:rsid w:val="001E20C0"/>
    <w:rsid w:val="002130F3"/>
    <w:rsid w:val="00221503"/>
    <w:rsid w:val="00247739"/>
    <w:rsid w:val="00260115"/>
    <w:rsid w:val="00262E45"/>
    <w:rsid w:val="002801B6"/>
    <w:rsid w:val="00286651"/>
    <w:rsid w:val="002947D6"/>
    <w:rsid w:val="00297090"/>
    <w:rsid w:val="002D6EA0"/>
    <w:rsid w:val="002F2F59"/>
    <w:rsid w:val="003048A0"/>
    <w:rsid w:val="003053DE"/>
    <w:rsid w:val="003218AA"/>
    <w:rsid w:val="003233F0"/>
    <w:rsid w:val="00333363"/>
    <w:rsid w:val="00333561"/>
    <w:rsid w:val="0034703E"/>
    <w:rsid w:val="003512DF"/>
    <w:rsid w:val="0036029E"/>
    <w:rsid w:val="00364D5D"/>
    <w:rsid w:val="00367526"/>
    <w:rsid w:val="00372118"/>
    <w:rsid w:val="00373E79"/>
    <w:rsid w:val="00380697"/>
    <w:rsid w:val="00393C29"/>
    <w:rsid w:val="00395431"/>
    <w:rsid w:val="003B36FB"/>
    <w:rsid w:val="003C3CBF"/>
    <w:rsid w:val="003C5070"/>
    <w:rsid w:val="003E5415"/>
    <w:rsid w:val="003E72F0"/>
    <w:rsid w:val="003F3B5C"/>
    <w:rsid w:val="003F79D7"/>
    <w:rsid w:val="00400F52"/>
    <w:rsid w:val="00400FDD"/>
    <w:rsid w:val="00406D01"/>
    <w:rsid w:val="00425AD1"/>
    <w:rsid w:val="004264F6"/>
    <w:rsid w:val="00497186"/>
    <w:rsid w:val="004B148D"/>
    <w:rsid w:val="004C766B"/>
    <w:rsid w:val="004D4FC9"/>
    <w:rsid w:val="004F73A4"/>
    <w:rsid w:val="00504C23"/>
    <w:rsid w:val="00505DFA"/>
    <w:rsid w:val="00506FCD"/>
    <w:rsid w:val="005235FB"/>
    <w:rsid w:val="00533B4F"/>
    <w:rsid w:val="00537946"/>
    <w:rsid w:val="00545782"/>
    <w:rsid w:val="00553CC8"/>
    <w:rsid w:val="00574F65"/>
    <w:rsid w:val="005816C0"/>
    <w:rsid w:val="00584AC8"/>
    <w:rsid w:val="00595490"/>
    <w:rsid w:val="005B6D78"/>
    <w:rsid w:val="005B791D"/>
    <w:rsid w:val="005D2E55"/>
    <w:rsid w:val="005D5EBA"/>
    <w:rsid w:val="005F0041"/>
    <w:rsid w:val="005F0FD7"/>
    <w:rsid w:val="00601AC1"/>
    <w:rsid w:val="00610EF8"/>
    <w:rsid w:val="00613C45"/>
    <w:rsid w:val="00635724"/>
    <w:rsid w:val="00656927"/>
    <w:rsid w:val="00684E21"/>
    <w:rsid w:val="0069390F"/>
    <w:rsid w:val="006B6B42"/>
    <w:rsid w:val="006C574B"/>
    <w:rsid w:val="006D103B"/>
    <w:rsid w:val="006D7110"/>
    <w:rsid w:val="006F3CDD"/>
    <w:rsid w:val="006F5AAB"/>
    <w:rsid w:val="0071632F"/>
    <w:rsid w:val="00736F3C"/>
    <w:rsid w:val="007613C7"/>
    <w:rsid w:val="00762D5A"/>
    <w:rsid w:val="007926A5"/>
    <w:rsid w:val="00793893"/>
    <w:rsid w:val="007A4A93"/>
    <w:rsid w:val="007B1EE3"/>
    <w:rsid w:val="007D530C"/>
    <w:rsid w:val="007F3864"/>
    <w:rsid w:val="00812DFF"/>
    <w:rsid w:val="00834607"/>
    <w:rsid w:val="008570C9"/>
    <w:rsid w:val="00861D22"/>
    <w:rsid w:val="008750A4"/>
    <w:rsid w:val="00877992"/>
    <w:rsid w:val="008A13C4"/>
    <w:rsid w:val="008A5D17"/>
    <w:rsid w:val="008B7B96"/>
    <w:rsid w:val="008B7D50"/>
    <w:rsid w:val="008D3589"/>
    <w:rsid w:val="008D6768"/>
    <w:rsid w:val="00910E51"/>
    <w:rsid w:val="00934290"/>
    <w:rsid w:val="0096509A"/>
    <w:rsid w:val="00993B7C"/>
    <w:rsid w:val="009961BF"/>
    <w:rsid w:val="009A4690"/>
    <w:rsid w:val="009B5987"/>
    <w:rsid w:val="009E0F28"/>
    <w:rsid w:val="009E4537"/>
    <w:rsid w:val="009F7574"/>
    <w:rsid w:val="00A15717"/>
    <w:rsid w:val="00A15733"/>
    <w:rsid w:val="00A173F6"/>
    <w:rsid w:val="00A45663"/>
    <w:rsid w:val="00A45E35"/>
    <w:rsid w:val="00A55F58"/>
    <w:rsid w:val="00A66D0D"/>
    <w:rsid w:val="00A7116D"/>
    <w:rsid w:val="00A722B3"/>
    <w:rsid w:val="00A75B82"/>
    <w:rsid w:val="00A76E9A"/>
    <w:rsid w:val="00A86159"/>
    <w:rsid w:val="00A91766"/>
    <w:rsid w:val="00AA66CF"/>
    <w:rsid w:val="00AB4B04"/>
    <w:rsid w:val="00AB5D7F"/>
    <w:rsid w:val="00AC1592"/>
    <w:rsid w:val="00AC1DE2"/>
    <w:rsid w:val="00AE2D5E"/>
    <w:rsid w:val="00AF151B"/>
    <w:rsid w:val="00B05D3C"/>
    <w:rsid w:val="00B070AC"/>
    <w:rsid w:val="00B14D01"/>
    <w:rsid w:val="00B24FCE"/>
    <w:rsid w:val="00B465D2"/>
    <w:rsid w:val="00B623B9"/>
    <w:rsid w:val="00B64352"/>
    <w:rsid w:val="00B82DD2"/>
    <w:rsid w:val="00B82EEA"/>
    <w:rsid w:val="00B85BD4"/>
    <w:rsid w:val="00BA24D0"/>
    <w:rsid w:val="00BA6FF3"/>
    <w:rsid w:val="00BB4E23"/>
    <w:rsid w:val="00BB7D93"/>
    <w:rsid w:val="00BC6C07"/>
    <w:rsid w:val="00BE7A91"/>
    <w:rsid w:val="00C07249"/>
    <w:rsid w:val="00C10E2C"/>
    <w:rsid w:val="00C24B21"/>
    <w:rsid w:val="00C73AC1"/>
    <w:rsid w:val="00CA0E47"/>
    <w:rsid w:val="00CE5E17"/>
    <w:rsid w:val="00D065C1"/>
    <w:rsid w:val="00D12C8E"/>
    <w:rsid w:val="00D34772"/>
    <w:rsid w:val="00D44646"/>
    <w:rsid w:val="00D51F09"/>
    <w:rsid w:val="00D6210B"/>
    <w:rsid w:val="00D7632C"/>
    <w:rsid w:val="00D8012B"/>
    <w:rsid w:val="00D90D0B"/>
    <w:rsid w:val="00D9221F"/>
    <w:rsid w:val="00D95CEE"/>
    <w:rsid w:val="00DD01C1"/>
    <w:rsid w:val="00DD2529"/>
    <w:rsid w:val="00DD35C6"/>
    <w:rsid w:val="00DE43FE"/>
    <w:rsid w:val="00E027A7"/>
    <w:rsid w:val="00E028D7"/>
    <w:rsid w:val="00E15EA4"/>
    <w:rsid w:val="00E240A4"/>
    <w:rsid w:val="00E35F60"/>
    <w:rsid w:val="00E35F7C"/>
    <w:rsid w:val="00E433C8"/>
    <w:rsid w:val="00E6549B"/>
    <w:rsid w:val="00E96868"/>
    <w:rsid w:val="00EA72BE"/>
    <w:rsid w:val="00EB0E43"/>
    <w:rsid w:val="00EC3290"/>
    <w:rsid w:val="00EF5D4B"/>
    <w:rsid w:val="00F05B70"/>
    <w:rsid w:val="00F1098C"/>
    <w:rsid w:val="00F10EA4"/>
    <w:rsid w:val="00F202C7"/>
    <w:rsid w:val="00F32641"/>
    <w:rsid w:val="00F47A59"/>
    <w:rsid w:val="00F91CC2"/>
    <w:rsid w:val="00FA37BE"/>
    <w:rsid w:val="00FC0109"/>
    <w:rsid w:val="00FE3F07"/>
    <w:rsid w:val="00FF0AB4"/>
    <w:rsid w:val="00FF6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7C0C1"/>
  <w15:chartTrackingRefBased/>
  <w15:docId w15:val="{2D4F157C-0238-4A90-9A26-EAC40162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E0F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0F2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027A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2D5A"/>
    <w:pPr>
      <w:ind w:firstLineChars="200" w:firstLine="420"/>
    </w:pPr>
  </w:style>
  <w:style w:type="paragraph" w:styleId="a4">
    <w:name w:val="Title"/>
    <w:basedOn w:val="a"/>
    <w:next w:val="a"/>
    <w:link w:val="a5"/>
    <w:uiPriority w:val="10"/>
    <w:qFormat/>
    <w:rsid w:val="002130F3"/>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130F3"/>
    <w:rPr>
      <w:rFonts w:asciiTheme="majorHAnsi" w:eastAsiaTheme="majorEastAsia" w:hAnsiTheme="majorHAnsi" w:cstheme="majorBidi"/>
      <w:b/>
      <w:bCs/>
      <w:sz w:val="32"/>
      <w:szCs w:val="32"/>
    </w:rPr>
  </w:style>
  <w:style w:type="paragraph" w:styleId="a6">
    <w:name w:val="header"/>
    <w:basedOn w:val="a"/>
    <w:link w:val="a7"/>
    <w:uiPriority w:val="99"/>
    <w:unhideWhenUsed/>
    <w:rsid w:val="00584AC8"/>
    <w:pPr>
      <w:tabs>
        <w:tab w:val="center" w:pos="4153"/>
        <w:tab w:val="right" w:pos="8306"/>
      </w:tabs>
      <w:snapToGrid w:val="0"/>
      <w:jc w:val="center"/>
    </w:pPr>
    <w:rPr>
      <w:sz w:val="18"/>
      <w:szCs w:val="18"/>
    </w:rPr>
  </w:style>
  <w:style w:type="character" w:customStyle="1" w:styleId="a7">
    <w:name w:val="页眉 字符"/>
    <w:basedOn w:val="a0"/>
    <w:link w:val="a6"/>
    <w:uiPriority w:val="99"/>
    <w:rsid w:val="00584AC8"/>
    <w:rPr>
      <w:sz w:val="18"/>
      <w:szCs w:val="18"/>
    </w:rPr>
  </w:style>
  <w:style w:type="paragraph" w:styleId="a8">
    <w:name w:val="footer"/>
    <w:basedOn w:val="a"/>
    <w:link w:val="a9"/>
    <w:uiPriority w:val="99"/>
    <w:unhideWhenUsed/>
    <w:rsid w:val="00584AC8"/>
    <w:pPr>
      <w:tabs>
        <w:tab w:val="center" w:pos="4153"/>
        <w:tab w:val="right" w:pos="8306"/>
      </w:tabs>
      <w:snapToGrid w:val="0"/>
      <w:jc w:val="left"/>
    </w:pPr>
    <w:rPr>
      <w:sz w:val="18"/>
      <w:szCs w:val="18"/>
    </w:rPr>
  </w:style>
  <w:style w:type="character" w:customStyle="1" w:styleId="a9">
    <w:name w:val="页脚 字符"/>
    <w:basedOn w:val="a0"/>
    <w:link w:val="a8"/>
    <w:uiPriority w:val="99"/>
    <w:rsid w:val="00584AC8"/>
    <w:rPr>
      <w:sz w:val="18"/>
      <w:szCs w:val="18"/>
    </w:rPr>
  </w:style>
  <w:style w:type="character" w:customStyle="1" w:styleId="20">
    <w:name w:val="标题 2 字符"/>
    <w:basedOn w:val="a0"/>
    <w:link w:val="2"/>
    <w:uiPriority w:val="9"/>
    <w:rsid w:val="009E0F2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0F28"/>
    <w:rPr>
      <w:b/>
      <w:bCs/>
      <w:sz w:val="32"/>
      <w:szCs w:val="32"/>
    </w:rPr>
  </w:style>
  <w:style w:type="character" w:customStyle="1" w:styleId="40">
    <w:name w:val="标题 4 字符"/>
    <w:basedOn w:val="a0"/>
    <w:link w:val="4"/>
    <w:uiPriority w:val="9"/>
    <w:rsid w:val="00E027A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6</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 G</dc:creator>
  <cp:keywords/>
  <dc:description/>
  <cp:lastModifiedBy>JN G</cp:lastModifiedBy>
  <cp:revision>183</cp:revision>
  <dcterms:created xsi:type="dcterms:W3CDTF">2022-11-21T09:24:00Z</dcterms:created>
  <dcterms:modified xsi:type="dcterms:W3CDTF">2023-07-01T02:30:00Z</dcterms:modified>
</cp:coreProperties>
</file>