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w:t>KOP</w:t>
      </w:r>
    </w:p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  <mc:AlternateContent>
          <mc:Choice Requires="wps">
            <w:drawing>
              <wp:anchor behindDoc="0" distT="635" distB="635" distL="635" distR="635" simplePos="0" locked="0" layoutInCell="0" allowOverlap="1" relativeHeight="2">
                <wp:simplePos x="0" y="0"/>
                <wp:positionH relativeFrom="column">
                  <wp:posOffset>187325</wp:posOffset>
                </wp:positionH>
                <wp:positionV relativeFrom="paragraph">
                  <wp:posOffset>301625</wp:posOffset>
                </wp:positionV>
                <wp:extent cx="8858250" cy="635"/>
                <wp:effectExtent l="635" t="635" r="635" b="63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16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75pt,23.75pt" to="712.2pt,23.75pt" ID="Horizontal 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bidi w:val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${title}</w:t>
      </w:r>
    </w:p>
    <w:p>
      <w:pPr>
        <w:pStyle w:val="Normal"/>
        <w:bidi w:val="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bidi w:val="0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89"/>
        <w:gridCol w:w="2790"/>
        <w:gridCol w:w="2520"/>
        <w:gridCol w:w="1351"/>
        <w:gridCol w:w="2757"/>
        <w:gridCol w:w="2081"/>
        <w:gridCol w:w="2081"/>
      </w:tblGrid>
      <w:tr>
        <w:trPr/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No</w:t>
            </w:r>
          </w:p>
        </w:tc>
        <w:tc>
          <w:tcPr>
            <w:tcW w:w="2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Objek Monitoring</w:t>
            </w:r>
          </w:p>
        </w:tc>
        <w:tc>
          <w:tcPr>
            <w:tcW w:w="3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Hasil Evaluasi</w:t>
            </w:r>
          </w:p>
        </w:tc>
        <w:tc>
          <w:tcPr>
            <w:tcW w:w="69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Rekomendasi</w:t>
            </w:r>
          </w:p>
        </w:tc>
      </w:tr>
      <w:tr>
        <w:trPr/>
        <w:tc>
          <w:tcPr>
            <w:tcW w:w="9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3FAF46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Sesuai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Tidak Sesuai</w:t>
            </w:r>
          </w:p>
        </w:tc>
        <w:tc>
          <w:tcPr>
            <w:tcW w:w="2757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Tindakan Perbaikan</w:t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Penanggung Jawab</w:t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3FAF46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Tanggal close</w:t>
            </w:r>
          </w:p>
        </w:tc>
      </w:tr>
      <w:tr>
        <w:trPr/>
        <w:tc>
          <w:tcPr>
            <w:tcW w:w="98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${no}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${objek_monitoring}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${kesesuaian}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${ketidaksesuaian}</w:t>
            </w:r>
          </w:p>
        </w:tc>
        <w:tc>
          <w:tcPr>
            <w:tcW w:w="27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${tindakan_perbaikan}</w:t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${penanggung_jawab}</w:t>
            </w:r>
          </w:p>
        </w:tc>
        <w:tc>
          <w:tcPr>
            <w:tcW w:w="2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${close_date}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bidi w:val="0"/>
        <w:jc w:val="left"/>
        <w:rPr>
          <w:rFonts w:ascii="Arial" w:hAnsi="Arial"/>
          <w:sz w:val="48"/>
        </w:rPr>
      </w:pPr>
      <w:r>
        <w:rPr>
          <w:rFonts w:ascii="Arial" w:hAnsi="Arial"/>
          <w:sz w:val="48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Mengetahui</w:t>
        <w:tab/>
        <w:t>Tabanan, ${tanggal_laporan}</w:t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Ketua</w:t>
        <w:tab/>
        <w:t>Wakil Ketua</w:t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tabs>
          <w:tab w:val="clear" w:pos="709"/>
          <w:tab w:val="center" w:pos="2610" w:leader="none"/>
          <w:tab w:val="center" w:pos="11610" w:leader="none"/>
        </w:tabs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${nama_ketua}</w:t>
        <w:tab/>
        <w:t>${nama_wakil_ketua}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1</Pages>
  <Words>32</Words>
  <Characters>304</Characters>
  <CharactersWithSpaces>318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2023-11-14T23:00:24Z</dcterms:created>
  <dc:creator/>
  <dc:description/>
  <dc:language>en-US</dc:language>
  <cp:lastModifiedBy/>
  <dcterms:modified xsi:type="dcterms:W3CDTF">2023-11-18T09:12:02Z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