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1325" w:firstLineChars="300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美多商城</w:t>
      </w:r>
    </w:p>
    <w:p>
      <w:pPr>
        <w:numPr>
          <w:ilvl w:val="0"/>
          <w:numId w:val="1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项目架构</w:t>
      </w:r>
    </w:p>
    <w:p>
      <w:pPr>
        <w:numPr>
          <w:ilvl w:val="0"/>
          <w:numId w:val="2"/>
        </w:numPr>
        <w:rPr>
          <w:rFonts w:hint="eastAsia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  <w:t>项目采用前后端分离</w:t>
      </w:r>
    </w:p>
    <w:p>
      <w:pPr>
        <w:numPr>
          <w:ilvl w:val="0"/>
          <w:numId w:val="2"/>
        </w:numPr>
        <w:rPr>
          <w:rFonts w:hint="default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  <w:t>前端Vue js</w:t>
      </w:r>
    </w:p>
    <w:p>
      <w:pPr>
        <w:numPr>
          <w:ilvl w:val="0"/>
          <w:numId w:val="2"/>
        </w:numPr>
        <w:rPr>
          <w:rFonts w:hint="default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"/>
          <w:sz w:val="19"/>
          <w:szCs w:val="19"/>
          <w:lang w:val="en-US" w:eastAsia="zh-CN"/>
        </w:rPr>
        <w:t>后端使用</w:t>
      </w:r>
      <w:r>
        <w:rPr>
          <w:rFonts w:ascii="Helvetica" w:hAnsi="Helvetica" w:eastAsia="Helvetica" w:cs="Helvetica"/>
          <w:i w:val="0"/>
          <w:caps w:val="0"/>
          <w:color w:val="333333"/>
          <w:spacing w:val="2"/>
          <w:sz w:val="19"/>
          <w:szCs w:val="19"/>
          <w:shd w:val="clear" w:fill="FFFFFF"/>
        </w:rPr>
        <w:t>Django REST framework</w:t>
      </w:r>
    </w:p>
    <w:p>
      <w:r>
        <w:drawing>
          <wp:inline distT="0" distB="0" distL="114300" distR="114300">
            <wp:extent cx="5800090" cy="2895600"/>
            <wp:effectExtent l="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42560" cy="4197350"/>
            <wp:effectExtent l="0" t="0" r="0" b="8890"/>
            <wp:docPr id="7" name="图片 7" descr="1560140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014068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需求分析</w:t>
      </w:r>
    </w:p>
    <w:p>
      <w:pPr>
        <w:numPr>
          <w:ilvl w:val="0"/>
          <w:numId w:val="3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用户部分</w:t>
      </w:r>
    </w:p>
    <w:p>
      <w:pPr>
        <w:numPr>
          <w:ilvl w:val="0"/>
          <w:numId w:val="4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注册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图片验证码和短信验证码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9570" cy="1957705"/>
            <wp:effectExtent l="0" t="0" r="1270" b="825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忘记密码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67305" cy="2636520"/>
            <wp:effectExtent l="0" t="0" r="825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778635"/>
            <wp:effectExtent l="0" t="0" r="127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第三方登录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5020" cy="2466975"/>
            <wp:effectExtent l="0" t="0" r="12700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邮箱验证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4300" cy="2308860"/>
            <wp:effectExtent l="0" t="0" r="762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地址管理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省市区三级联动，新增修改删除地址，设置默认地址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7840" cy="2586355"/>
            <wp:effectExtent l="0" t="0" r="5080" b="444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7790" cy="2438400"/>
            <wp:effectExtent l="0" t="0" r="889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8580" cy="1828800"/>
            <wp:effectExtent l="0" t="0" r="762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商品部分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商品分类，广告控制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5035" cy="2399030"/>
            <wp:effectExtent l="0" t="0" r="14605" b="889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3515" cy="2783205"/>
            <wp:effectExtent l="0" t="0" r="9525" b="5715"/>
            <wp:docPr id="34" name="图片 34" descr="1560144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6014441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商品详情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44750"/>
            <wp:effectExtent l="0" t="0" r="2540" b="889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商品搜索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04485" cy="2693035"/>
            <wp:effectExtent l="0" t="0" r="5715" b="444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购物车部分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购物车管理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247900"/>
            <wp:effectExtent l="0" t="0" r="6350" b="762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订单部分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37610"/>
            <wp:effectExtent l="0" t="0" r="3175" b="1143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70330"/>
            <wp:effectExtent l="0" t="0" r="1270" b="127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我的订单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47645"/>
            <wp:effectExtent l="0" t="0" r="1905" b="1079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订单评价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3215" cy="2116455"/>
            <wp:effectExtent l="0" t="0" r="12065" b="1905"/>
            <wp:docPr id="42" name="图片 42" descr="156014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6014548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支付部分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支付宝支付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468880"/>
            <wp:effectExtent l="0" t="0" r="9525" b="0"/>
            <wp:docPr id="44" name="图片 44" descr="15601455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6014553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项目环境准备，机器准备，确定ip和服务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1390" cy="2706370"/>
            <wp:effectExtent l="0" t="0" r="8890" b="6350"/>
            <wp:docPr id="1" name="图片 1" descr="QQ图片2019061308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906130826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1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1.效果展示</w:t>
      </w:r>
    </w:p>
    <w:p>
      <w:pPr>
        <w:numPr>
          <w:ilvl w:val="0"/>
          <w:numId w:val="0"/>
        </w:numPr>
        <w:ind w:leftChars="1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Windows pycharm配置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6078855" cy="4699000"/>
            <wp:effectExtent l="0" t="0" r="1905" b="1016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4533900" cy="2766060"/>
            <wp:effectExtent l="0" t="0" r="7620" b="762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4482465" cy="2619375"/>
            <wp:effectExtent l="0" t="0" r="13335" b="1905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Windows Navicat配置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2515235" cy="2863850"/>
            <wp:effectExtent l="0" t="0" r="14605" b="127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3033395" cy="2688590"/>
            <wp:effectExtent l="0" t="0" r="14605" b="889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893435" cy="3871595"/>
            <wp:effectExtent l="0" t="0" r="4445" b="1460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750560" cy="1818640"/>
            <wp:effectExtent l="0" t="0" r="10160" b="10160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Windows RedisDesktopManager配置</w:t>
      </w:r>
    </w:p>
    <w:p>
      <w:pPr>
        <w:numPr>
          <w:ilvl w:val="0"/>
          <w:numId w:val="0"/>
        </w:numPr>
        <w:ind w:leftChars="10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5890" cy="3922395"/>
            <wp:effectExtent l="0" t="0" r="11430" b="9525"/>
            <wp:docPr id="53" name="图片 53" descr="1560151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560151007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192395" cy="2933065"/>
            <wp:effectExtent l="0" t="0" r="4445" b="8255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3413125" cy="1255395"/>
            <wp:effectExtent l="0" t="0" r="635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Celery任务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27980" cy="2317750"/>
            <wp:effectExtent l="0" t="0" r="12700" b="13970"/>
            <wp:docPr id="56" name="图片 56" descr="1560152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60152529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082540" cy="2673985"/>
            <wp:effectExtent l="0" t="0" r="7620" b="8255"/>
            <wp:docPr id="5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772150" cy="2773680"/>
            <wp:effectExtent l="0" t="0" r="3810" b="0"/>
            <wp:docPr id="58" name="图片 58" descr="15601526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60152683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Elasticsearch</w:t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7086600" cy="4963795"/>
            <wp:effectExtent l="0" t="0" r="0" b="4445"/>
            <wp:docPr id="59" name="图片 59" descr="15601530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60153040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118100" cy="3341370"/>
            <wp:effectExtent l="0" t="0" r="2540" b="11430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08EDDD"/>
    <w:multiLevelType w:val="singleLevel"/>
    <w:tmpl w:val="CD08EDD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DE6CD5F4"/>
    <w:multiLevelType w:val="singleLevel"/>
    <w:tmpl w:val="DE6CD5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856191C"/>
    <w:multiLevelType w:val="singleLevel"/>
    <w:tmpl w:val="0856191C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3937B36F"/>
    <w:multiLevelType w:val="singleLevel"/>
    <w:tmpl w:val="3937B36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46F0FF0A"/>
    <w:multiLevelType w:val="singleLevel"/>
    <w:tmpl w:val="46F0FF0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4B1921EA"/>
    <w:multiLevelType w:val="singleLevel"/>
    <w:tmpl w:val="4B1921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3C0B30"/>
    <w:rsid w:val="01992AA8"/>
    <w:rsid w:val="06BC38D2"/>
    <w:rsid w:val="0DBB0474"/>
    <w:rsid w:val="0DCB16D2"/>
    <w:rsid w:val="100A6B71"/>
    <w:rsid w:val="119B5157"/>
    <w:rsid w:val="16967ADC"/>
    <w:rsid w:val="1AC941EB"/>
    <w:rsid w:val="1FE77F3B"/>
    <w:rsid w:val="276F0FF0"/>
    <w:rsid w:val="27C57B13"/>
    <w:rsid w:val="2A607725"/>
    <w:rsid w:val="2EDF490E"/>
    <w:rsid w:val="302507BD"/>
    <w:rsid w:val="3413089B"/>
    <w:rsid w:val="3610719E"/>
    <w:rsid w:val="36FD253A"/>
    <w:rsid w:val="3BDE594B"/>
    <w:rsid w:val="3C5D3159"/>
    <w:rsid w:val="3E2C3292"/>
    <w:rsid w:val="47EB0B4A"/>
    <w:rsid w:val="4A033FCB"/>
    <w:rsid w:val="4BA04C07"/>
    <w:rsid w:val="4FF145FA"/>
    <w:rsid w:val="524A0CF3"/>
    <w:rsid w:val="56AE584D"/>
    <w:rsid w:val="5AC2479E"/>
    <w:rsid w:val="5C793B81"/>
    <w:rsid w:val="5CCE572F"/>
    <w:rsid w:val="603C0B30"/>
    <w:rsid w:val="62F93645"/>
    <w:rsid w:val="698C2BB3"/>
    <w:rsid w:val="6C6F649D"/>
    <w:rsid w:val="6D9B1EBE"/>
    <w:rsid w:val="70296484"/>
    <w:rsid w:val="73C80EC0"/>
    <w:rsid w:val="74C02458"/>
    <w:rsid w:val="79B94F96"/>
    <w:rsid w:val="7B3C7983"/>
    <w:rsid w:val="7D750A60"/>
    <w:rsid w:val="7F51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2019-06-10T03:44:00Z</dcterms:created>
  <dc:creator>TOKYO</dc:creator>
  <cp:lastModifiedBy>TOKYO</cp:lastModifiedBy>
  <dcterms:modified xsi:type="dcterms:W3CDTF">2019-06-13T00:27:12Z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