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日本語・English Document</w:t>
      </w:r>
    </w:p>
    <w:p>
      <w:r>
        <w:t>検索できる日本語PDFです。</w:t>
      </w:r>
    </w:p>
    <w:p>
      <w:r>
        <w:t>English document conversion preserves searchable 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項目</w:t>
            </w:r>
          </w:p>
        </w:tc>
        <w:tc>
          <w:tcPr>
            <w:tcW w:type="dxa" w:w="4819"/>
          </w:tcPr>
          <w:p>
            <w:r>
              <w:t>金額</w:t>
            </w:r>
          </w:p>
        </w:tc>
      </w:tr>
      <w:tr>
        <w:tc>
          <w:tcPr>
            <w:tcW w:type="dxa" w:w="4819"/>
          </w:tcPr>
          <w:p>
            <w:r>
              <w:t>合計</w:t>
            </w:r>
          </w:p>
        </w:tc>
        <w:tc>
          <w:tcPr>
            <w:tcW w:type="dxa" w:w="4819"/>
          </w:tcPr>
          <w:p>
            <w:r>
              <w:t>1200円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 UI" w:hAnsi="Meiryo UI" w:eastAsia="Meiryo UI" w:cs="Meiryo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Remote" Type="http://schemas.openxmlformats.org/officeDocument/2006/relationships/image" Target="http://127.0.0.1/never-fetch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CC0 DOCX conversion fixture</dc:title>
  <dc:subject/>
  <dc:creator>PDF達人の合成試験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