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需求确认单 — 业务规则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：FS-REQ-BIZ-001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使用说明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请逐项确认下列业务规则。</w:t>
      </w:r>
      <w:r>
        <w:rPr>
          <w:b/>
          <w:bCs/>
          <w:color w:val="000000"/>
          <w:sz w:val="24"/>
          <w:szCs w:val="24"/>
          <w:rtl w:val="false"/>
        </w:rPr>
        <w:t xml:space="preserve">勾选「采纳建议方案」则按建议值执行；勾选「自定义」请在备注栏填写。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确认完成后，请负责人在文末签字。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确认项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01__4" w:id="1"/>
      <w:r>
        <w:rPr>
          <w:color w:val="000000"/>
          <w:sz w:val="24"/>
          <w:szCs w:val="24"/>
          <w:rtl w:val="false"/>
        </w:rPr>
        <w:t xml:space="preserve">B-01 数据权限与报修提交范围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总部能否代子公司提交报修？子公司之间数据是否互相隔离？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总部可查看并代下属子公司提交报修；子公司仅可查看/操作本司数据，互相隔离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2__5" w:id="1"/>
      <w:r>
        <w:rPr>
          <w:color w:val="000000"/>
          <w:sz w:val="24"/>
          <w:szCs w:val="24"/>
          <w:rtl w:val="false"/>
        </w:rPr>
        <w:t xml:space="preserve">B-02 员工权限开通发起方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员工账号开通权限由谁发起？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由企业管理员（总部/子公司）发起，员工不可自助申请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3__6" w:id="1"/>
      <w:r>
        <w:rPr>
          <w:color w:val="000000"/>
          <w:sz w:val="24"/>
          <w:szCs w:val="24"/>
          <w:rtl w:val="false"/>
        </w:rPr>
        <w:t xml:space="preserve">B-03 报修工单分类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报修单是否需要「紧急程度 / 故障类型」分类？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需要。紧急程度：一般/紧急/特急；故障类型：消防栓/灭火器/报警系统/其他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4__7" w:id="1"/>
      <w:r>
        <w:rPr>
          <w:color w:val="000000"/>
          <w:sz w:val="24"/>
          <w:szCs w:val="24"/>
          <w:rtl w:val="false"/>
        </w:rPr>
        <w:t xml:space="preserve">B-04 报修响应时效提醒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是否需要响应时效规则及超时提醒？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不做自动提醒，仅记录各处理节点时间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5__8" w:id="1"/>
      <w:r>
        <w:rPr>
          <w:color w:val="000000"/>
          <w:sz w:val="24"/>
          <w:szCs w:val="24"/>
          <w:rtl w:val="false"/>
        </w:rPr>
        <w:t xml:space="preserve">B-05 培训通过标准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培训及格分是多少？是否允许多次作答？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分及格；同一任务最多作答 3 次，取最高分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6__9" w:id="1"/>
      <w:r>
        <w:rPr>
          <w:color w:val="000000"/>
          <w:sz w:val="24"/>
          <w:szCs w:val="24"/>
          <w:rtl w:val="false"/>
        </w:rPr>
        <w:t xml:space="preserve">B-06 培训形式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是否必须先学习课件再答题，还是纯答题？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纯答题模式，不含视频/文档课件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7__10" w:id="1"/>
      <w:r>
        <w:rPr>
          <w:color w:val="000000"/>
          <w:sz w:val="24"/>
          <w:szCs w:val="24"/>
          <w:rtl w:val="false"/>
        </w:rPr>
        <w:t xml:space="preserve">B-07 培训内容提供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题库内容由谁提供？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由贵司提供 Excel/Word 格式题库，负责导入系统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承诺提供时限</w:t>
      </w:r>
      <w:r>
        <w:rPr>
          <w:color w:val="000000"/>
          <w:sz w:val="24"/>
          <w:szCs w:val="24"/>
          <w:rtl w:val="false"/>
        </w:rPr>
        <w:t xml:space="preserve">：立项后 ____ 个工作日内提供初版题库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8__11" w:id="1"/>
      <w:r>
        <w:rPr>
          <w:color w:val="000000"/>
          <w:sz w:val="24"/>
          <w:szCs w:val="24"/>
          <w:rtl w:val="false"/>
        </w:rPr>
        <w:t xml:space="preserve">B-08 培训证书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是否需要培训证书？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需要。培训通过后生成 PDF/图片证书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不需要证书，仅留存记录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09__12" w:id="1"/>
      <w:r>
        <w:rPr>
          <w:color w:val="000000"/>
          <w:sz w:val="24"/>
          <w:szCs w:val="24"/>
          <w:rtl w:val="false"/>
        </w:rPr>
        <w:t xml:space="preserve">B-09 数据导出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报修/培训是否需要导出 Excel 报表？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需要，支持报修与培训数据导出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B10__13" w:id="1"/>
      <w:r>
        <w:rPr>
          <w:color w:val="000000"/>
          <w:sz w:val="24"/>
          <w:szCs w:val="24"/>
          <w:rtl w:val="false"/>
        </w:rPr>
        <w:t xml:space="preserve">B-10 维保单位角色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是否需要「维保单位」第三方账号处理工单？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不需要，由平台运营人员在管理后台处理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采纳建议方案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需要维保单位角色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自定义：_______________________________________________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2"/>
        <w:pStyle w:val="Heading2"/>
        <w:bidi w:val="false"/>
        <w:spacing w:after="120" w:before="240"/>
      </w:pPr>
      <w:bookmarkStart w:name="_Toc___14" w:id="1"/>
      <w:r>
        <w:rPr>
          <w:color w:val="000000"/>
          <w:sz w:val="28"/>
          <w:szCs w:val="28"/>
          <w:rtl w:val="false"/>
        </w:rPr>
        <w:t xml:space="preserve">确认汇总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确认结果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5" w:id="1"/>
      <w:r>
        <w:rPr>
          <w:color w:val="000000"/>
          <w:sz w:val="28"/>
          <w:szCs w:val="28"/>
          <w:rtl w:val="false"/>
        </w:rPr>
        <w:t xml:space="preserve">签字栏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业务负责人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2026-06-25T03:54:07.535Z</dcterms:created>
  <dcterms:modified xsi:type="dcterms:W3CDTF">2026-06-25T03:54:07.535Z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