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Proje Başlığı:</w:t>
      </w:r>
      <w:r w:rsidDel="00000000" w:rsidR="00000000" w:rsidRPr="00000000">
        <w:rPr>
          <w:sz w:val="28"/>
          <w:szCs w:val="28"/>
          <w:rtl w:val="0"/>
        </w:rPr>
        <w:t xml:space="preserve"> Supermarket Lojistik Zinciri Veri Tabanı Projesi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Tanımı: </w:t>
      </w:r>
      <w:r w:rsidDel="00000000" w:rsidR="00000000" w:rsidRPr="00000000">
        <w:rPr>
          <w:rtl w:val="0"/>
        </w:rPr>
        <w:t xml:space="preserve">Projemizde supermarket sektöründe bulunan çeşitli stokların kolay takip edilmesini amaçlıyoruz. </w:t>
      </w:r>
      <w:r w:rsidDel="00000000" w:rsidR="00000000" w:rsidRPr="00000000">
        <w:rPr>
          <w:rtl w:val="0"/>
        </w:rPr>
        <w:t xml:space="preserve">İçerisinde supermarket ürünlerinin, ürün kategorilerinin, Ankara içerisindeki supermarket şubelerinin, şubelerin çalışanlarının, depo bilgilerinin, depoda bulunan ürünlerin,  depo çalışanlarının, lojistik bilgilerinin olduğu bir veritabanı sistemi oluşturulacaktır. Arayüz üzerinden şube, depo, lojistik, ürünler, çalışanlar, adresler görüntülenebilecek, stok bilgisi sorgulanabilecektir. Ayrıca şubelerin satış bilgileri takip edilebilecektir. Gantt Chart üzerinde projenin planlanması çıkarılmıştır. Bu iş planı ve zamanlamaya  uygun olarak proje gerçekleştirilecektir. Projemizde 3 ayrı kullanıcı girişi bulunacaktır. </w:t>
        <w:br w:type="textWrapping"/>
      </w:r>
      <w:r w:rsidDel="00000000" w:rsidR="00000000" w:rsidRPr="00000000">
        <w:rPr>
          <w:i w:val="1"/>
          <w:u w:val="single"/>
          <w:rtl w:val="0"/>
        </w:rPr>
        <w:t xml:space="preserve">Müdür:</w:t>
      </w:r>
      <w:r w:rsidDel="00000000" w:rsidR="00000000" w:rsidRPr="00000000">
        <w:rPr>
          <w:rtl w:val="0"/>
        </w:rPr>
        <w:t xml:space="preserve"> Müdür stokta olan ürünleri görebiliyor. Satılan ürünleri görebiliyor.</w:t>
        <w:br w:type="textWrapping"/>
      </w:r>
      <w:r w:rsidDel="00000000" w:rsidR="00000000" w:rsidRPr="00000000">
        <w:rPr>
          <w:i w:val="1"/>
          <w:u w:val="single"/>
          <w:rtl w:val="0"/>
        </w:rPr>
        <w:t xml:space="preserve">Depo Sorumlusu:</w:t>
      </w:r>
      <w:r w:rsidDel="00000000" w:rsidR="00000000" w:rsidRPr="00000000">
        <w:rPr>
          <w:rtl w:val="0"/>
        </w:rPr>
        <w:t xml:space="preserve"> Bu kullanıcı yeni gelen ürünlerin stok takip programına girilmesini sağlıyor.</w:t>
      </w:r>
    </w:p>
    <w:p w:rsidR="00000000" w:rsidDel="00000000" w:rsidP="00000000" w:rsidRDefault="00000000" w:rsidRPr="00000000" w14:paraId="00000004">
      <w:pPr>
        <w:rPr/>
      </w:pPr>
      <w:r w:rsidDel="00000000" w:rsidR="00000000" w:rsidRPr="00000000">
        <w:rPr>
          <w:i w:val="1"/>
          <w:u w:val="single"/>
          <w:rtl w:val="0"/>
        </w:rPr>
        <w:t xml:space="preserve">Personel:</w:t>
      </w:r>
      <w:r w:rsidDel="00000000" w:rsidR="00000000" w:rsidRPr="00000000">
        <w:rPr>
          <w:rtl w:val="0"/>
        </w:rPr>
        <w:t xml:space="preserve"> Şubedeki stokları kontrol edebiliyor. Fiyat değişikliği yapabiliyor.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Kullanılacak Teknolojiler:</w:t>
      </w:r>
      <w:r w:rsidDel="00000000" w:rsidR="00000000" w:rsidRPr="00000000">
        <w:rPr>
          <w:rtl w:val="0"/>
        </w:rPr>
        <w:t xml:space="preserve"> Teknolojiler olarak Python ve PostgreSQL kullanılacaktır.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Risk Planlaması:</w:t>
      </w:r>
      <w:r w:rsidDel="00000000" w:rsidR="00000000" w:rsidRPr="00000000">
        <w:rPr>
          <w:rtl w:val="0"/>
        </w:rPr>
        <w:t xml:space="preserve"> projeyi olumsuz etkilemesi beklenen risk faktörlerinin ortaya konulmasıdır. Sadece proje başlangıcında gerçekleştirilen bir faaliyet olmayıp, proje süreci içerisinde ve bu süreç boyunca periyodik olarak gerçekleştirilmektedir. Bu süreci sürdürmenin en iyi yolu, uygun kişileri bir takım halinde bir araya getirmektir. Sürecin hedefi, projeye yönelik risklere ilişkin mantıklı bir liste elde etmektir. İş bölümü gantt chart üzerinde gösterildiği gibi yapılacaktır ama gerektiğinde ekip üyeleri birbirine destek olacaktır. Herhangi aksama ya da planlama dışı yaşanan aksaklıklarda tekrar durum analizi yapılıp ona göre bir gantt chart çıkarılacaktır. Veri tabanı tasarımı ve tam fonksiyonelliği ER/EER diyagramları çizildikten sonra daha net olarak ortaya konacaktır.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Mini-World Assumption:</w:t>
      </w:r>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Bir ürün birden fazla şubede bulunabilir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Her ürünün bir kategorisi vardır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Bir kategoride birden fazla ürün bulunabilir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Her şubenin bir adresi vardır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Bir şubede birden fazla personel çalışabilir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Bir personel yalnızca bir şubede çalışabilir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Şube birden fazla ürün satabilir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Her deponun adresi vardır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Bir depoda birden fazla ürün bulunabilir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Bir depo için çalışan birden fazla tır olabilir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Her tırın bir sürücüsü vardır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Her sürücünün bir tırı olabilir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Ekip Üyeleri:</w:t>
      </w:r>
      <w:r w:rsidDel="00000000" w:rsidR="00000000" w:rsidRPr="00000000">
        <w:rPr>
          <w:rtl w:val="0"/>
        </w:rPr>
        <w:t xml:space="preserve"> Okan Özşahin, Halil İbrahim Akgün, Ahmet Burak Kurt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Gantt Chart:</w:t>
      </w: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5731200" cy="335350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53508"/>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4481513" cy="376645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1513" cy="376645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Risk Analizi:</w:t>
      </w:r>
    </w:p>
    <w:p w:rsidR="00000000" w:rsidDel="00000000" w:rsidP="00000000" w:rsidRDefault="00000000" w:rsidRPr="00000000" w14:paraId="0000003A">
      <w:pPr>
        <w:rPr>
          <w:b w:val="1"/>
        </w:rPr>
      </w:pPr>
      <w:r w:rsidDel="00000000" w:rsidR="00000000" w:rsidRPr="00000000">
        <w:rPr>
          <w:rtl w:val="0"/>
        </w:rPr>
      </w:r>
    </w:p>
    <w:tbl>
      <w:tblPr>
        <w:tblStyle w:val="Table1"/>
        <w:tblW w:w="45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tblGridChange w:id="0">
          <w:tblGrid>
            <w:gridCol w:w="453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şiddeti:</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Kabul edilebilir risk</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Tolere edilebilir risk </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Ciddi etkili risk</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425.19685039370086"/>
              <w:jc w:val="left"/>
              <w:rPr>
                <w:b w:val="1"/>
              </w:rPr>
            </w:pPr>
            <w:r w:rsidDel="00000000" w:rsidR="00000000" w:rsidRPr="00000000">
              <w:rPr>
                <w:b w:val="1"/>
                <w:rtl w:val="0"/>
              </w:rPr>
              <w:t xml:space="preserve">       Tolere edilemeyecek risk</w:t>
            </w:r>
          </w:p>
        </w:tc>
      </w:tr>
    </w:tbl>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470"/>
        <w:tblGridChange w:id="0">
          <w:tblGrid>
            <w:gridCol w:w="4530"/>
            <w:gridCol w:w="447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Risk olasılığı:</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Düşük olasılık</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Orta olasılık</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Yüksek olasılık</w:t>
            </w:r>
          </w:p>
        </w:tc>
      </w:tr>
    </w:tbl>
    <w:p w:rsidR="00000000" w:rsidDel="00000000" w:rsidP="00000000" w:rsidRDefault="00000000" w:rsidRPr="00000000" w14:paraId="00000046">
      <w:pPr>
        <w:rPr>
          <w:b w:val="1"/>
        </w:rPr>
      </w:pPr>
      <w:r w:rsidDel="00000000" w:rsidR="00000000" w:rsidRPr="00000000">
        <w:rPr>
          <w:rtl w:val="0"/>
        </w:rPr>
      </w:r>
    </w:p>
    <w:tbl>
      <w:tblPr>
        <w:tblStyle w:val="Table3"/>
        <w:tblW w:w="10110.0" w:type="dxa"/>
        <w:jc w:val="left"/>
        <w:tblInd w:w="-4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1980"/>
        <w:gridCol w:w="1695"/>
        <w:gridCol w:w="1920"/>
        <w:gridCol w:w="975"/>
        <w:gridCol w:w="3090"/>
        <w:tblGridChange w:id="0">
          <w:tblGrid>
            <w:gridCol w:w="450"/>
            <w:gridCol w:w="1980"/>
            <w:gridCol w:w="1695"/>
            <w:gridCol w:w="1920"/>
            <w:gridCol w:w="975"/>
            <w:gridCol w:w="3090"/>
          </w:tblGrid>
        </w:tblGridChange>
      </w:tblGrid>
      <w:tr>
        <w:trPr>
          <w:cantSplit w:val="0"/>
          <w:trHeight w:val="740" w:hRule="atLeast"/>
          <w:tblHeader w:val="0"/>
        </w:trPr>
        <w:tc>
          <w:tcPr>
            <w:gridSpan w:val="2"/>
            <w:tcBorders>
              <w:top w:color="000000" w:space="0" w:sz="8" w:val="single"/>
              <w:left w:color="000000" w:space="0" w:sz="8" w:val="single"/>
              <w:bottom w:color="000000" w:space="0" w:sz="8" w:val="single"/>
              <w:right w:color="000000" w:space="0" w:sz="8" w:val="single"/>
            </w:tcBorders>
            <w:shd w:fill="004ea8"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40" w:firstLine="0"/>
              <w:jc w:val="center"/>
              <w:rPr>
                <w:color w:val="ffffff"/>
              </w:rPr>
            </w:pPr>
            <w:r w:rsidDel="00000000" w:rsidR="00000000" w:rsidRPr="00000000">
              <w:rPr>
                <w:color w:val="ffffff"/>
                <w:rtl w:val="0"/>
              </w:rPr>
              <w:t xml:space="preserve">Risklerin tanımlanması listelenmesi</w:t>
            </w:r>
          </w:p>
        </w:tc>
        <w:tc>
          <w:tcPr>
            <w:tcBorders>
              <w:top w:color="000000" w:space="0" w:sz="8" w:val="single"/>
              <w:left w:color="000000" w:space="0" w:sz="0" w:val="nil"/>
              <w:bottom w:color="000000" w:space="0" w:sz="8" w:val="single"/>
              <w:right w:color="000000" w:space="0" w:sz="8" w:val="single"/>
            </w:tcBorders>
            <w:shd w:fill="004ea8"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40" w:firstLine="0"/>
              <w:jc w:val="center"/>
              <w:rPr>
                <w:color w:val="ffffff"/>
              </w:rPr>
            </w:pPr>
            <w:r w:rsidDel="00000000" w:rsidR="00000000" w:rsidRPr="00000000">
              <w:rPr>
                <w:color w:val="ffffff"/>
                <w:rtl w:val="0"/>
              </w:rPr>
              <w:t xml:space="preserve">Mevcut risk kontrol yapıları</w:t>
            </w:r>
          </w:p>
        </w:tc>
        <w:tc>
          <w:tcPr>
            <w:tcBorders>
              <w:top w:color="000000" w:space="0" w:sz="8" w:val="single"/>
              <w:left w:color="000000" w:space="0" w:sz="0" w:val="nil"/>
              <w:bottom w:color="000000" w:space="0" w:sz="8" w:val="single"/>
              <w:right w:color="000000" w:space="0" w:sz="8" w:val="single"/>
            </w:tcBorders>
            <w:shd w:fill="004ea8" w:val="clear"/>
            <w:tcMar>
              <w:top w:w="100.0" w:type="dxa"/>
              <w:left w:w="100.0" w:type="dxa"/>
              <w:bottom w:w="100.0" w:type="dxa"/>
              <w:right w:w="100.0" w:type="dxa"/>
            </w:tcMar>
            <w:vAlign w:val="top"/>
          </w:tcPr>
          <w:p w:rsidR="00000000" w:rsidDel="00000000" w:rsidP="00000000" w:rsidRDefault="00000000" w:rsidRPr="00000000" w14:paraId="0000004A">
            <w:pPr>
              <w:spacing w:after="40" w:before="40" w:lineRule="auto"/>
              <w:ind w:left="-40" w:firstLine="0"/>
              <w:jc w:val="center"/>
              <w:rPr>
                <w:color w:val="ffffff"/>
              </w:rPr>
            </w:pPr>
            <w:r w:rsidDel="00000000" w:rsidR="00000000" w:rsidRPr="00000000">
              <w:rPr>
                <w:color w:val="ffffff"/>
                <w:rtl w:val="0"/>
              </w:rPr>
              <w:t xml:space="preserve">Risk derecelendirmesi</w:t>
            </w:r>
          </w:p>
        </w:tc>
        <w:tc>
          <w:tcPr>
            <w:tcBorders>
              <w:top w:color="000000" w:space="0" w:sz="8" w:val="single"/>
              <w:left w:color="000000" w:space="0" w:sz="0" w:val="nil"/>
              <w:bottom w:color="000000" w:space="0" w:sz="8" w:val="single"/>
              <w:right w:color="000000" w:space="0" w:sz="8" w:val="single"/>
            </w:tcBorders>
            <w:shd w:fill="004ea8" w:val="clear"/>
            <w:tcMar>
              <w:top w:w="100.0" w:type="dxa"/>
              <w:left w:w="100.0" w:type="dxa"/>
              <w:bottom w:w="100.0" w:type="dxa"/>
              <w:right w:w="100.0" w:type="dxa"/>
            </w:tcMar>
            <w:vAlign w:val="top"/>
          </w:tcPr>
          <w:p w:rsidR="00000000" w:rsidDel="00000000" w:rsidP="00000000" w:rsidRDefault="00000000" w:rsidRPr="00000000" w14:paraId="0000004B">
            <w:pPr>
              <w:spacing w:after="40" w:before="40" w:lineRule="auto"/>
              <w:ind w:left="-40" w:firstLine="0"/>
              <w:jc w:val="center"/>
              <w:rPr>
                <w:color w:val="ffffff"/>
              </w:rPr>
            </w:pPr>
            <w:r w:rsidDel="00000000" w:rsidR="00000000" w:rsidRPr="00000000">
              <w:rPr>
                <w:color w:val="ffffff"/>
                <w:rtl w:val="0"/>
              </w:rPr>
              <w:t xml:space="preserve">Risk Olasılığı</w:t>
            </w:r>
          </w:p>
        </w:tc>
        <w:tc>
          <w:tcPr>
            <w:tcBorders>
              <w:top w:color="000000" w:space="0" w:sz="8" w:val="single"/>
              <w:left w:color="000000" w:space="0" w:sz="0" w:val="nil"/>
              <w:bottom w:color="000000" w:space="0" w:sz="8" w:val="single"/>
              <w:right w:color="000000" w:space="0" w:sz="8" w:val="single"/>
            </w:tcBorders>
            <w:shd w:fill="004ea8" w:val="clear"/>
            <w:tcMar>
              <w:top w:w="100.0" w:type="dxa"/>
              <w:left w:w="100.0" w:type="dxa"/>
              <w:bottom w:w="100.0" w:type="dxa"/>
              <w:right w:w="100.0" w:type="dxa"/>
            </w:tcMar>
            <w:vAlign w:val="top"/>
          </w:tcPr>
          <w:p w:rsidR="00000000" w:rsidDel="00000000" w:rsidP="00000000" w:rsidRDefault="00000000" w:rsidRPr="00000000" w14:paraId="0000004C">
            <w:pPr>
              <w:spacing w:after="40" w:before="40" w:lineRule="auto"/>
              <w:ind w:left="-40" w:firstLine="0"/>
              <w:jc w:val="center"/>
              <w:rPr>
                <w:color w:val="ffffff"/>
              </w:rPr>
            </w:pPr>
            <w:r w:rsidDel="00000000" w:rsidR="00000000" w:rsidRPr="00000000">
              <w:rPr>
                <w:color w:val="ffffff"/>
                <w:rtl w:val="0"/>
              </w:rPr>
              <w:t xml:space="preserve">Çözüm</w:t>
            </w:r>
          </w:p>
        </w:tc>
      </w:tr>
      <w:tr>
        <w:trPr>
          <w:cantSplit w:val="0"/>
          <w:trHeight w:val="2090.5517578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40" w:before="40" w:lineRule="auto"/>
              <w:ind w:left="-4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40" w:firstLine="0"/>
              <w:rPr/>
            </w:pPr>
            <w:r w:rsidDel="00000000" w:rsidR="00000000" w:rsidRPr="00000000">
              <w:rPr>
                <w:rtl w:val="0"/>
              </w:rPr>
              <w:t xml:space="preserve"> Bir kişinin hastalık dolayısıyla gruptan ayrılması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40" w:firstLine="0"/>
              <w:rPr/>
            </w:pPr>
            <w:r w:rsidDel="00000000" w:rsidR="00000000" w:rsidRPr="00000000">
              <w:rPr>
                <w:rtl w:val="0"/>
              </w:rPr>
              <w:t xml:space="preserve"> Uzaktan çalışma</w:t>
            </w:r>
          </w:p>
          <w:p w:rsidR="00000000" w:rsidDel="00000000" w:rsidP="00000000" w:rsidRDefault="00000000" w:rsidRPr="00000000" w14:paraId="00000050">
            <w:pPr>
              <w:spacing w:after="240" w:before="240" w:lineRule="auto"/>
              <w:ind w:left="-40" w:firstLine="0"/>
              <w:rPr/>
            </w:pPr>
            <w:r w:rsidDel="00000000" w:rsidR="00000000" w:rsidRPr="00000000">
              <w:rPr>
                <w:rtl w:val="0"/>
              </w:rPr>
              <w:t xml:space="preserve"> </w:t>
            </w:r>
          </w:p>
          <w:p w:rsidR="00000000" w:rsidDel="00000000" w:rsidP="00000000" w:rsidRDefault="00000000" w:rsidRPr="00000000" w14:paraId="00000051">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276" w:lineRule="auto"/>
              <w:ind w:left="-40" w:firstLine="0"/>
              <w:jc w:val="center"/>
              <w:rPr>
                <w:color w:val="0070c0"/>
              </w:rPr>
            </w:pPr>
            <w:r w:rsidDel="00000000" w:rsidR="00000000" w:rsidRPr="00000000">
              <w:rPr>
                <w:color w:val="0070c0"/>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276" w:lineRule="auto"/>
              <w:ind w:left="-40" w:firstLine="0"/>
              <w:jc w:val="center"/>
              <w:rPr>
                <w:color w:val="0070c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276" w:lineRule="auto"/>
              <w:ind w:left="-40" w:firstLine="0"/>
              <w:jc w:val="center"/>
              <w:rPr/>
            </w:pPr>
            <w:r w:rsidDel="00000000" w:rsidR="00000000" w:rsidRPr="00000000">
              <w:rPr>
                <w:rtl w:val="0"/>
              </w:rPr>
              <w:t xml:space="preserve">Uzaktan çalışılarak çözülecek eğer projeye devam edemeyeceği durumlar olursa diğer ekip arkadaşları görevlerini üstlenecek</w:t>
            </w:r>
          </w:p>
        </w:tc>
      </w:tr>
      <w:tr>
        <w:trPr>
          <w:cantSplit w:val="0"/>
          <w:trHeight w:val="1478.701171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40" w:before="40" w:lineRule="auto"/>
              <w:ind w:left="-4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40" w:firstLine="0"/>
              <w:rPr/>
            </w:pPr>
            <w:r w:rsidDel="00000000" w:rsidR="00000000" w:rsidRPr="00000000">
              <w:rPr>
                <w:rtl w:val="0"/>
              </w:rPr>
              <w:t xml:space="preserve"> Çalışmaların en güncel olduğu bilgisayarın çökmesi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40" w:firstLine="0"/>
              <w:rPr/>
            </w:pPr>
            <w:r w:rsidDel="00000000" w:rsidR="00000000" w:rsidRPr="00000000">
              <w:rPr>
                <w:rtl w:val="0"/>
              </w:rPr>
              <w:t xml:space="preserve"> Kodlar github üzerinden geliştirilecek</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40" w:firstLine="0"/>
              <w:jc w:val="center"/>
              <w:rPr/>
            </w:pPr>
            <w:r w:rsidDel="00000000" w:rsidR="00000000" w:rsidRPr="00000000">
              <w:rPr>
                <w:rtl w:val="0"/>
              </w:rPr>
              <w:t xml:space="preserve">Github üzerinden kodlar çekilerek projeye devam edilecek</w:t>
            </w:r>
          </w:p>
        </w:tc>
      </w:tr>
      <w:tr>
        <w:trPr>
          <w:cantSplit w:val="0"/>
          <w:trHeight w:val="1409.62646484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40" w:before="40" w:lineRule="auto"/>
              <w:ind w:left="-40" w:firstLine="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40" w:firstLine="0"/>
              <w:rPr/>
            </w:pPr>
            <w:r w:rsidDel="00000000" w:rsidR="00000000" w:rsidRPr="00000000">
              <w:rPr>
                <w:rtl w:val="0"/>
              </w:rPr>
              <w:t xml:space="preserve"> Analiz tasarım uyuşmazlığı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40" w:firstLine="0"/>
              <w:rPr/>
            </w:pPr>
            <w:r w:rsidDel="00000000" w:rsidR="00000000" w:rsidRPr="00000000">
              <w:rPr>
                <w:rtl w:val="0"/>
              </w:rPr>
              <w:t xml:space="preserve"> Github üzerinden takibi yapılacak</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40" w:firstLine="0"/>
              <w:jc w:val="center"/>
              <w:rPr/>
            </w:pPr>
            <w:r w:rsidDel="00000000" w:rsidR="00000000" w:rsidRPr="00000000">
              <w:rPr>
                <w:rtl w:val="0"/>
              </w:rPr>
              <w:t xml:space="preserve">Kodun eski sürümleri üzerinden devam edilecek eğer yeni tasarım gerekiyorsa tekrar tasarım yapılacak</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40" w:before="40" w:lineRule="auto"/>
              <w:ind w:left="-40" w:firstLine="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40" w:firstLine="0"/>
              <w:rPr/>
            </w:pPr>
            <w:r w:rsidDel="00000000" w:rsidR="00000000" w:rsidRPr="00000000">
              <w:rPr>
                <w:rtl w:val="0"/>
              </w:rPr>
              <w:t xml:space="preserve"> Yetersiz analiz yapılması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40" w:firstLine="0"/>
              <w:rPr/>
            </w:pPr>
            <w:r w:rsidDel="00000000" w:rsidR="00000000" w:rsidRPr="00000000">
              <w:rPr>
                <w:rtl w:val="0"/>
              </w:rPr>
              <w:t xml:space="preserve"> Mümkün olduğunca fazla veri elde edilecek</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40" w:firstLine="0"/>
              <w:jc w:val="center"/>
              <w:rPr/>
            </w:pPr>
            <w:r w:rsidDel="00000000" w:rsidR="00000000" w:rsidRPr="00000000">
              <w:rPr>
                <w:rtl w:val="0"/>
              </w:rPr>
              <w:t xml:space="preserve">Gerektiği kadar analiz yapılacak bu süreçte analiz süreci bitirilip diğer görevlere sonra devam edilecek</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40" w:before="40" w:lineRule="auto"/>
              <w:ind w:left="-40" w:firstLine="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40" w:firstLine="0"/>
              <w:rPr/>
            </w:pPr>
            <w:r w:rsidDel="00000000" w:rsidR="00000000" w:rsidRPr="00000000">
              <w:rPr>
                <w:rtl w:val="0"/>
              </w:rPr>
              <w:t xml:space="preserve"> Dersi birinin bırakması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40" w:firstLine="0"/>
              <w:jc w:val="center"/>
              <w:rPr/>
            </w:pPr>
            <w:r w:rsidDel="00000000" w:rsidR="00000000" w:rsidRPr="00000000">
              <w:rPr>
                <w:rtl w:val="0"/>
              </w:rPr>
              <w:t xml:space="preserve">Gereken kısımlar pay edilecek geriye kalan ekibe ve hocadan geri alınan geri bildirimler doğrultusunda devam edilecek</w:t>
            </w:r>
          </w:p>
        </w:tc>
      </w:tr>
      <w:tr>
        <w:trPr>
          <w:cantSplit w:val="0"/>
          <w:trHeight w:val="1844.62646484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40" w:before="40" w:lineRule="auto"/>
              <w:ind w:left="-40" w:firstLine="0"/>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40" w:firstLine="0"/>
              <w:rPr/>
            </w:pPr>
            <w:r w:rsidDel="00000000" w:rsidR="00000000" w:rsidRPr="00000000">
              <w:rPr>
                <w:rtl w:val="0"/>
              </w:rPr>
              <w:t xml:space="preserve">Zamanında projeyi bitirememek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40" w:firstLine="0"/>
              <w:rPr/>
            </w:pPr>
            <w:r w:rsidDel="00000000" w:rsidR="00000000" w:rsidRPr="00000000">
              <w:rPr>
                <w:rtl w:val="0"/>
              </w:rPr>
              <w:t xml:space="preserve"> Gantt chart’a uygun olarak çalışmalar gerçekleştirilecektir.</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40" w:firstLine="0"/>
              <w:jc w:val="center"/>
              <w:rPr/>
            </w:pPr>
            <w:r w:rsidDel="00000000" w:rsidR="00000000" w:rsidRPr="00000000">
              <w:rPr>
                <w:rtl w:val="0"/>
              </w:rPr>
              <w:t xml:space="preserve">Zamanında yetiştirilememesi durumunda projedeki bazı adımlar sınırlı yapılacaktır.</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40" w:before="40" w:lineRule="auto"/>
              <w:ind w:left="-40" w:firstLine="0"/>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40" w:firstLine="0"/>
              <w:rPr/>
            </w:pPr>
            <w:r w:rsidDel="00000000" w:rsidR="00000000" w:rsidRPr="00000000">
              <w:rPr>
                <w:rtl w:val="0"/>
              </w:rPr>
              <w:t xml:space="preserve"> Testlerde olumsuz sonuçlar çıkması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40" w:firstLine="0"/>
              <w:jc w:val="center"/>
              <w:rPr/>
            </w:pPr>
            <w:r w:rsidDel="00000000" w:rsidR="00000000" w:rsidRPr="00000000">
              <w:rPr>
                <w:rtl w:val="0"/>
              </w:rPr>
              <w:t xml:space="preserve">Sorunlar çözülüp testler tekrar denenecek</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40" w:before="40" w:lineRule="auto"/>
              <w:ind w:left="-40" w:firstLine="0"/>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40" w:firstLine="0"/>
              <w:rPr/>
            </w:pPr>
            <w:r w:rsidDel="00000000" w:rsidR="00000000" w:rsidRPr="00000000">
              <w:rPr>
                <w:rtl w:val="0"/>
              </w:rPr>
              <w:t xml:space="preserve"> Gerekli teknolojilerin öğrenilmesinin uzaması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40" w:firstLine="0"/>
              <w:jc w:val="center"/>
              <w:rPr/>
            </w:pPr>
            <w:r w:rsidDel="00000000" w:rsidR="00000000" w:rsidRPr="00000000">
              <w:rPr>
                <w:rtl w:val="0"/>
              </w:rPr>
              <w:t xml:space="preserve">Hocadan geri bildirim alıp buna göre projenin gidişatında değişiklik yapılacak </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40" w:before="40" w:lineRule="auto"/>
              <w:ind w:left="-40" w:firstLine="0"/>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40" w:firstLine="0"/>
              <w:rPr/>
            </w:pPr>
            <w:r w:rsidDel="00000000" w:rsidR="00000000" w:rsidRPr="00000000">
              <w:rPr>
                <w:rtl w:val="0"/>
              </w:rPr>
              <w:t xml:space="preserve">Arayüzünde oluşabilecek zorluklar ve hatalar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40" w:firstLine="0"/>
              <w:rPr/>
            </w:pPr>
            <w:r w:rsidDel="00000000" w:rsidR="00000000" w:rsidRPr="00000000">
              <w:rPr>
                <w:rtl w:val="0"/>
              </w:rPr>
              <w:t xml:space="preserve">Github ve test araçları kullanılacak</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40" w:firstLine="0"/>
              <w:jc w:val="left"/>
              <w:rPr/>
            </w:pPr>
            <w:r w:rsidDel="00000000" w:rsidR="00000000" w:rsidRPr="00000000">
              <w:rPr>
                <w:rtl w:val="0"/>
              </w:rPr>
              <w:t xml:space="preserve">Hatalar çözülüp buna göre yeni testler yapılacak</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