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0850790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A</w:t>
      </w:r>
      <w:r w:rsidR="00201348">
        <w:rPr>
          <w:rFonts w:ascii="Helvetica" w:eastAsia="Times New Roman" w:hAnsi="Helvetica" w:cs="Times New Roman"/>
          <w:b/>
          <w:color w:val="494949"/>
          <w:sz w:val="28"/>
          <w:szCs w:val="28"/>
        </w:rPr>
        <w:t>ugust</w:t>
      </w:r>
      <w:r w:rsidR="007E11AC">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1</w:t>
      </w:r>
      <w:r w:rsidR="00201348">
        <w:rPr>
          <w:rFonts w:ascii="Helvetica" w:eastAsia="Times New Roman" w:hAnsi="Helvetica" w:cs="Times New Roman"/>
          <w:b/>
          <w:color w:val="494949"/>
          <w:sz w:val="28"/>
          <w:szCs w:val="28"/>
        </w:rPr>
        <w:t>5</w:t>
      </w:r>
      <w:r w:rsidR="00AC7CB9">
        <w:rPr>
          <w:rFonts w:ascii="Helvetica" w:eastAsia="Times New Roman" w:hAnsi="Helvetica" w:cs="Times New Roman"/>
          <w:b/>
          <w:color w:val="494949"/>
          <w:sz w:val="28"/>
          <w:szCs w:val="28"/>
        </w:rPr>
        <w:t>,</w:t>
      </w:r>
      <w:r w:rsidR="00C06E9F">
        <w:rPr>
          <w:rFonts w:ascii="Helvetica" w:eastAsia="Times New Roman" w:hAnsi="Helvetica" w:cs="Times New Roman"/>
          <w:b/>
          <w:color w:val="494949"/>
          <w:sz w:val="28"/>
          <w:szCs w:val="28"/>
        </w:rPr>
        <w:t xml:space="preserve"> </w:t>
      </w:r>
      <w:r w:rsidR="002B28FF">
        <w:rPr>
          <w:rFonts w:ascii="Helvetica" w:eastAsia="Times New Roman" w:hAnsi="Helvetica" w:cs="Times New Roman"/>
          <w:b/>
          <w:color w:val="494949"/>
          <w:sz w:val="28"/>
          <w:szCs w:val="28"/>
        </w:rPr>
        <w:t xml:space="preserve">2020 </w:t>
      </w:r>
      <w:r w:rsidR="00C06E9F">
        <w:rPr>
          <w:rFonts w:ascii="Helvetica" w:eastAsia="Times New Roman" w:hAnsi="Helvetica" w:cs="Times New Roman"/>
          <w:b/>
          <w:color w:val="494949"/>
          <w:sz w:val="28"/>
          <w:szCs w:val="28"/>
        </w:rPr>
        <w:t>11:59pm</w:t>
      </w:r>
      <w:r w:rsidR="00AC7CB9">
        <w:rPr>
          <w:rFonts w:ascii="Helvetica" w:eastAsia="Times New Roman" w:hAnsi="Helvetica" w:cs="Times New Roman"/>
          <w:b/>
          <w:color w:val="494949"/>
          <w:sz w:val="28"/>
          <w:szCs w:val="28"/>
        </w:rPr>
        <w:t xml:space="preserve"> </w:t>
      </w:r>
      <w:r w:rsidR="00201348">
        <w:rPr>
          <w:rFonts w:ascii="Helvetica" w:eastAsia="Times New Roman" w:hAnsi="Helvetica" w:cs="Times New Roman"/>
          <w:b/>
          <w:color w:val="494949"/>
          <w:sz w:val="28"/>
          <w:szCs w:val="28"/>
        </w:rPr>
        <w:t>H</w:t>
      </w:r>
      <w:r w:rsidR="00AC7CB9">
        <w:rPr>
          <w:rFonts w:ascii="Helvetica" w:eastAsia="Times New Roman" w:hAnsi="Helvetica" w:cs="Times New Roman"/>
          <w:b/>
          <w:color w:val="494949"/>
          <w:sz w:val="28"/>
          <w:szCs w:val="28"/>
        </w:rPr>
        <w:t>ST</w:t>
      </w:r>
      <w:r w:rsidR="00201348">
        <w:rPr>
          <w:rFonts w:ascii="Helvetica" w:eastAsia="Times New Roman" w:hAnsi="Helvetica" w:cs="Times New Roman"/>
          <w:b/>
          <w:color w:val="494949"/>
          <w:sz w:val="28"/>
          <w:szCs w:val="28"/>
        </w:rPr>
        <w:t xml:space="preserve"> (Hawaii Standard Time)</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0EAD68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2C5236A4"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w:t>
      </w:r>
      <w:r w:rsidR="000D4918">
        <w:rPr>
          <w:rFonts w:ascii="Helvetica" w:eastAsia="Times New Roman" w:hAnsi="Helvetica" w:cs="Times New Roman"/>
          <w:color w:val="494949"/>
          <w:sz w:val="22"/>
          <w:szCs w:val="22"/>
        </w:rPr>
        <w:t>very</w:t>
      </w:r>
      <w:r w:rsidRPr="00B42412">
        <w:rPr>
          <w:rFonts w:ascii="Helvetica" w:eastAsia="Times New Roman" w:hAnsi="Helvetica" w:cs="Times New Roman"/>
          <w:color w:val="494949"/>
          <w:sz w:val="22"/>
          <w:szCs w:val="22"/>
        </w:rPr>
        <w:t xml:space="preserve">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6167BC73"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6A9790FC" w:rsidR="004E3ECD" w:rsidRDefault="00B42412" w:rsidP="000D0950">
      <w:pPr>
        <w:shd w:val="clear" w:color="auto" w:fill="FFFFFF"/>
        <w:jc w:val="both"/>
        <w:rPr>
          <w:rFonts w:ascii="Helvetica" w:eastAsia="Times New Roman" w:hAnsi="Helvetica" w:cs="Times New Roman"/>
          <w:color w:val="494949"/>
          <w:sz w:val="22"/>
          <w:szCs w:val="22"/>
        </w:rPr>
      </w:pPr>
      <w:r w:rsidRPr="00201348">
        <w:rPr>
          <w:rFonts w:ascii="Helvetica" w:eastAsia="Times New Roman" w:hAnsi="Helvetica" w:cs="Times New Roman"/>
          <w:b/>
          <w:bCs/>
          <w:color w:val="494949"/>
          <w:sz w:val="22"/>
          <w:szCs w:val="22"/>
        </w:rPr>
        <w:t xml:space="preserve">The due date for videoed submission is </w:t>
      </w:r>
      <w:r w:rsidR="00002CF3" w:rsidRPr="00201348">
        <w:rPr>
          <w:rFonts w:ascii="Helvetica" w:eastAsia="Times New Roman" w:hAnsi="Helvetica" w:cs="Times New Roman"/>
          <w:b/>
          <w:bCs/>
          <w:color w:val="494949"/>
          <w:sz w:val="22"/>
          <w:szCs w:val="22"/>
        </w:rPr>
        <w:t>Saturday</w:t>
      </w:r>
      <w:r w:rsidRPr="00201348">
        <w:rPr>
          <w:rFonts w:ascii="Helvetica" w:eastAsia="Times New Roman" w:hAnsi="Helvetica" w:cs="Times New Roman"/>
          <w:b/>
          <w:bCs/>
          <w:color w:val="494949"/>
          <w:sz w:val="22"/>
          <w:szCs w:val="22"/>
        </w:rPr>
        <w:t>,</w:t>
      </w:r>
      <w:r w:rsidR="00AC7CB9" w:rsidRPr="00201348">
        <w:rPr>
          <w:rFonts w:ascii="Helvetica" w:eastAsia="Times New Roman" w:hAnsi="Helvetica" w:cs="Times New Roman"/>
          <w:b/>
          <w:bCs/>
          <w:color w:val="494949"/>
          <w:sz w:val="22"/>
          <w:szCs w:val="22"/>
        </w:rPr>
        <w:t xml:space="preserve"> A</w:t>
      </w:r>
      <w:r w:rsidR="002B28FF">
        <w:rPr>
          <w:rFonts w:ascii="Helvetica" w:eastAsia="Times New Roman" w:hAnsi="Helvetica" w:cs="Times New Roman"/>
          <w:b/>
          <w:bCs/>
          <w:color w:val="494949"/>
          <w:sz w:val="22"/>
          <w:szCs w:val="22"/>
        </w:rPr>
        <w:t>ugust</w:t>
      </w:r>
      <w:r w:rsidR="00AC7CB9" w:rsidRPr="00201348">
        <w:rPr>
          <w:rFonts w:ascii="Helvetica" w:eastAsia="Times New Roman" w:hAnsi="Helvetica" w:cs="Times New Roman"/>
          <w:b/>
          <w:bCs/>
          <w:color w:val="494949"/>
          <w:sz w:val="22"/>
          <w:szCs w:val="22"/>
        </w:rPr>
        <w:t xml:space="preserve"> 1</w:t>
      </w:r>
      <w:r w:rsidR="00201348" w:rsidRPr="00201348">
        <w:rPr>
          <w:rFonts w:ascii="Helvetica" w:eastAsia="Times New Roman" w:hAnsi="Helvetica" w:cs="Times New Roman"/>
          <w:b/>
          <w:bCs/>
          <w:color w:val="494949"/>
          <w:sz w:val="22"/>
          <w:szCs w:val="22"/>
        </w:rPr>
        <w:t>5</w:t>
      </w:r>
      <w:r w:rsidR="00AC7CB9" w:rsidRPr="00201348">
        <w:rPr>
          <w:rFonts w:ascii="Helvetica" w:eastAsia="Times New Roman" w:hAnsi="Helvetica" w:cs="Times New Roman"/>
          <w:b/>
          <w:bCs/>
          <w:color w:val="494949"/>
          <w:sz w:val="22"/>
          <w:szCs w:val="22"/>
        </w:rPr>
        <w:t xml:space="preserve"> </w:t>
      </w:r>
      <w:r w:rsidRPr="00201348">
        <w:rPr>
          <w:rFonts w:ascii="Helvetica" w:eastAsia="Times New Roman" w:hAnsi="Helvetica" w:cs="Times New Roman"/>
          <w:b/>
          <w:bCs/>
          <w:color w:val="494949"/>
          <w:sz w:val="22"/>
          <w:szCs w:val="22"/>
        </w:rPr>
        <w:t>at 11:59pm</w:t>
      </w:r>
      <w:r w:rsidR="00F957E1" w:rsidRPr="00201348">
        <w:rPr>
          <w:rFonts w:ascii="Helvetica" w:eastAsia="Times New Roman" w:hAnsi="Helvetica" w:cs="Times New Roman"/>
          <w:b/>
          <w:bCs/>
          <w:color w:val="494949"/>
          <w:sz w:val="22"/>
          <w:szCs w:val="22"/>
        </w:rPr>
        <w:t xml:space="preserve"> </w:t>
      </w:r>
      <w:r w:rsidR="00201348" w:rsidRPr="00201348">
        <w:rPr>
          <w:rFonts w:ascii="Helvetica" w:eastAsia="Times New Roman" w:hAnsi="Helvetica" w:cs="Times New Roman"/>
          <w:b/>
          <w:bCs/>
          <w:color w:val="494949"/>
          <w:sz w:val="22"/>
          <w:szCs w:val="22"/>
        </w:rPr>
        <w:t xml:space="preserve">HST </w:t>
      </w:r>
      <w:r w:rsidR="00F957E1" w:rsidRPr="00201348">
        <w:rPr>
          <w:rFonts w:ascii="Helvetica" w:eastAsia="Times New Roman" w:hAnsi="Helvetica" w:cs="Times New Roman"/>
          <w:b/>
          <w:bCs/>
          <w:color w:val="494949"/>
          <w:sz w:val="22"/>
          <w:szCs w:val="22"/>
        </w:rPr>
        <w:t>(</w:t>
      </w:r>
      <w:r w:rsidR="00002CF3" w:rsidRPr="00201348">
        <w:rPr>
          <w:rFonts w:ascii="Helvetica" w:eastAsia="Times New Roman" w:hAnsi="Helvetica" w:cs="Times New Roman"/>
          <w:b/>
          <w:bCs/>
          <w:color w:val="494949"/>
          <w:sz w:val="22"/>
          <w:szCs w:val="22"/>
        </w:rPr>
        <w:t>Week</w:t>
      </w:r>
      <w:r w:rsidR="00F957E1" w:rsidRPr="00201348">
        <w:rPr>
          <w:rFonts w:ascii="Helvetica" w:eastAsia="Times New Roman" w:hAnsi="Helvetica" w:cs="Times New Roman"/>
          <w:b/>
          <w:bCs/>
          <w:color w:val="494949"/>
          <w:sz w:val="22"/>
          <w:szCs w:val="22"/>
        </w:rPr>
        <w:t xml:space="preserve"> 15)</w:t>
      </w:r>
      <w:r w:rsidRPr="00201348">
        <w:rPr>
          <w:rFonts w:ascii="Helvetica" w:eastAsia="Times New Roman" w:hAnsi="Helvetica" w:cs="Times New Roman"/>
          <w:b/>
          <w:bCs/>
          <w:color w:val="494949"/>
          <w:sz w:val="22"/>
          <w:szCs w:val="22"/>
        </w:rPr>
        <w:t xml:space="preserve">. </w:t>
      </w:r>
      <w:r w:rsidR="004E3ECD" w:rsidRPr="00201348">
        <w:rPr>
          <w:rFonts w:ascii="Helvetica" w:eastAsia="Times New Roman" w:hAnsi="Helvetica" w:cs="Times New Roman"/>
          <w:b/>
          <w:bCs/>
          <w:color w:val="494949"/>
          <w:sz w:val="22"/>
          <w:szCs w:val="22"/>
        </w:rPr>
        <w:t>W</w:t>
      </w:r>
      <w:r w:rsidR="00E56BC3" w:rsidRPr="00201348">
        <w:rPr>
          <w:rFonts w:ascii="Helvetica" w:eastAsia="Times New Roman" w:hAnsi="Helvetica" w:cs="Times New Roman"/>
          <w:b/>
          <w:bCs/>
          <w:color w:val="494949"/>
          <w:sz w:val="22"/>
          <w:szCs w:val="22"/>
        </w:rPr>
        <w:t>e will not meet for Live Session 15</w:t>
      </w:r>
      <w:r w:rsidR="00107A96" w:rsidRPr="00201348">
        <w:rPr>
          <w:rFonts w:ascii="Helvetica" w:eastAsia="Times New Roman" w:hAnsi="Helvetica" w:cs="Times New Roman"/>
          <w:b/>
          <w:bCs/>
          <w:color w:val="494949"/>
          <w:sz w:val="22"/>
          <w:szCs w:val="22"/>
        </w:rPr>
        <w:t xml:space="preserve"> </w:t>
      </w:r>
      <w:r w:rsidR="00F957E1" w:rsidRPr="00201348">
        <w:rPr>
          <w:rFonts w:ascii="Helvetica" w:eastAsia="Times New Roman" w:hAnsi="Helvetica" w:cs="Times New Roman"/>
          <w:b/>
          <w:bCs/>
          <w:color w:val="494949"/>
          <w:sz w:val="22"/>
          <w:szCs w:val="22"/>
        </w:rPr>
        <w:t>and there will not be a live presentation component</w:t>
      </w:r>
      <w:r w:rsidR="00F957E1">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lastRenderedPageBreak/>
        <w:t xml:space="preserve">… </w:t>
      </w:r>
      <w:r w:rsidR="00107A96">
        <w:rPr>
          <w:rFonts w:ascii="Helvetica" w:eastAsia="Times New Roman" w:hAnsi="Helvetica" w:cs="Times New Roman"/>
          <w:color w:val="494949"/>
          <w:sz w:val="22"/>
          <w:szCs w:val="22"/>
        </w:rPr>
        <w:t xml:space="preserve">use this time </w:t>
      </w:r>
      <w:r w:rsidR="00305A85">
        <w:rPr>
          <w:rFonts w:ascii="Helvetica" w:eastAsia="Times New Roman" w:hAnsi="Helvetica" w:cs="Times New Roman"/>
          <w:color w:val="494949"/>
          <w:sz w:val="22"/>
          <w:szCs w:val="22"/>
        </w:rPr>
        <w:t xml:space="preserve">to complete </w:t>
      </w:r>
      <w:r w:rsidR="00107A96">
        <w:rPr>
          <w:rFonts w:ascii="Helvetica" w:eastAsia="Times New Roman" w:hAnsi="Helvetica" w:cs="Times New Roman"/>
          <w:color w:val="494949"/>
          <w:sz w:val="22"/>
          <w:szCs w:val="22"/>
        </w:rPr>
        <w:t>your project</w:t>
      </w:r>
      <w:r w:rsidR="00F957E1">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If you have any questions, please reach out to me.</w:t>
      </w:r>
      <w:r w:rsidR="004E3ECD">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E</w:t>
      </w:r>
      <w:r w:rsidR="004E3ECD">
        <w:rPr>
          <w:rFonts w:ascii="Helvetica" w:eastAsia="Times New Roman" w:hAnsi="Helvetica" w:cs="Times New Roman"/>
          <w:color w:val="494949"/>
          <w:sz w:val="22"/>
          <w:szCs w:val="22"/>
        </w:rPr>
        <w:t>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8ED57B9" w:rsidR="0065357D" w:rsidRPr="00201348" w:rsidRDefault="00305A85" w:rsidP="000D0950">
      <w:pPr>
        <w:shd w:val="clear" w:color="auto" w:fill="FFFFFF"/>
        <w:jc w:val="both"/>
        <w:rPr>
          <w:rFonts w:ascii="Helvetica" w:eastAsia="Times New Roman" w:hAnsi="Helvetica" w:cs="Times New Roman"/>
          <w:b/>
          <w:bCs/>
          <w:color w:val="494949"/>
          <w:sz w:val="22"/>
          <w:szCs w:val="22"/>
        </w:rPr>
      </w:pPr>
      <w:r w:rsidRPr="00201348">
        <w:rPr>
          <w:rFonts w:ascii="Helvetica" w:eastAsia="Times New Roman" w:hAnsi="Helvetica" w:cs="Times New Roman"/>
          <w:b/>
          <w:bCs/>
          <w:color w:val="494949"/>
          <w:sz w:val="22"/>
          <w:szCs w:val="22"/>
        </w:rPr>
        <w:t xml:space="preserve">We </w:t>
      </w:r>
      <w:r w:rsidR="004E3ECD" w:rsidRPr="00201348">
        <w:rPr>
          <w:rFonts w:ascii="Helvetica" w:eastAsia="Times New Roman" w:hAnsi="Helvetica" w:cs="Times New Roman"/>
          <w:b/>
          <w:bCs/>
          <w:color w:val="494949"/>
          <w:sz w:val="22"/>
          <w:szCs w:val="22"/>
        </w:rPr>
        <w:t>will meet for Live Session 14</w:t>
      </w:r>
      <w:r w:rsidR="00107A96" w:rsidRPr="00201348">
        <w:rPr>
          <w:rFonts w:ascii="Helvetica" w:eastAsia="Times New Roman" w:hAnsi="Helvetica" w:cs="Times New Roman"/>
          <w:b/>
          <w:bCs/>
          <w:color w:val="494949"/>
          <w:sz w:val="22"/>
          <w:szCs w:val="22"/>
        </w:rPr>
        <w:t xml:space="preserve">.  </w:t>
      </w:r>
      <w:r w:rsidR="004E3ECD" w:rsidRPr="00201348">
        <w:rPr>
          <w:rFonts w:ascii="Helvetica" w:eastAsia="Times New Roman" w:hAnsi="Helvetica" w:cs="Times New Roman"/>
          <w:b/>
          <w:bCs/>
          <w:color w:val="494949"/>
          <w:sz w:val="22"/>
          <w:szCs w:val="22"/>
        </w:rPr>
        <w:t xml:space="preserve">Live Session 14 will be for any Data Science News of the Weeks that needs to be completed and I will answer any questions about the </w:t>
      </w:r>
      <w:r w:rsidRPr="00201348">
        <w:rPr>
          <w:rFonts w:ascii="Helvetica" w:eastAsia="Times New Roman" w:hAnsi="Helvetica" w:cs="Times New Roman"/>
          <w:b/>
          <w:bCs/>
          <w:color w:val="494949"/>
          <w:sz w:val="22"/>
          <w:szCs w:val="22"/>
        </w:rPr>
        <w:t>case study.</w:t>
      </w:r>
      <w:r w:rsidR="004E3ECD" w:rsidRPr="00201348">
        <w:rPr>
          <w:rFonts w:ascii="Helvetica" w:eastAsia="Times New Roman" w:hAnsi="Helvetica" w:cs="Times New Roman"/>
          <w:b/>
          <w:bCs/>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0448E988"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B229FA">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proofErr w:type="spellStart"/>
      <w:proofErr w:type="gramStart"/>
      <w:r w:rsidR="00305A85">
        <w:rPr>
          <w:rFonts w:ascii="Helvetica" w:eastAsia="Times New Roman" w:hAnsi="Helvetica" w:cs="Arial"/>
          <w:color w:val="000000" w:themeColor="text1"/>
          <w:sz w:val="22"/>
          <w:szCs w:val="22"/>
        </w:rPr>
        <w:t>DDSAnalytics</w:t>
      </w:r>
      <w:proofErr w:type="spellEnd"/>
      <w:r w:rsidR="00305A85">
        <w:rPr>
          <w:rFonts w:ascii="Helvetica" w:eastAsia="Times New Roman" w:hAnsi="Helvetica" w:cs="Arial"/>
          <w:color w:val="000000" w:themeColor="text1"/>
          <w:sz w:val="22"/>
          <w:szCs w:val="22"/>
        </w:rPr>
        <w:t xml:space="preserve"> </w:t>
      </w:r>
      <w:r w:rsidRPr="00B42412">
        <w:rPr>
          <w:rFonts w:ascii="Helvetica" w:eastAsia="Times New Roman" w:hAnsi="Helvetica" w:cs="Arial"/>
          <w:color w:val="000000" w:themeColor="text1"/>
          <w:sz w:val="22"/>
          <w:szCs w:val="22"/>
        </w:rPr>
        <w:t xml:space="preserve"> (</w:t>
      </w:r>
      <w:proofErr w:type="gramEnd"/>
      <w:r w:rsidRPr="00B42412">
        <w:rPr>
          <w:rFonts w:ascii="Helvetica" w:eastAsia="Times New Roman" w:hAnsi="Helvetica" w:cs="Arial"/>
          <w:color w:val="000000" w:themeColor="text1"/>
          <w:sz w:val="22"/>
          <w:szCs w:val="22"/>
        </w:rPr>
        <w:t>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AC7CB9">
        <w:rPr>
          <w:rFonts w:ascii="Helvetica" w:eastAsia="Times New Roman" w:hAnsi="Helvetica" w:cs="Times New Roman"/>
          <w:color w:val="494949"/>
          <w:sz w:val="22"/>
          <w:szCs w:val="22"/>
        </w:rPr>
        <w:t>M</w:t>
      </w:r>
      <w:r w:rsidR="00225382">
        <w:rPr>
          <w:rFonts w:ascii="Helvetica" w:eastAsia="Times New Roman" w:hAnsi="Helvetica" w:cs="Times New Roman"/>
          <w:color w:val="494949"/>
          <w:sz w:val="22"/>
          <w:szCs w:val="22"/>
        </w:rPr>
        <w:t xml:space="preserve">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n the Google Doc</w:t>
      </w:r>
      <w:r w:rsidR="00305A85">
        <w:rPr>
          <w:rFonts w:ascii="Helvetica" w:eastAsia="Times New Roman" w:hAnsi="Helvetica" w:cs="Times New Roman"/>
          <w:color w:val="494949"/>
          <w:sz w:val="22"/>
          <w:szCs w:val="22"/>
        </w:rPr>
        <w:t xml:space="preserve"> for Case Study 2</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7AEEAAA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ClassifyEXAMPLE</w:t>
      </w:r>
      <w:r w:rsidRPr="00A17A67">
        <w:rPr>
          <w:rFonts w:ascii="Helvetica" w:eastAsia="Times New Roman" w:hAnsi="Helvetica" w:cs="Times New Roman"/>
          <w:b/>
          <w:bCs/>
          <w:color w:val="494949"/>
          <w:sz w:val="22"/>
          <w:szCs w:val="22"/>
        </w:rPr>
        <w:t>.csv</w:t>
      </w:r>
      <w:r w:rsidR="00A17A67">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752E2B07"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w:t>
      </w:r>
      <w:r w:rsidR="00A17A67">
        <w:rPr>
          <w:rFonts w:ascii="Helvetica" w:eastAsia="Times New Roman" w:hAnsi="Helvetica" w:cs="Times New Roman"/>
          <w:color w:val="494949"/>
          <w:sz w:val="22"/>
          <w:szCs w:val="22"/>
        </w:rPr>
        <w:t>See e</w:t>
      </w:r>
      <w:r w:rsidRPr="00B42412">
        <w:rPr>
          <w:rFonts w:ascii="Helvetica" w:eastAsia="Times New Roman" w:hAnsi="Helvetica" w:cs="Times New Roman"/>
          <w:color w:val="494949"/>
          <w:sz w:val="22"/>
          <w:szCs w:val="22"/>
        </w:rPr>
        <w:t>xample</w:t>
      </w:r>
      <w:r w:rsidR="00A17A67">
        <w:rPr>
          <w:rFonts w:ascii="Helvetica" w:eastAsia="Times New Roman" w:hAnsi="Helvetica" w:cs="Times New Roman"/>
          <w:color w:val="494949"/>
          <w:sz w:val="22"/>
          <w:szCs w:val="22"/>
        </w:rPr>
        <w:t xml:space="preserve"> file</w:t>
      </w:r>
      <w:r w:rsidRPr="00B42412">
        <w:rPr>
          <w:rFonts w:ascii="Helvetica" w:eastAsia="Times New Roman" w:hAnsi="Helvetica" w:cs="Times New Roman"/>
          <w:color w:val="494949"/>
          <w:sz w:val="22"/>
          <w:szCs w:val="22"/>
        </w:rPr>
        <w:t xml:space="preserv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RegressEXAMPLE</w:t>
      </w:r>
      <w:r w:rsidRPr="00A17A67">
        <w:rPr>
          <w:rFonts w:ascii="Helvetica" w:eastAsia="Times New Roman" w:hAnsi="Helvetica" w:cs="Times New Roman"/>
          <w:b/>
          <w:bCs/>
          <w:color w:val="494949"/>
          <w:sz w:val="22"/>
          <w:szCs w:val="22"/>
        </w:rPr>
        <w:t>.csv</w:t>
      </w:r>
      <w:r w:rsidRPr="00B42412">
        <w:rPr>
          <w:rFonts w:ascii="Helvetica" w:eastAsia="Times New Roman" w:hAnsi="Helvetica" w:cs="Times New Roman"/>
          <w:color w:val="494949"/>
          <w:sz w:val="22"/>
          <w:szCs w:val="22"/>
        </w:rPr>
        <w:t xml:space="preserv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305A85">
      <w:pPr>
        <w:jc w:val="both"/>
      </w:pPr>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64E0FD4B"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w:t>
      </w:r>
      <w:r w:rsidR="0065357D" w:rsidRPr="00B42412">
        <w:rPr>
          <w:rFonts w:ascii="Helvetica" w:eastAsia="Times New Roman" w:hAnsi="Helvetica" w:cs="Times New Roman"/>
          <w:color w:val="494949"/>
          <w:sz w:val="22"/>
          <w:szCs w:val="22"/>
        </w:rPr>
        <w:lastRenderedPageBreak/>
        <w:t xml:space="preserve">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402E9B">
        <w:rPr>
          <w:rFonts w:ascii="Helvetica" w:eastAsia="Times New Roman" w:hAnsi="Helvetica" w:cs="Times New Roman"/>
          <w:color w:val="494949"/>
          <w:sz w:val="22"/>
          <w:szCs w:val="22"/>
        </w:rPr>
        <w:t xml:space="preserve">to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w:t>
      </w:r>
      <w:r w:rsidR="00402E9B">
        <w:rPr>
          <w:rFonts w:ascii="Helvetica" w:eastAsia="Times New Roman" w:hAnsi="Helvetica" w:cs="Times New Roman"/>
          <w:color w:val="494949"/>
          <w:sz w:val="22"/>
          <w:szCs w:val="22"/>
        </w:rPr>
        <w:t xml:space="preserve">Section </w:t>
      </w:r>
      <w:r w:rsidR="00C06E9F">
        <w:rPr>
          <w:rFonts w:ascii="Helvetica" w:eastAsia="Times New Roman" w:hAnsi="Helvetica" w:cs="Times New Roman"/>
          <w:color w:val="494949"/>
          <w:sz w:val="22"/>
          <w:szCs w:val="22"/>
        </w:rPr>
        <w:t xml:space="preserve">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 xml:space="preserve">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w:t>
      </w:r>
      <w:r w:rsidR="00107A96">
        <w:rPr>
          <w:rFonts w:ascii="Helvetica" w:eastAsia="Times New Roman" w:hAnsi="Helvetica" w:cs="Times New Roman"/>
          <w:color w:val="494949"/>
          <w:sz w:val="22"/>
          <w:szCs w:val="22"/>
        </w:rPr>
        <w:t xml:space="preserve">o (and a link to your </w:t>
      </w:r>
      <w:proofErr w:type="spellStart"/>
      <w:r w:rsidR="00107A96">
        <w:rPr>
          <w:rFonts w:ascii="Helvetica" w:eastAsia="Times New Roman" w:hAnsi="Helvetica" w:cs="Times New Roman"/>
          <w:color w:val="494949"/>
          <w:sz w:val="22"/>
          <w:szCs w:val="22"/>
        </w:rPr>
        <w:t>RShiny</w:t>
      </w:r>
      <w:proofErr w:type="spellEnd"/>
      <w:r w:rsidR="00107A96">
        <w:rPr>
          <w:rFonts w:ascii="Helvetica" w:eastAsia="Times New Roman" w:hAnsi="Helvetica" w:cs="Times New Roman"/>
          <w:color w:val="494949"/>
          <w:sz w:val="22"/>
          <w:szCs w:val="22"/>
        </w:rPr>
        <w:t xml:space="preserve">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26E88D38" w:rsidR="00B42412" w:rsidRPr="00B42412" w:rsidRDefault="00AC7CB9"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A</w:t>
      </w:r>
      <w:r w:rsidR="00201348">
        <w:rPr>
          <w:rFonts w:ascii="Helvetica" w:eastAsia="Times New Roman" w:hAnsi="Helvetica" w:cs="Times New Roman"/>
          <w:color w:val="494949"/>
          <w:sz w:val="22"/>
          <w:szCs w:val="22"/>
        </w:rPr>
        <w:t>ugust 15</w:t>
      </w:r>
      <w:r>
        <w:rPr>
          <w:rFonts w:ascii="Helvetica" w:eastAsia="Times New Roman" w:hAnsi="Helvetica" w:cs="Times New Roman"/>
          <w:color w:val="494949"/>
          <w:sz w:val="22"/>
          <w:szCs w:val="22"/>
        </w:rPr>
        <w:t xml:space="preserve">, 2020, </w:t>
      </w:r>
      <w:r w:rsidR="007E11AC">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Saturday</w:t>
      </w:r>
      <w:r w:rsidR="00B42412" w:rsidRPr="00B42412">
        <w:rPr>
          <w:rFonts w:ascii="Helvetica" w:eastAsia="Times New Roman" w:hAnsi="Helvetica" w:cs="Times New Roman"/>
          <w:color w:val="494949"/>
          <w:sz w:val="22"/>
          <w:szCs w:val="22"/>
        </w:rPr>
        <w:t>) at 11:59pm</w:t>
      </w:r>
      <w:r w:rsidR="00201348">
        <w:rPr>
          <w:rFonts w:ascii="Helvetica" w:eastAsia="Times New Roman" w:hAnsi="Helvetica" w:cs="Times New Roman"/>
          <w:color w:val="494949"/>
          <w:sz w:val="22"/>
          <w:szCs w:val="22"/>
        </w:rPr>
        <w:t xml:space="preserve"> HST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73C32E65"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DDS sections.</w:t>
      </w:r>
      <w:r w:rsidR="00107A96">
        <w:rPr>
          <w:rFonts w:ascii="Helvetica" w:eastAsia="Times New Roman" w:hAnsi="Helvetica" w:cs="Times New Roman"/>
          <w:color w:val="494949"/>
          <w:sz w:val="22"/>
          <w:szCs w:val="22"/>
        </w:rPr>
        <w:t xml:space="preserve">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400D3D95"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 xml:space="preserve">DDS sections. </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1BD7C123" w:rsidR="00F957E1" w:rsidRDefault="00CF56F8" w:rsidP="00CF56F8">
      <w:pPr>
        <w:ind w:firstLine="720"/>
        <w:rPr>
          <w:sz w:val="20"/>
          <w:szCs w:val="22"/>
        </w:rPr>
      </w:pPr>
      <w:r>
        <w:rPr>
          <w:sz w:val="20"/>
          <w:szCs w:val="22"/>
        </w:rPr>
        <w:t>will be much better with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35969A92"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w:t>
      </w:r>
      <w:r w:rsidR="00402E9B">
        <w:rPr>
          <w:sz w:val="22"/>
          <w:szCs w:val="22"/>
        </w:rPr>
        <w:t>at</w:t>
      </w:r>
      <w:r>
        <w:rPr>
          <w:sz w:val="22"/>
          <w:szCs w:val="22"/>
        </w:rPr>
        <w:t xml:space="preserve"> this point</w:t>
      </w:r>
      <w:proofErr w:type="gramStart"/>
      <w:r>
        <w:rPr>
          <w:sz w:val="22"/>
          <w:szCs w:val="22"/>
        </w:rPr>
        <w:t xml:space="preserve">. </w:t>
      </w:r>
      <w:r w:rsidR="00402E9B">
        <w:rPr>
          <w:sz w:val="22"/>
          <w:szCs w:val="22"/>
        </w:rPr>
        <w:t>)</w:t>
      </w:r>
      <w:proofErr w:type="gramEnd"/>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53F6EE3D" w:rsidR="00107A96" w:rsidRDefault="00107A96">
      <w:pPr>
        <w:rPr>
          <w:sz w:val="22"/>
          <w:szCs w:val="22"/>
        </w:rPr>
      </w:pPr>
    </w:p>
    <w:p w14:paraId="431E737A" w14:textId="0240D695" w:rsidR="00AC7CB9" w:rsidRDefault="00AC7CB9">
      <w:pPr>
        <w:rPr>
          <w:sz w:val="22"/>
          <w:szCs w:val="22"/>
        </w:rPr>
      </w:pPr>
    </w:p>
    <w:p w14:paraId="0C74BBA5" w14:textId="77777777" w:rsidR="00AC7CB9" w:rsidRDefault="00AC7CB9">
      <w:pPr>
        <w:rPr>
          <w:sz w:val="22"/>
          <w:szCs w:val="22"/>
        </w:rPr>
      </w:pPr>
    </w:p>
    <w:p w14:paraId="26B997EC" w14:textId="390611E6" w:rsidR="00AC7CB9" w:rsidRDefault="00AC7CB9">
      <w:pPr>
        <w:rPr>
          <w:sz w:val="22"/>
          <w:szCs w:val="22"/>
        </w:rPr>
      </w:pPr>
    </w:p>
    <w:p w14:paraId="38E9843D" w14:textId="7182F046" w:rsidR="00AC7CB9" w:rsidRDefault="00AC7CB9">
      <w:pPr>
        <w:rPr>
          <w:sz w:val="22"/>
          <w:szCs w:val="22"/>
        </w:rPr>
      </w:pPr>
    </w:p>
    <w:p w14:paraId="47489EA5" w14:textId="09688174" w:rsidR="00AC7CB9" w:rsidRDefault="00AC7CB9">
      <w:pPr>
        <w:rPr>
          <w:sz w:val="22"/>
          <w:szCs w:val="22"/>
        </w:rPr>
      </w:pPr>
    </w:p>
    <w:p w14:paraId="093B0760" w14:textId="77777777" w:rsidR="005226C2" w:rsidRDefault="005226C2">
      <w:pPr>
        <w:rPr>
          <w:sz w:val="22"/>
          <w:szCs w:val="22"/>
        </w:rPr>
      </w:pPr>
    </w:p>
    <w:p w14:paraId="3EA3A4B9" w14:textId="54BA7BA9" w:rsidR="00AC7CB9" w:rsidRPr="00AC7CB9" w:rsidRDefault="00AC7CB9" w:rsidP="00AC7CB9">
      <w:pPr>
        <w:shd w:val="clear" w:color="auto" w:fill="F8F8FF"/>
        <w:rPr>
          <w:rFonts w:ascii="Arial" w:eastAsia="Times New Roman" w:hAnsi="Arial" w:cs="Arial"/>
          <w:color w:val="000000"/>
        </w:rPr>
      </w:pPr>
      <w:r>
        <w:rPr>
          <w:rFonts w:ascii="Arial" w:eastAsia="Times New Roman" w:hAnsi="Arial" w:cs="Arial"/>
          <w:color w:val="000000"/>
        </w:rPr>
        <w:t xml:space="preserve">Data Definitions: </w:t>
      </w:r>
    </w:p>
    <w:p w14:paraId="26F31D02" w14:textId="77777777" w:rsidR="00AC7CB9" w:rsidRPr="00AC7CB9" w:rsidRDefault="00AC7CB9" w:rsidP="00AC7CB9">
      <w:pPr>
        <w:shd w:val="clear" w:color="auto" w:fill="F8F8FF"/>
        <w:rPr>
          <w:rFonts w:ascii="Arial" w:eastAsia="Times New Roman" w:hAnsi="Arial" w:cs="Arial"/>
          <w:color w:val="000000"/>
        </w:rPr>
      </w:pPr>
    </w:p>
    <w:tbl>
      <w:tblPr>
        <w:tblW w:w="6520" w:type="dxa"/>
        <w:tblCellMar>
          <w:left w:w="0" w:type="dxa"/>
          <w:right w:w="0" w:type="dxa"/>
        </w:tblCellMar>
        <w:tblLook w:val="04A0" w:firstRow="1" w:lastRow="0" w:firstColumn="1" w:lastColumn="0" w:noHBand="0" w:noVBand="1"/>
      </w:tblPr>
      <w:tblGrid>
        <w:gridCol w:w="2560"/>
        <w:gridCol w:w="3960"/>
      </w:tblGrid>
      <w:tr w:rsidR="00AC7CB9" w:rsidRPr="00AC7CB9" w14:paraId="146063A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AC9A5C"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JobInvolvement</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3AAA3F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75AB03B8"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DC480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C4E5A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6F843D9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CBA91B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C742A3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6EA5D02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F3AEFB8"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30B2C0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5FE92AC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6A2E60E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0491CF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59945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F1A5E6C"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JobSatisfaction</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1A5181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D5E82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4038D5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752DC3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CD83F06"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9378A97"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2CC90B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3A97B7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EF6D02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9B51A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1D2A2898"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5EE93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9250B2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74F7AE4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75641D11"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PerformanceRating</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CBC0AD1"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17238B0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CE66031"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D0515D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253FCE4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4998A48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FEC3F2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'Excellent'</w:t>
            </w:r>
          </w:p>
        </w:tc>
      </w:tr>
      <w:tr w:rsidR="00AC7CB9" w:rsidRPr="00AC7CB9" w14:paraId="6B80797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BD85CA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667E9C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'Outstanding'</w:t>
            </w:r>
          </w:p>
        </w:tc>
      </w:tr>
      <w:tr w:rsidR="00AC7CB9" w:rsidRPr="00AC7CB9" w14:paraId="1477EE5B"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BFD17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BD2E3BE"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2193B7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FFD620"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RelationshipSatisfaction</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CC664E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A05FDD"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D0A5C3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18118C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B91E4B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38A656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F60B1C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72E9668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26FFC86D"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DB8BAF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322D70DD"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F0E355B"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F21E3CF"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B3DE26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44FA102"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WorkLifeBalance</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4DE0919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'Bad'</w:t>
            </w:r>
          </w:p>
        </w:tc>
      </w:tr>
      <w:tr w:rsidR="00AC7CB9" w:rsidRPr="00AC7CB9" w14:paraId="325F4685"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22C0F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05184C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32A539C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C2124B3"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E89AC5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'Better'</w:t>
            </w:r>
          </w:p>
        </w:tc>
      </w:tr>
      <w:tr w:rsidR="00AC7CB9" w:rsidRPr="00AC7CB9" w14:paraId="0DFD92D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7A58B2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4D7986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'Best'</w:t>
            </w:r>
          </w:p>
        </w:tc>
      </w:tr>
    </w:tbl>
    <w:p w14:paraId="04F3A0D0" w14:textId="77777777" w:rsidR="00AC7CB9" w:rsidRDefault="00AC7CB9">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0D4918"/>
    <w:rsid w:val="00107A96"/>
    <w:rsid w:val="00120D3E"/>
    <w:rsid w:val="0014095F"/>
    <w:rsid w:val="00142B7A"/>
    <w:rsid w:val="00144A4E"/>
    <w:rsid w:val="00165D93"/>
    <w:rsid w:val="001952FA"/>
    <w:rsid w:val="00201348"/>
    <w:rsid w:val="00202E2D"/>
    <w:rsid w:val="00206952"/>
    <w:rsid w:val="00225382"/>
    <w:rsid w:val="002409DD"/>
    <w:rsid w:val="002B28FF"/>
    <w:rsid w:val="002B6C8E"/>
    <w:rsid w:val="00305A85"/>
    <w:rsid w:val="00331ACC"/>
    <w:rsid w:val="00360250"/>
    <w:rsid w:val="00377FE2"/>
    <w:rsid w:val="00402E9B"/>
    <w:rsid w:val="00420CFE"/>
    <w:rsid w:val="004D2964"/>
    <w:rsid w:val="004E3ECD"/>
    <w:rsid w:val="005226C2"/>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A00D95"/>
    <w:rsid w:val="00A17A67"/>
    <w:rsid w:val="00A3383E"/>
    <w:rsid w:val="00A8569A"/>
    <w:rsid w:val="00A97276"/>
    <w:rsid w:val="00AB69E1"/>
    <w:rsid w:val="00AC7CB9"/>
    <w:rsid w:val="00B0785E"/>
    <w:rsid w:val="00B20842"/>
    <w:rsid w:val="00B229FA"/>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688991023">
      <w:bodyDiv w:val="1"/>
      <w:marLeft w:val="0"/>
      <w:marRight w:val="0"/>
      <w:marTop w:val="0"/>
      <w:marBottom w:val="0"/>
      <w:divBdr>
        <w:top w:val="none" w:sz="0" w:space="0" w:color="auto"/>
        <w:left w:val="none" w:sz="0" w:space="0" w:color="auto"/>
        <w:bottom w:val="none" w:sz="0" w:space="0" w:color="auto"/>
        <w:right w:val="none" w:sz="0" w:space="0" w:color="auto"/>
      </w:divBdr>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Javed, Faizan</cp:lastModifiedBy>
  <cp:revision>12</cp:revision>
  <dcterms:created xsi:type="dcterms:W3CDTF">2019-11-11T21:58:00Z</dcterms:created>
  <dcterms:modified xsi:type="dcterms:W3CDTF">2020-07-24T16:34:00Z</dcterms:modified>
</cp:coreProperties>
</file>