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FD" w:rsidRDefault="00DD53FD" w:rsidP="00DD53FD">
      <w:pPr>
        <w:pStyle w:val="a7"/>
        <w:jc w:val="center"/>
      </w:pPr>
      <w:r>
        <w:t>Кафедра вычислительной техники</w:t>
      </w:r>
    </w:p>
    <w:p w:rsidR="00DD53FD" w:rsidRDefault="00DD53FD" w:rsidP="00DD53FD">
      <w:pPr>
        <w:pStyle w:val="a7"/>
        <w:jc w:val="center"/>
      </w:pPr>
      <w:r w:rsidRPr="00FA7B2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1407795</wp:posOffset>
            </wp:positionH>
            <wp:positionV relativeFrom="paragraph">
              <wp:posOffset>391160</wp:posOffset>
            </wp:positionV>
            <wp:extent cx="2899410" cy="1920240"/>
            <wp:effectExtent l="1905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3FD" w:rsidRPr="00FA7B22" w:rsidRDefault="00DD53FD" w:rsidP="00DD53FD"/>
    <w:p w:rsidR="00DD53FD" w:rsidRPr="00FA7B22" w:rsidRDefault="00DD53FD" w:rsidP="00DD53FD"/>
    <w:p w:rsidR="00DD53FD" w:rsidRPr="00FA7B22" w:rsidRDefault="00DD53FD" w:rsidP="00DD53FD"/>
    <w:p w:rsidR="00DD53FD" w:rsidRPr="00FA7B22" w:rsidRDefault="00DD53FD" w:rsidP="00DD53FD"/>
    <w:p w:rsidR="00DD53FD" w:rsidRPr="00FA7B22" w:rsidRDefault="00DD53FD" w:rsidP="00DD53FD"/>
    <w:p w:rsidR="00DD53FD" w:rsidRPr="00FA7B22" w:rsidRDefault="00DD53FD" w:rsidP="00DD53FD"/>
    <w:p w:rsidR="00DD53FD" w:rsidRDefault="00DD53FD" w:rsidP="00DD53FD"/>
    <w:p w:rsidR="00DD53FD" w:rsidRDefault="00374104" w:rsidP="00DD53FD">
      <w:pPr>
        <w:pStyle w:val="a7"/>
        <w:jc w:val="center"/>
        <w:rPr>
          <w:b/>
        </w:rPr>
      </w:pPr>
      <w:r>
        <w:rPr>
          <w:b/>
        </w:rPr>
        <w:t>ЛАБОРАТОРНАЯ РАБОТА №4</w:t>
      </w:r>
    </w:p>
    <w:p w:rsidR="00DD53FD" w:rsidRDefault="00DD53FD" w:rsidP="00DD53FD">
      <w:pPr>
        <w:pStyle w:val="a7"/>
        <w:jc w:val="center"/>
        <w:rPr>
          <w:b/>
        </w:rPr>
      </w:pPr>
    </w:p>
    <w:p w:rsidR="00DD53FD" w:rsidRDefault="00DD53FD" w:rsidP="00DD53FD">
      <w:pPr>
        <w:pStyle w:val="a7"/>
        <w:jc w:val="center"/>
      </w:pPr>
      <w:r w:rsidRPr="00FA7B22">
        <w:rPr>
          <w:b/>
        </w:rPr>
        <w:t>по дисциплин</w:t>
      </w:r>
      <w:r>
        <w:t>е: теория формальных языков и компиляторов</w:t>
      </w:r>
      <w:r>
        <w:br/>
      </w:r>
      <w:r w:rsidRPr="00FA7B22">
        <w:rPr>
          <w:b/>
        </w:rPr>
        <w:t>на тему:</w:t>
      </w:r>
      <w:r>
        <w:t xml:space="preserve"> </w:t>
      </w:r>
      <w:r w:rsidRPr="00F94F57">
        <w:t>«</w:t>
      </w:r>
      <w:r w:rsidR="00F94F57" w:rsidRPr="00F94F57">
        <w:t>Синтаксис языков программирования. Нисходящий синтаксический анализ</w:t>
      </w:r>
      <w:r w:rsidRPr="00F94F57">
        <w:t>»</w:t>
      </w:r>
    </w:p>
    <w:p w:rsidR="00DD53FD" w:rsidRPr="00E35AB9" w:rsidRDefault="00DD53FD" w:rsidP="00DD53FD">
      <w:pPr>
        <w:pStyle w:val="a7"/>
        <w:jc w:val="center"/>
      </w:pPr>
      <w:r w:rsidRPr="009A2C75">
        <w:rPr>
          <w:b/>
        </w:rPr>
        <w:t>вариант</w:t>
      </w:r>
      <w:r>
        <w:rPr>
          <w:b/>
        </w:rPr>
        <w:t>:</w:t>
      </w:r>
      <w:r>
        <w:t xml:space="preserve"> </w:t>
      </w:r>
      <w:r w:rsidR="00A14B2E">
        <w:rPr>
          <w:rFonts w:cs="Times New Roman"/>
          <w:color w:val="000000"/>
          <w:szCs w:val="16"/>
          <w:shd w:val="clear" w:color="auto" w:fill="FFFFFF"/>
        </w:rPr>
        <w:t>44242414</w:t>
      </w:r>
    </w:p>
    <w:p w:rsidR="00DD53FD" w:rsidRDefault="00DD53FD" w:rsidP="00DD53FD">
      <w:pPr>
        <w:pStyle w:val="a7"/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DD53FD" w:rsidRPr="00063CBC" w:rsidTr="00C9614A">
        <w:trPr>
          <w:trHeight w:val="479"/>
        </w:trPr>
        <w:tc>
          <w:tcPr>
            <w:tcW w:w="5494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61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DD53FD" w:rsidRPr="00063CBC" w:rsidTr="00C9614A">
        <w:trPr>
          <w:trHeight w:val="617"/>
        </w:trPr>
        <w:tc>
          <w:tcPr>
            <w:tcW w:w="5494" w:type="dxa"/>
            <w:vAlign w:val="center"/>
          </w:tcPr>
          <w:p w:rsidR="00DD53FD" w:rsidRPr="00063CBC" w:rsidRDefault="00DD53FD" w:rsidP="00A14B2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BA43FE">
              <w:rPr>
                <w:rFonts w:ascii="Times New Roman" w:hAnsi="Times New Roman" w:cs="Times New Roman"/>
                <w:i/>
                <w:sz w:val="28"/>
                <w:szCs w:val="28"/>
              </w:rPr>
              <w:t>АВТ-7</w:t>
            </w:r>
            <w:r w:rsidR="00A14B2E">
              <w:rPr>
                <w:rFonts w:ascii="Times New Roman" w:hAnsi="Times New Roman" w:cs="Times New Roman"/>
                <w:i/>
                <w:sz w:val="28"/>
                <w:szCs w:val="28"/>
              </w:rPr>
              <w:t>09</w:t>
            </w:r>
            <w:r w:rsidRPr="00063C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63CBC">
              <w:rPr>
                <w:rFonts w:ascii="Times New Roman" w:hAnsi="Times New Roman" w:cs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3861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каф. ВТ</w:t>
            </w:r>
          </w:p>
        </w:tc>
      </w:tr>
      <w:tr w:rsidR="00DD53FD" w:rsidRPr="00063CBC" w:rsidTr="00C9614A">
        <w:trPr>
          <w:trHeight w:val="641"/>
        </w:trPr>
        <w:tc>
          <w:tcPr>
            <w:tcW w:w="5494" w:type="dxa"/>
            <w:vAlign w:val="center"/>
          </w:tcPr>
          <w:p w:rsidR="00DD53FD" w:rsidRPr="00063CBC" w:rsidRDefault="00A14B2E" w:rsidP="00C9614A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Кустов И.С.</w:t>
            </w:r>
          </w:p>
        </w:tc>
        <w:tc>
          <w:tcPr>
            <w:tcW w:w="3861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3CBC">
              <w:rPr>
                <w:rFonts w:ascii="Times New Roman" w:hAnsi="Times New Roman" w:cs="Times New Roman"/>
                <w:i/>
                <w:sz w:val="28"/>
                <w:szCs w:val="28"/>
              </w:rPr>
              <w:t>Малявко А.А.</w:t>
            </w:r>
          </w:p>
        </w:tc>
      </w:tr>
      <w:tr w:rsidR="00DD53FD" w:rsidRPr="00063CBC" w:rsidTr="00C9614A">
        <w:tc>
          <w:tcPr>
            <w:tcW w:w="5494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3861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DD53FD" w:rsidRPr="00063CBC" w:rsidTr="00C9614A">
        <w:tc>
          <w:tcPr>
            <w:tcW w:w="5494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3861" w:type="dxa"/>
            <w:vAlign w:val="center"/>
          </w:tcPr>
          <w:p w:rsidR="00DD53FD" w:rsidRPr="00063CBC" w:rsidRDefault="00DD53FD" w:rsidP="00C961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DD53FD" w:rsidRPr="00063CBC" w:rsidTr="00C9614A">
        <w:trPr>
          <w:trHeight w:val="68"/>
        </w:trPr>
        <w:tc>
          <w:tcPr>
            <w:tcW w:w="5494" w:type="dxa"/>
            <w:vAlign w:val="center"/>
          </w:tcPr>
          <w:p w:rsidR="00DD53FD" w:rsidRPr="00063CBC" w:rsidRDefault="00DD53FD" w:rsidP="00C9614A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3861" w:type="dxa"/>
            <w:vAlign w:val="center"/>
          </w:tcPr>
          <w:p w:rsidR="00DD53FD" w:rsidRPr="00063CBC" w:rsidRDefault="00DD53FD" w:rsidP="00C9614A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CBC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FD0421" w:rsidRDefault="00FD0421"/>
    <w:p w:rsidR="00DD53FD" w:rsidRDefault="00DD53FD"/>
    <w:p w:rsidR="00DD53FD" w:rsidRDefault="00DD53FD"/>
    <w:p w:rsidR="00DD53FD" w:rsidRDefault="00DD53FD"/>
    <w:bookmarkStart w:id="0" w:name="_Toc35597779" w:displacedByCustomXml="next"/>
    <w:sdt>
      <w:sdtPr>
        <w:rPr>
          <w:rFonts w:asciiTheme="minorHAnsi" w:hAnsiTheme="minorHAnsi"/>
          <w:b/>
          <w:bCs/>
          <w:sz w:val="22"/>
        </w:rPr>
        <w:id w:val="206649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D53FD" w:rsidRDefault="00DD53FD" w:rsidP="00091351">
          <w:pPr>
            <w:pStyle w:val="a7"/>
            <w:jc w:val="center"/>
          </w:pPr>
          <w:r w:rsidRPr="00091351">
            <w:rPr>
              <w:b/>
            </w:rPr>
            <w:t>Оглавление</w:t>
          </w:r>
        </w:p>
        <w:p w:rsidR="00DF460B" w:rsidRPr="000852DC" w:rsidRDefault="004D7DBD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0913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D53FD" w:rsidRPr="000913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13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74216" w:history="1">
            <w:r w:rsidR="00DF460B" w:rsidRP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1.</w:t>
            </w:r>
            <w:r w:rsidR="00DF460B" w:rsidRPr="000852DC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DF460B" w:rsidRP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работы:</w:t>
            </w:r>
            <w:r w:rsidR="00DF460B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F460B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_Toc40874216 \h </w:instrText>
            </w:r>
            <w:r w:rsidRPr="000852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10A00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F460B" w:rsidRPr="000852DC" w:rsidRDefault="00F74703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874217" w:history="1">
            <w:r w:rsidR="00DF460B" w:rsidRP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2.</w:t>
            </w:r>
            <w:r w:rsidR="00DF460B" w:rsidRPr="000852DC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DF460B" w:rsidRP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Задание:</w:t>
            </w:r>
            <w:r w:rsidR="00DF460B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D7DBD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F460B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_Toc40874217 \h </w:instrText>
            </w:r>
            <w:r w:rsidR="004D7DBD" w:rsidRPr="000852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D7DBD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10A00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D7DBD"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852DC" w:rsidRPr="000852DC" w:rsidRDefault="000852DC" w:rsidP="000852DC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874217" w:history="1">
            <w:r w:rsidRP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3</w:t>
            </w:r>
            <w:r w:rsidRP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.</w:t>
            </w:r>
            <w:r w:rsidRPr="000852DC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0852DC">
              <w:rPr>
                <w:rFonts w:ascii="Times New Roman" w:eastAsiaTheme="majorEastAsia" w:hAnsi="Times New Roman" w:cstheme="majorBidi"/>
                <w:bCs/>
                <w:color w:val="000000" w:themeColor="text1"/>
                <w:sz w:val="28"/>
                <w:szCs w:val="28"/>
              </w:rPr>
              <w:t>История работы лексического анализатора</w:t>
            </w:r>
            <w:r w:rsidRP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:</w:t>
            </w:r>
            <w:r w:rsidRPr="000852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</w:hyperlink>
        </w:p>
        <w:p w:rsidR="00DF460B" w:rsidRPr="00DF460B" w:rsidRDefault="00F74703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874218" w:history="1">
            <w:r w:rsid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4</w:t>
            </w:r>
            <w:r w:rsidR="00DF460B" w:rsidRPr="00DF460B">
              <w:rPr>
                <w:rStyle w:val="ad"/>
                <w:rFonts w:ascii="Times New Roman" w:hAnsi="Times New Roman" w:cs="Times New Roman"/>
                <w:noProof/>
                <w:sz w:val="28"/>
              </w:rPr>
              <w:t>.</w:t>
            </w:r>
            <w:r w:rsidR="00DF460B" w:rsidRPr="00DF460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DF460B" w:rsidRPr="00DF460B">
              <w:rPr>
                <w:rStyle w:val="ad"/>
                <w:rFonts w:ascii="Times New Roman" w:hAnsi="Times New Roman" w:cs="Times New Roman"/>
                <w:noProof/>
                <w:sz w:val="28"/>
              </w:rPr>
              <w:t>Ход работы:</w:t>
            </w:r>
            <w:r w:rsidR="00DF460B" w:rsidRPr="00DF460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2D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</w:hyperlink>
        </w:p>
        <w:p w:rsidR="00DF460B" w:rsidRPr="00DF460B" w:rsidRDefault="00F74703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874219" w:history="1">
            <w:r w:rsidR="000852DC">
              <w:rPr>
                <w:rStyle w:val="ad"/>
                <w:rFonts w:ascii="Times New Roman" w:hAnsi="Times New Roman" w:cs="Times New Roman"/>
                <w:noProof/>
                <w:sz w:val="28"/>
              </w:rPr>
              <w:t>В</w:t>
            </w:r>
            <w:r w:rsidR="00DF460B" w:rsidRPr="00DF460B">
              <w:rPr>
                <w:rStyle w:val="ad"/>
                <w:rFonts w:ascii="Times New Roman" w:hAnsi="Times New Roman" w:cs="Times New Roman"/>
                <w:noProof/>
                <w:sz w:val="28"/>
              </w:rPr>
              <w:t>вод:</w:t>
            </w:r>
            <w:r w:rsidR="00DF460B" w:rsidRPr="00DF460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2DC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</w:hyperlink>
        </w:p>
        <w:p w:rsidR="00DD53FD" w:rsidRDefault="004D7DBD">
          <w:r w:rsidRPr="0009135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D53FD" w:rsidRDefault="00DD53F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  <w:bookmarkStart w:id="1" w:name="_GoBack"/>
      <w:bookmarkEnd w:id="1"/>
    </w:p>
    <w:p w:rsidR="00DD53FD" w:rsidRDefault="00DD53FD" w:rsidP="00FF100A">
      <w:pPr>
        <w:pStyle w:val="a8"/>
        <w:numPr>
          <w:ilvl w:val="0"/>
          <w:numId w:val="1"/>
        </w:numPr>
        <w:ind w:left="0" w:firstLine="284"/>
      </w:pPr>
      <w:bookmarkStart w:id="2" w:name="_Toc40874216"/>
      <w:r>
        <w:lastRenderedPageBreak/>
        <w:t>Цель работы:</w:t>
      </w:r>
      <w:bookmarkEnd w:id="0"/>
      <w:bookmarkEnd w:id="2"/>
    </w:p>
    <w:p w:rsidR="007C57D6" w:rsidRDefault="007C57D6" w:rsidP="007C57D6">
      <w:pPr>
        <w:pStyle w:val="a7"/>
        <w:ind w:firstLine="708"/>
      </w:pPr>
      <w:bookmarkStart w:id="3" w:name="_Toc35597780"/>
      <w:proofErr w:type="gramStart"/>
      <w:r>
        <w:t>Изучение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  <w:proofErr w:type="gramEnd"/>
    </w:p>
    <w:p w:rsidR="00DD53FD" w:rsidRDefault="00DD53FD" w:rsidP="00FF100A">
      <w:pPr>
        <w:pStyle w:val="a8"/>
        <w:numPr>
          <w:ilvl w:val="0"/>
          <w:numId w:val="1"/>
        </w:numPr>
        <w:ind w:left="0" w:firstLine="284"/>
      </w:pPr>
      <w:bookmarkStart w:id="4" w:name="_Toc40874217"/>
      <w:r>
        <w:t>Задание:</w:t>
      </w:r>
      <w:bookmarkEnd w:id="3"/>
      <w:bookmarkEnd w:id="4"/>
    </w:p>
    <w:p w:rsidR="00DA1289" w:rsidRPr="00DA1289" w:rsidRDefault="00DA1289" w:rsidP="00FF100A">
      <w:pPr>
        <w:pStyle w:val="a7"/>
        <w:numPr>
          <w:ilvl w:val="0"/>
          <w:numId w:val="2"/>
        </w:numPr>
      </w:pPr>
      <w:bookmarkStart w:id="5" w:name="_Toc120438502"/>
      <w:r w:rsidRPr="00DA1289">
        <w:t>Используя пакет </w:t>
      </w:r>
      <w:bookmarkEnd w:id="5"/>
      <w:proofErr w:type="spellStart"/>
      <w:r w:rsidRPr="00DA1289">
        <w:rPr>
          <w:rStyle w:val="spelle"/>
        </w:rPr>
        <w:t>ВебТрансЛаб</w:t>
      </w:r>
      <w:proofErr w:type="spellEnd"/>
      <w:r w:rsidRPr="00DA1289">
        <w:t>: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расширить грамматику заданного на курсовую работу языка </w:t>
      </w:r>
      <w:proofErr w:type="gramStart"/>
      <w:r w:rsidRPr="00DA1289">
        <w:rPr>
          <w:rStyle w:val="grame"/>
        </w:rPr>
        <w:t>до</w:t>
      </w:r>
      <w:proofErr w:type="gramEnd"/>
      <w:r w:rsidRPr="00DA1289">
        <w:t> полной;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изучить и освоить проверку принадлежности грамматики к классу LL1, используя в качестве </w:t>
      </w:r>
      <w:proofErr w:type="gramStart"/>
      <w:r w:rsidRPr="00DA1289">
        <w:rPr>
          <w:rStyle w:val="grame"/>
        </w:rPr>
        <w:t>проверяемых</w:t>
      </w:r>
      <w:proofErr w:type="gramEnd"/>
      <w:r w:rsidRPr="00DA1289">
        <w:t> грамматики, полученные при выполнении работы №4;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освоить технологию удаления символов из множеств выбора правил с использованием тега &lt;</w:t>
      </w:r>
      <w:proofErr w:type="spellStart"/>
      <w:r w:rsidRPr="00DA1289">
        <w:t>exclude</w:t>
      </w:r>
      <w:proofErr w:type="spellEnd"/>
      <w:r w:rsidRPr="00DA1289">
        <w:t>&gt; для приведения грамматики к классу LL1 и примеров 6IfElseWithConflict и 7IfElseNoConflict;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построить конечный автомат со стековой памятью и несколькими состояниями (шаблон …</w:t>
      </w:r>
      <w:proofErr w:type="spellStart"/>
      <w:r w:rsidRPr="00DA1289">
        <w:rPr>
          <w:rStyle w:val="spelle"/>
        </w:rPr>
        <w:t>SyntAsMultiFSM</w:t>
      </w:r>
      <w:proofErr w:type="spellEnd"/>
      <w:r w:rsidRPr="00DA1289">
        <w:t>…), разобраться в структуре управляющей таблицы автомата, уяснить способы формирования и использования всех полей;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DA1289">
        <w:rPr>
          <w:rStyle w:val="spelle"/>
        </w:rPr>
        <w:t>SyntAsSingleFSM</w:t>
      </w:r>
      <w:proofErr w:type="spellEnd"/>
      <w:r w:rsidRPr="00DA1289"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построить процедурную реализацию рекурсивного спуска (шаблон …</w:t>
      </w:r>
      <w:proofErr w:type="spellStart"/>
      <w:r w:rsidRPr="00DA1289">
        <w:rPr>
          <w:rStyle w:val="spelle"/>
        </w:rPr>
        <w:t>SyntAsRD</w:t>
      </w:r>
      <w:proofErr w:type="spellEnd"/>
      <w:r w:rsidRPr="00DA1289">
        <w:t>…), уяснить способы формирования функций этого акцептора.</w:t>
      </w:r>
    </w:p>
    <w:p w:rsidR="00DA1289" w:rsidRPr="00DA1289" w:rsidRDefault="00DA1289" w:rsidP="00FF100A">
      <w:pPr>
        <w:pStyle w:val="a7"/>
        <w:numPr>
          <w:ilvl w:val="0"/>
          <w:numId w:val="2"/>
        </w:numPr>
        <w:ind w:left="0" w:firstLine="284"/>
      </w:pPr>
      <w:r w:rsidRPr="00DA1289">
        <w:t>Выполнить трассировку процессов нисходящего синтаксического акцепта, изучить поведение всех построенных синтаксических акцепторов при </w:t>
      </w:r>
      <w:proofErr w:type="gramStart"/>
      <w:r w:rsidRPr="00DA1289">
        <w:rPr>
          <w:rStyle w:val="grame"/>
        </w:rPr>
        <w:t>разборе</w:t>
      </w:r>
      <w:proofErr w:type="gramEnd"/>
      <w:r w:rsidRPr="00DA1289">
        <w:t> как правильных предложений, так и предложений с намеренно внесенными синтаксическими ошибками.</w:t>
      </w:r>
    </w:p>
    <w:p w:rsidR="00DA1289" w:rsidRPr="00DA1289" w:rsidRDefault="00DA1289" w:rsidP="00FF100A">
      <w:pPr>
        <w:pStyle w:val="a7"/>
        <w:numPr>
          <w:ilvl w:val="0"/>
          <w:numId w:val="2"/>
        </w:numPr>
        <w:ind w:left="0" w:firstLine="360"/>
      </w:pPr>
      <w:r w:rsidRPr="00DA1289"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DA1289" w:rsidRPr="00DA1289" w:rsidRDefault="00DA1289" w:rsidP="00FF100A">
      <w:pPr>
        <w:pStyle w:val="a7"/>
        <w:numPr>
          <w:ilvl w:val="0"/>
          <w:numId w:val="2"/>
        </w:numPr>
      </w:pPr>
      <w:r w:rsidRPr="00DA1289">
        <w:t>Подготовить, сдать и защитить отчет к лабораторной работе.</w:t>
      </w:r>
    </w:p>
    <w:p w:rsidR="00DA1289" w:rsidRPr="00DA1289" w:rsidRDefault="00DA1289" w:rsidP="00FF100A">
      <w:pPr>
        <w:pStyle w:val="a7"/>
        <w:numPr>
          <w:ilvl w:val="0"/>
          <w:numId w:val="2"/>
        </w:numPr>
      </w:pPr>
      <w:r w:rsidRPr="00DA1289">
        <w:t>Требования к содержанию отчета.</w:t>
      </w:r>
    </w:p>
    <w:p w:rsidR="00DA1289" w:rsidRPr="00DA1289" w:rsidRDefault="00DA1289" w:rsidP="00DA1289">
      <w:pPr>
        <w:pStyle w:val="a7"/>
      </w:pPr>
      <w:r w:rsidRPr="00DA1289">
        <w:t>Отчет должен содержать:</w:t>
      </w:r>
    </w:p>
    <w:p w:rsidR="00DA1289" w:rsidRPr="00DA1289" w:rsidRDefault="00DA1289" w:rsidP="00DA1289">
      <w:pPr>
        <w:pStyle w:val="a7"/>
      </w:pPr>
      <w:r w:rsidRPr="00DA1289">
        <w:lastRenderedPageBreak/>
        <w:t>-</w:t>
      </w:r>
      <w:r w:rsidRPr="00DA1289">
        <w:rPr>
          <w:szCs w:val="14"/>
        </w:rPr>
        <w:t>     </w:t>
      </w:r>
      <w:r w:rsidRPr="00DA1289">
        <w:t>цель работы;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реализацию LL(1)-грамматики для языка, заданного на курсовую работу;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описание этой грамматики в качестве фрагмента расчетно-пояснительной записки к курсовой работе;</w:t>
      </w:r>
    </w:p>
    <w:p w:rsidR="00DA1289" w:rsidRPr="00DA1289" w:rsidRDefault="00DA1289" w:rsidP="00DA12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те</w:t>
      </w:r>
      <w:proofErr w:type="gramStart"/>
      <w:r w:rsidRPr="00DA1289">
        <w:rPr>
          <w:rStyle w:val="grame"/>
        </w:rPr>
        <w:t>кст пр</w:t>
      </w:r>
      <w:proofErr w:type="gramEnd"/>
      <w:r w:rsidRPr="00DA1289">
        <w:t>оцедурной реализации и управляющие таблицы автоматных реализаций нисходящего синтаксического акцептора, построенных по этой грамматике, описание алгоритмов работы соответствующих автоматов;</w:t>
      </w:r>
    </w:p>
    <w:p w:rsidR="00DA1289" w:rsidRPr="00DA1289" w:rsidRDefault="00DA1289" w:rsidP="00DA1289">
      <w:pPr>
        <w:pStyle w:val="a7"/>
      </w:pPr>
      <w:proofErr w:type="gramStart"/>
      <w:r w:rsidRPr="00DA1289">
        <w:t>-</w:t>
      </w:r>
      <w:r w:rsidRPr="00DA1289">
        <w:rPr>
          <w:szCs w:val="14"/>
        </w:rPr>
        <w:t>     </w:t>
      </w:r>
      <w:r w:rsidRPr="00DA1289">
        <w:rPr>
          <w:rStyle w:val="grame"/>
        </w:rPr>
        <w:t>фрагменты историй работы процедурной и автоматных реализаций нисходящего синтаксического акцептора для правильного и ошибочного тестовых примеров с объяснением принципов работы каждого акцептора;</w:t>
      </w:r>
      <w:proofErr w:type="gramEnd"/>
    </w:p>
    <w:p w:rsidR="00DA1289" w:rsidRDefault="00DA1289" w:rsidP="00526989">
      <w:pPr>
        <w:pStyle w:val="a7"/>
      </w:pPr>
      <w:r w:rsidRPr="00DA1289">
        <w:t>-</w:t>
      </w:r>
      <w:r w:rsidRPr="00DA1289">
        <w:rPr>
          <w:szCs w:val="14"/>
        </w:rPr>
        <w:t>     </w:t>
      </w:r>
      <w:r w:rsidRPr="00DA1289">
        <w:t>выводы и заключение.</w:t>
      </w:r>
    </w:p>
    <w:p w:rsidR="00A53B6E" w:rsidRDefault="00A53B6E" w:rsidP="00526989">
      <w:pPr>
        <w:pStyle w:val="a7"/>
      </w:pPr>
    </w:p>
    <w:p w:rsidR="001D203D" w:rsidRDefault="00F74703" w:rsidP="00A53B6E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1D203D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t xml:space="preserve">3. </w:t>
      </w: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t>Ис</w:t>
      </w:r>
      <w:r w:rsidR="001D203D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t>тория работы лексического анализатора</w:t>
      </w:r>
    </w:p>
    <w:p w:rsidR="001D203D" w:rsidRDefault="001D203D" w:rsidP="001D20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203D">
        <w:rPr>
          <w:rFonts w:ascii="Times New Roman" w:hAnsi="Times New Roman" w:cs="Times New Roman"/>
          <w:sz w:val="28"/>
          <w:szCs w:val="28"/>
        </w:rPr>
        <w:t>Рассмотри принцип работы анализатора на примере строчки:</w:t>
      </w:r>
    </w:p>
    <w:p w:rsidR="001D203D" w:rsidRDefault="001D203D" w:rsidP="001D203D">
      <w:pPr>
        <w:ind w:firstLine="708"/>
        <w:jc w:val="center"/>
        <w:rPr>
          <w:rFonts w:ascii="Times New Roman" w:hAnsi="Times New Roman" w:cs="Times New Roman"/>
          <w:sz w:val="28"/>
        </w:rPr>
      </w:pPr>
      <w:proofErr w:type="spellStart"/>
      <w:r w:rsidRPr="001D203D">
        <w:rPr>
          <w:rFonts w:ascii="Times New Roman" w:hAnsi="Times New Roman" w:cs="Times New Roman"/>
          <w:sz w:val="28"/>
        </w:rPr>
        <w:t>ifnot</w:t>
      </w:r>
      <w:proofErr w:type="spellEnd"/>
      <w:r w:rsidRPr="001D20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03D">
        <w:rPr>
          <w:rFonts w:ascii="Times New Roman" w:hAnsi="Times New Roman" w:cs="Times New Roman"/>
          <w:sz w:val="28"/>
        </w:rPr>
        <w:t>return</w:t>
      </w:r>
      <w:proofErr w:type="spellEnd"/>
      <w:r w:rsidRPr="001D203D">
        <w:rPr>
          <w:rFonts w:ascii="Times New Roman" w:hAnsi="Times New Roman" w:cs="Times New Roman"/>
          <w:sz w:val="28"/>
        </w:rPr>
        <w:t xml:space="preserve"> $1a;</w:t>
      </w:r>
    </w:p>
    <w:p w:rsidR="001D203D" w:rsidRPr="003C7A46" w:rsidRDefault="001D203D" w:rsidP="003C7A46">
      <w:pPr>
        <w:pStyle w:val="af2"/>
        <w:numPr>
          <w:ilvl w:val="0"/>
          <w:numId w:val="13"/>
        </w:numPr>
        <w:rPr>
          <w:rFonts w:eastAsiaTheme="minorHAnsi"/>
          <w:sz w:val="32"/>
        </w:rPr>
      </w:pPr>
      <w:r w:rsidRPr="001D203D">
        <w:rPr>
          <w:sz w:val="28"/>
        </w:rPr>
        <w:t>Конечный автомат, управляемый графом состояний и переходов</w:t>
      </w:r>
      <w:r w:rsidRPr="003C7A46">
        <w:rPr>
          <w:sz w:val="32"/>
        </w:rPr>
        <w:tab/>
      </w:r>
    </w:p>
    <w:tbl>
      <w:tblPr>
        <w:tblStyle w:val="a9"/>
        <w:tblW w:w="9775" w:type="dxa"/>
        <w:tblLook w:val="04A0" w:firstRow="1" w:lastRow="0" w:firstColumn="1" w:lastColumn="0" w:noHBand="0" w:noVBand="1"/>
      </w:tblPr>
      <w:tblGrid>
        <w:gridCol w:w="1737"/>
        <w:gridCol w:w="659"/>
        <w:gridCol w:w="541"/>
        <w:gridCol w:w="1174"/>
        <w:gridCol w:w="1359"/>
        <w:gridCol w:w="1359"/>
        <w:gridCol w:w="1332"/>
        <w:gridCol w:w="1614"/>
      </w:tblGrid>
      <w:tr w:rsidR="003C7A46" w:rsidTr="003C7A46">
        <w:tc>
          <w:tcPr>
            <w:tcW w:w="1737" w:type="dxa"/>
          </w:tcPr>
          <w:p w:rsidR="003C7A46" w:rsidRPr="001D203D" w:rsidRDefault="003C7A46" w:rsidP="001D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659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</w:p>
        </w:tc>
        <w:tc>
          <w:tcPr>
            <w:tcW w:w="1174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59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</w:t>
            </w:r>
          </w:p>
        </w:tc>
        <w:tc>
          <w:tcPr>
            <w:tcW w:w="1359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  <w:tc>
          <w:tcPr>
            <w:tcW w:w="1332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6</w:t>
            </w:r>
          </w:p>
        </w:tc>
        <w:tc>
          <w:tcPr>
            <w:tcW w:w="161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</w:t>
            </w:r>
          </w:p>
        </w:tc>
      </w:tr>
      <w:tr w:rsidR="003C7A46" w:rsidTr="003C7A46">
        <w:tc>
          <w:tcPr>
            <w:tcW w:w="1737" w:type="dxa"/>
          </w:tcPr>
          <w:p w:rsidR="003C7A46" w:rsidRPr="001D203D" w:rsidRDefault="003C7A46" w:rsidP="001D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59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541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174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59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59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32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61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-3 (</w:t>
            </w:r>
            <w:proofErr w:type="spellStart"/>
            <w:r>
              <w:rPr>
                <w:sz w:val="32"/>
                <w:lang w:val="en-US"/>
              </w:rPr>
              <w:t>KeyWord</w:t>
            </w:r>
            <w:proofErr w:type="spellEnd"/>
            <w:r>
              <w:rPr>
                <w:sz w:val="32"/>
                <w:lang w:val="en-US"/>
              </w:rPr>
              <w:t>)</w:t>
            </w:r>
          </w:p>
        </w:tc>
      </w:tr>
      <w:tr w:rsidR="003C7A46" w:rsidTr="003C7A46">
        <w:tc>
          <w:tcPr>
            <w:tcW w:w="1737" w:type="dxa"/>
          </w:tcPr>
          <w:p w:rsidR="003C7A46" w:rsidRPr="001D203D" w:rsidRDefault="003C7A46" w:rsidP="001D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659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</w:t>
            </w:r>
          </w:p>
        </w:tc>
        <w:tc>
          <w:tcPr>
            <w:tcW w:w="541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</w:t>
            </w:r>
          </w:p>
        </w:tc>
        <w:tc>
          <w:tcPr>
            <w:tcW w:w="1174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</w:t>
            </w:r>
          </w:p>
        </w:tc>
        <w:tc>
          <w:tcPr>
            <w:tcW w:w="1359" w:type="dxa"/>
          </w:tcPr>
          <w:p w:rsidR="003C7A46" w:rsidRPr="001D203D" w:rsidRDefault="003C7A46" w:rsidP="001D203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</w:t>
            </w:r>
          </w:p>
        </w:tc>
        <w:tc>
          <w:tcPr>
            <w:tcW w:w="1359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</w:p>
        </w:tc>
        <w:tc>
          <w:tcPr>
            <w:tcW w:w="1332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161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</w:tr>
    </w:tbl>
    <w:p w:rsidR="001D203D" w:rsidRDefault="001D203D" w:rsidP="001D203D">
      <w:pPr>
        <w:rPr>
          <w:sz w:val="32"/>
          <w:lang w:val="en-US"/>
        </w:rPr>
      </w:pPr>
    </w:p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722"/>
        <w:gridCol w:w="646"/>
        <w:gridCol w:w="541"/>
        <w:gridCol w:w="1174"/>
        <w:gridCol w:w="684"/>
        <w:gridCol w:w="684"/>
        <w:gridCol w:w="541"/>
        <w:gridCol w:w="684"/>
        <w:gridCol w:w="684"/>
        <w:gridCol w:w="684"/>
        <w:gridCol w:w="699"/>
        <w:gridCol w:w="1146"/>
      </w:tblGrid>
      <w:tr w:rsidR="003C7A46" w:rsidRPr="001D203D" w:rsidTr="003C7A46">
        <w:tc>
          <w:tcPr>
            <w:tcW w:w="1722" w:type="dxa"/>
          </w:tcPr>
          <w:p w:rsidR="003C7A46" w:rsidRPr="001D203D" w:rsidRDefault="003C7A46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646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8</w:t>
            </w:r>
          </w:p>
        </w:tc>
        <w:tc>
          <w:tcPr>
            <w:tcW w:w="541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</w:t>
            </w:r>
          </w:p>
        </w:tc>
        <w:tc>
          <w:tcPr>
            <w:tcW w:w="117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10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11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12</w:t>
            </w:r>
          </w:p>
        </w:tc>
        <w:tc>
          <w:tcPr>
            <w:tcW w:w="541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13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14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15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</w:t>
            </w:r>
          </w:p>
        </w:tc>
        <w:tc>
          <w:tcPr>
            <w:tcW w:w="699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17</w:t>
            </w:r>
          </w:p>
        </w:tc>
        <w:tc>
          <w:tcPr>
            <w:tcW w:w="1146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18</w:t>
            </w:r>
          </w:p>
        </w:tc>
      </w:tr>
      <w:tr w:rsidR="003C7A46" w:rsidRPr="003C7A46" w:rsidTr="003C7A46">
        <w:tc>
          <w:tcPr>
            <w:tcW w:w="1722" w:type="dxa"/>
          </w:tcPr>
          <w:p w:rsidR="003C7A46" w:rsidRPr="001D203D" w:rsidRDefault="003C7A46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46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541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12</w:t>
            </w:r>
          </w:p>
        </w:tc>
        <w:tc>
          <w:tcPr>
            <w:tcW w:w="117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-8 (Space)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541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8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8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8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99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146" w:type="dxa"/>
          </w:tcPr>
          <w:p w:rsid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-3</w:t>
            </w:r>
          </w:p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(</w:t>
            </w:r>
            <w:proofErr w:type="spellStart"/>
            <w:r>
              <w:rPr>
                <w:sz w:val="32"/>
                <w:lang w:val="en-US"/>
              </w:rPr>
              <w:t>KeyWord</w:t>
            </w:r>
            <w:proofErr w:type="spellEnd"/>
            <w:r>
              <w:rPr>
                <w:sz w:val="32"/>
                <w:lang w:val="en-US"/>
              </w:rPr>
              <w:t>)</w:t>
            </w:r>
          </w:p>
        </w:tc>
      </w:tr>
      <w:tr w:rsidR="003C7A46" w:rsidTr="003C7A46">
        <w:tc>
          <w:tcPr>
            <w:tcW w:w="1722" w:type="dxa"/>
          </w:tcPr>
          <w:p w:rsidR="003C7A46" w:rsidRPr="001D203D" w:rsidRDefault="003C7A46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646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541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</w:t>
            </w:r>
          </w:p>
        </w:tc>
        <w:tc>
          <w:tcPr>
            <w:tcW w:w="117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</w:t>
            </w:r>
          </w:p>
        </w:tc>
        <w:tc>
          <w:tcPr>
            <w:tcW w:w="684" w:type="dxa"/>
          </w:tcPr>
          <w:p w:rsidR="003C7A46" w:rsidRPr="001D203D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</w:t>
            </w:r>
          </w:p>
        </w:tc>
        <w:tc>
          <w:tcPr>
            <w:tcW w:w="541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</w:p>
        </w:tc>
        <w:tc>
          <w:tcPr>
            <w:tcW w:w="68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u</w:t>
            </w:r>
          </w:p>
        </w:tc>
        <w:tc>
          <w:tcPr>
            <w:tcW w:w="68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</w:t>
            </w:r>
          </w:p>
        </w:tc>
        <w:tc>
          <w:tcPr>
            <w:tcW w:w="684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</w:t>
            </w:r>
          </w:p>
        </w:tc>
        <w:tc>
          <w:tcPr>
            <w:tcW w:w="699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1146" w:type="dxa"/>
          </w:tcPr>
          <w:p w:rsidR="003C7A46" w:rsidRPr="003C7A46" w:rsidRDefault="003C7A46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</w:tr>
    </w:tbl>
    <w:p w:rsidR="003C7A46" w:rsidRDefault="003C7A46" w:rsidP="001D203D">
      <w:pPr>
        <w:rPr>
          <w:sz w:val="32"/>
          <w:lang w:val="en-US"/>
        </w:rPr>
      </w:pPr>
    </w:p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722"/>
        <w:gridCol w:w="646"/>
        <w:gridCol w:w="541"/>
        <w:gridCol w:w="1174"/>
        <w:gridCol w:w="684"/>
        <w:gridCol w:w="684"/>
        <w:gridCol w:w="541"/>
        <w:gridCol w:w="684"/>
        <w:gridCol w:w="2079"/>
        <w:gridCol w:w="1134"/>
      </w:tblGrid>
      <w:tr w:rsidR="000852DC" w:rsidRPr="001D203D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</w:t>
            </w:r>
          </w:p>
        </w:tc>
        <w:tc>
          <w:tcPr>
            <w:tcW w:w="541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20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21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22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23</w:t>
            </w:r>
          </w:p>
        </w:tc>
        <w:tc>
          <w:tcPr>
            <w:tcW w:w="541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24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25</w:t>
            </w:r>
          </w:p>
        </w:tc>
        <w:tc>
          <w:tcPr>
            <w:tcW w:w="207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26</w:t>
            </w:r>
          </w:p>
        </w:tc>
        <w:tc>
          <w:tcPr>
            <w:tcW w:w="113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27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541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12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-8 (Space)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</w:t>
            </w:r>
          </w:p>
        </w:tc>
        <w:tc>
          <w:tcPr>
            <w:tcW w:w="541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25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29</w:t>
            </w:r>
          </w:p>
        </w:tc>
        <w:tc>
          <w:tcPr>
            <w:tcW w:w="2079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-10(Identifier)</w:t>
            </w:r>
          </w:p>
        </w:tc>
        <w:tc>
          <w:tcPr>
            <w:tcW w:w="113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541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$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$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$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;</w:t>
            </w:r>
          </w:p>
        </w:tc>
        <w:tc>
          <w:tcPr>
            <w:tcW w:w="2079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;</w:t>
            </w:r>
          </w:p>
        </w:tc>
        <w:tc>
          <w:tcPr>
            <w:tcW w:w="113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;</w:t>
            </w:r>
          </w:p>
        </w:tc>
      </w:tr>
    </w:tbl>
    <w:p w:rsidR="003C7A46" w:rsidRDefault="003C7A46" w:rsidP="001D203D">
      <w:pPr>
        <w:rPr>
          <w:sz w:val="32"/>
          <w:lang w:val="en-US"/>
        </w:rPr>
      </w:pPr>
    </w:p>
    <w:tbl>
      <w:tblPr>
        <w:tblStyle w:val="a9"/>
        <w:tblW w:w="6062" w:type="dxa"/>
        <w:tblLayout w:type="fixed"/>
        <w:tblLook w:val="04A0" w:firstRow="1" w:lastRow="0" w:firstColumn="1" w:lastColumn="0" w:noHBand="0" w:noVBand="1"/>
      </w:tblPr>
      <w:tblGrid>
        <w:gridCol w:w="1722"/>
        <w:gridCol w:w="646"/>
        <w:gridCol w:w="3694"/>
      </w:tblGrid>
      <w:tr w:rsidR="000852DC" w:rsidRPr="001D203D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шага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28</w:t>
            </w:r>
          </w:p>
        </w:tc>
        <w:tc>
          <w:tcPr>
            <w:tcW w:w="369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29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  <w:tc>
          <w:tcPr>
            <w:tcW w:w="369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-5(Delimiter)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</w:p>
        </w:tc>
        <w:tc>
          <w:tcPr>
            <w:tcW w:w="369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</w:p>
        </w:tc>
      </w:tr>
    </w:tbl>
    <w:p w:rsidR="000852DC" w:rsidRDefault="000852DC" w:rsidP="001D203D">
      <w:pPr>
        <w:rPr>
          <w:sz w:val="32"/>
          <w:lang w:val="en-US"/>
        </w:rPr>
      </w:pPr>
    </w:p>
    <w:p w:rsidR="000852DC" w:rsidRPr="003C7A46" w:rsidRDefault="000852DC" w:rsidP="000852DC">
      <w:pPr>
        <w:pStyle w:val="af2"/>
        <w:numPr>
          <w:ilvl w:val="0"/>
          <w:numId w:val="13"/>
        </w:numPr>
        <w:rPr>
          <w:rFonts w:eastAsiaTheme="minorHAnsi"/>
          <w:sz w:val="32"/>
        </w:rPr>
      </w:pPr>
      <w:r w:rsidRPr="001D203D">
        <w:rPr>
          <w:sz w:val="28"/>
        </w:rPr>
        <w:t xml:space="preserve">Конечный автомат, управляемый </w:t>
      </w:r>
      <w:r>
        <w:rPr>
          <w:sz w:val="28"/>
        </w:rPr>
        <w:t>таблично</w:t>
      </w:r>
      <w:r w:rsidRPr="003C7A46">
        <w:rPr>
          <w:sz w:val="32"/>
        </w:rPr>
        <w:tab/>
      </w:r>
    </w:p>
    <w:tbl>
      <w:tblPr>
        <w:tblStyle w:val="a9"/>
        <w:tblW w:w="9775" w:type="dxa"/>
        <w:tblLook w:val="04A0" w:firstRow="1" w:lastRow="0" w:firstColumn="1" w:lastColumn="0" w:noHBand="0" w:noVBand="1"/>
      </w:tblPr>
      <w:tblGrid>
        <w:gridCol w:w="1737"/>
        <w:gridCol w:w="659"/>
        <w:gridCol w:w="541"/>
        <w:gridCol w:w="1174"/>
        <w:gridCol w:w="1359"/>
        <w:gridCol w:w="1359"/>
        <w:gridCol w:w="1332"/>
        <w:gridCol w:w="1614"/>
      </w:tblGrid>
      <w:tr w:rsidR="000852DC" w:rsidTr="00FC39DA">
        <w:tc>
          <w:tcPr>
            <w:tcW w:w="1737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6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</w:t>
            </w:r>
          </w:p>
        </w:tc>
        <w:tc>
          <w:tcPr>
            <w:tcW w:w="13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  <w:tc>
          <w:tcPr>
            <w:tcW w:w="1332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6</w:t>
            </w:r>
          </w:p>
        </w:tc>
        <w:tc>
          <w:tcPr>
            <w:tcW w:w="161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</w:t>
            </w:r>
          </w:p>
        </w:tc>
      </w:tr>
      <w:tr w:rsidR="000852DC" w:rsidTr="00FC39DA">
        <w:tc>
          <w:tcPr>
            <w:tcW w:w="1737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541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332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61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-3 (</w:t>
            </w:r>
            <w:proofErr w:type="spellStart"/>
            <w:r>
              <w:rPr>
                <w:sz w:val="32"/>
                <w:lang w:val="en-US"/>
              </w:rPr>
              <w:t>KeyWord</w:t>
            </w:r>
            <w:proofErr w:type="spellEnd"/>
            <w:r>
              <w:rPr>
                <w:sz w:val="32"/>
                <w:lang w:val="en-US"/>
              </w:rPr>
              <w:t>)</w:t>
            </w:r>
          </w:p>
        </w:tc>
      </w:tr>
      <w:tr w:rsidR="000852DC" w:rsidTr="00FC39DA">
        <w:tc>
          <w:tcPr>
            <w:tcW w:w="1737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6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</w:t>
            </w:r>
          </w:p>
        </w:tc>
        <w:tc>
          <w:tcPr>
            <w:tcW w:w="541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</w:t>
            </w:r>
          </w:p>
        </w:tc>
        <w:tc>
          <w:tcPr>
            <w:tcW w:w="13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</w:t>
            </w:r>
          </w:p>
        </w:tc>
        <w:tc>
          <w:tcPr>
            <w:tcW w:w="1359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</w:p>
        </w:tc>
        <w:tc>
          <w:tcPr>
            <w:tcW w:w="1332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161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</w:tr>
    </w:tbl>
    <w:p w:rsidR="000852DC" w:rsidRDefault="000852DC" w:rsidP="000852DC">
      <w:pPr>
        <w:rPr>
          <w:sz w:val="32"/>
          <w:lang w:val="en-US"/>
        </w:rPr>
      </w:pPr>
    </w:p>
    <w:tbl>
      <w:tblPr>
        <w:tblStyle w:val="a9"/>
        <w:tblW w:w="9348" w:type="dxa"/>
        <w:tblLayout w:type="fixed"/>
        <w:tblLook w:val="04A0" w:firstRow="1" w:lastRow="0" w:firstColumn="1" w:lastColumn="0" w:noHBand="0" w:noVBand="1"/>
      </w:tblPr>
      <w:tblGrid>
        <w:gridCol w:w="1722"/>
        <w:gridCol w:w="646"/>
        <w:gridCol w:w="1174"/>
        <w:gridCol w:w="684"/>
        <w:gridCol w:w="684"/>
        <w:gridCol w:w="541"/>
        <w:gridCol w:w="684"/>
        <w:gridCol w:w="684"/>
        <w:gridCol w:w="684"/>
        <w:gridCol w:w="699"/>
        <w:gridCol w:w="1146"/>
      </w:tblGrid>
      <w:tr w:rsidR="000852DC" w:rsidRPr="001D203D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8</w:t>
            </w:r>
          </w:p>
        </w:tc>
        <w:tc>
          <w:tcPr>
            <w:tcW w:w="117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1</w:t>
            </w:r>
          </w:p>
        </w:tc>
        <w:tc>
          <w:tcPr>
            <w:tcW w:w="541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2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3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4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5</w:t>
            </w:r>
          </w:p>
        </w:tc>
        <w:tc>
          <w:tcPr>
            <w:tcW w:w="699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6</w:t>
            </w:r>
          </w:p>
        </w:tc>
        <w:tc>
          <w:tcPr>
            <w:tcW w:w="1146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7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-8 (Space)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541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699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1146" w:type="dxa"/>
          </w:tcPr>
          <w:p w:rsidR="000852DC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-3</w:t>
            </w:r>
          </w:p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(</w:t>
            </w:r>
            <w:proofErr w:type="spellStart"/>
            <w:r>
              <w:rPr>
                <w:sz w:val="32"/>
                <w:lang w:val="en-US"/>
              </w:rPr>
              <w:t>KeyWord</w:t>
            </w:r>
            <w:proofErr w:type="spellEnd"/>
            <w:r>
              <w:rPr>
                <w:sz w:val="32"/>
                <w:lang w:val="en-US"/>
              </w:rPr>
              <w:t>)</w:t>
            </w:r>
          </w:p>
        </w:tc>
      </w:tr>
      <w:tr w:rsidR="000852DC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</w:t>
            </w:r>
          </w:p>
        </w:tc>
        <w:tc>
          <w:tcPr>
            <w:tcW w:w="541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u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</w:t>
            </w:r>
          </w:p>
        </w:tc>
        <w:tc>
          <w:tcPr>
            <w:tcW w:w="699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1146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</w:tr>
    </w:tbl>
    <w:p w:rsidR="000852DC" w:rsidRDefault="000852DC" w:rsidP="000852DC">
      <w:pPr>
        <w:rPr>
          <w:sz w:val="32"/>
          <w:lang w:val="en-US"/>
        </w:rPr>
      </w:pPr>
    </w:p>
    <w:tbl>
      <w:tblPr>
        <w:tblStyle w:val="a9"/>
        <w:tblW w:w="9348" w:type="dxa"/>
        <w:tblLayout w:type="fixed"/>
        <w:tblLook w:val="04A0" w:firstRow="1" w:lastRow="0" w:firstColumn="1" w:lastColumn="0" w:noHBand="0" w:noVBand="1"/>
      </w:tblPr>
      <w:tblGrid>
        <w:gridCol w:w="1722"/>
        <w:gridCol w:w="646"/>
        <w:gridCol w:w="1174"/>
        <w:gridCol w:w="684"/>
        <w:gridCol w:w="684"/>
        <w:gridCol w:w="541"/>
        <w:gridCol w:w="684"/>
        <w:gridCol w:w="2079"/>
        <w:gridCol w:w="1134"/>
      </w:tblGrid>
      <w:tr w:rsidR="000852DC" w:rsidRPr="001D203D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646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8</w:t>
            </w:r>
          </w:p>
        </w:tc>
        <w:tc>
          <w:tcPr>
            <w:tcW w:w="117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  <w:tc>
          <w:tcPr>
            <w:tcW w:w="684" w:type="dxa"/>
          </w:tcPr>
          <w:p w:rsidR="000852DC" w:rsidRPr="000852DC" w:rsidRDefault="000852DC" w:rsidP="000852DC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0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1</w:t>
            </w:r>
          </w:p>
        </w:tc>
        <w:tc>
          <w:tcPr>
            <w:tcW w:w="541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2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3</w:t>
            </w:r>
          </w:p>
        </w:tc>
        <w:tc>
          <w:tcPr>
            <w:tcW w:w="2079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4</w:t>
            </w:r>
          </w:p>
        </w:tc>
        <w:tc>
          <w:tcPr>
            <w:tcW w:w="113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5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-8 (Space)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684" w:type="dxa"/>
          </w:tcPr>
          <w:p w:rsidR="000852DC" w:rsidRPr="000852DC" w:rsidRDefault="000852DC" w:rsidP="000852DC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2</w:t>
            </w:r>
          </w:p>
        </w:tc>
        <w:tc>
          <w:tcPr>
            <w:tcW w:w="541" w:type="dxa"/>
          </w:tcPr>
          <w:p w:rsidR="000852DC" w:rsidRPr="000852DC" w:rsidRDefault="000852DC" w:rsidP="000852DC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0</w:t>
            </w:r>
          </w:p>
        </w:tc>
        <w:tc>
          <w:tcPr>
            <w:tcW w:w="68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3</w:t>
            </w:r>
          </w:p>
        </w:tc>
        <w:tc>
          <w:tcPr>
            <w:tcW w:w="2079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-10(Identifier)</w:t>
            </w:r>
          </w:p>
        </w:tc>
        <w:tc>
          <w:tcPr>
            <w:tcW w:w="113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646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“ “</w:t>
            </w:r>
          </w:p>
        </w:tc>
        <w:tc>
          <w:tcPr>
            <w:tcW w:w="117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$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$</w:t>
            </w:r>
          </w:p>
        </w:tc>
        <w:tc>
          <w:tcPr>
            <w:tcW w:w="68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</w:t>
            </w:r>
          </w:p>
        </w:tc>
        <w:tc>
          <w:tcPr>
            <w:tcW w:w="68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;</w:t>
            </w:r>
          </w:p>
        </w:tc>
        <w:tc>
          <w:tcPr>
            <w:tcW w:w="2079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;</w:t>
            </w:r>
          </w:p>
        </w:tc>
        <w:tc>
          <w:tcPr>
            <w:tcW w:w="1134" w:type="dxa"/>
          </w:tcPr>
          <w:p w:rsidR="000852DC" w:rsidRPr="003C7A46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;</w:t>
            </w:r>
          </w:p>
        </w:tc>
      </w:tr>
    </w:tbl>
    <w:p w:rsidR="000852DC" w:rsidRDefault="000852DC" w:rsidP="000852DC">
      <w:pPr>
        <w:rPr>
          <w:sz w:val="32"/>
          <w:lang w:val="en-US"/>
        </w:rPr>
      </w:pPr>
    </w:p>
    <w:tbl>
      <w:tblPr>
        <w:tblStyle w:val="a9"/>
        <w:tblW w:w="5416" w:type="dxa"/>
        <w:tblLayout w:type="fixed"/>
        <w:tblLook w:val="04A0" w:firstRow="1" w:lastRow="0" w:firstColumn="1" w:lastColumn="0" w:noHBand="0" w:noVBand="1"/>
      </w:tblPr>
      <w:tblGrid>
        <w:gridCol w:w="1722"/>
        <w:gridCol w:w="3694"/>
      </w:tblGrid>
      <w:tr w:rsidR="000852DC" w:rsidRPr="001D203D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3694" w:type="dxa"/>
          </w:tcPr>
          <w:p w:rsidR="000852DC" w:rsidRPr="000852DC" w:rsidRDefault="000852DC" w:rsidP="00FC39D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6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369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-5(Delimiter)</w:t>
            </w:r>
          </w:p>
        </w:tc>
      </w:tr>
      <w:tr w:rsidR="000852DC" w:rsidRPr="003C7A46" w:rsidTr="000852DC">
        <w:tc>
          <w:tcPr>
            <w:tcW w:w="1722" w:type="dxa"/>
          </w:tcPr>
          <w:p w:rsidR="000852DC" w:rsidRPr="001D203D" w:rsidRDefault="000852DC" w:rsidP="00FC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03D">
              <w:rPr>
                <w:rFonts w:ascii="Times New Roman" w:hAnsi="Times New Roman" w:cs="Times New Roman"/>
                <w:sz w:val="28"/>
                <w:szCs w:val="28"/>
              </w:rPr>
              <w:t>Входной символ</w:t>
            </w:r>
          </w:p>
        </w:tc>
        <w:tc>
          <w:tcPr>
            <w:tcW w:w="3694" w:type="dxa"/>
          </w:tcPr>
          <w:p w:rsidR="000852DC" w:rsidRPr="001D203D" w:rsidRDefault="000852DC" w:rsidP="00FC39DA">
            <w:pPr>
              <w:rPr>
                <w:sz w:val="32"/>
                <w:lang w:val="en-US"/>
              </w:rPr>
            </w:pPr>
          </w:p>
        </w:tc>
      </w:tr>
    </w:tbl>
    <w:p w:rsidR="000852DC" w:rsidRPr="003C7A46" w:rsidRDefault="000852DC" w:rsidP="001D203D">
      <w:pPr>
        <w:rPr>
          <w:rFonts w:eastAsiaTheme="minorHAnsi"/>
          <w:sz w:val="32"/>
          <w:lang w:val="en-US"/>
        </w:rPr>
        <w:sectPr w:rsidR="000852DC" w:rsidRPr="003C7A46" w:rsidSect="00DD53F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743B" w:rsidRDefault="00FC743B" w:rsidP="000852DC">
      <w:pPr>
        <w:pStyle w:val="a8"/>
        <w:numPr>
          <w:ilvl w:val="0"/>
          <w:numId w:val="14"/>
        </w:numPr>
      </w:pPr>
      <w:bookmarkStart w:id="6" w:name="_Toc40874218"/>
      <w:bookmarkStart w:id="7" w:name="_Toc35597781"/>
      <w:r>
        <w:lastRenderedPageBreak/>
        <w:t>Ход работы:</w:t>
      </w:r>
      <w:bookmarkEnd w:id="6"/>
    </w:p>
    <w:p w:rsidR="00A53B6E" w:rsidRDefault="00A53B6E" w:rsidP="00FC743B">
      <w:pPr>
        <w:pStyle w:val="a7"/>
      </w:pPr>
      <w:proofErr w:type="gramStart"/>
      <w:r>
        <w:rPr>
          <w:lang w:val="en-US"/>
        </w:rPr>
        <w:t>LL</w:t>
      </w:r>
      <w:r w:rsidRPr="00C05082">
        <w:t>(</w:t>
      </w:r>
      <w:proofErr w:type="gramEnd"/>
      <w:r w:rsidRPr="00C05082">
        <w:t>1)-</w:t>
      </w:r>
      <w:r>
        <w:t>грамматика для языка</w:t>
      </w:r>
      <w:bookmarkEnd w:id="7"/>
      <w:r w:rsidR="00C05082">
        <w:t xml:space="preserve"> (файл 4.</w:t>
      </w:r>
      <w:r w:rsidR="00C05082">
        <w:rPr>
          <w:lang w:val="en-US"/>
        </w:rPr>
        <w:t>xml</w:t>
      </w:r>
      <w:r w:rsidR="00C05082">
        <w:t>)</w:t>
      </w:r>
    </w:p>
    <w:p w:rsidR="00A53B6E" w:rsidRDefault="00A53B6E" w:rsidP="00A53B6E">
      <w:pPr>
        <w:pStyle w:val="a8"/>
        <w:ind w:left="1080"/>
      </w:pPr>
    </w:p>
    <w:p w:rsidR="00A53B6E" w:rsidRDefault="00FA33FF" w:rsidP="00FA33FF">
      <w:pPr>
        <w:pStyle w:val="a8"/>
        <w:jc w:val="center"/>
      </w:pPr>
      <w:r>
        <w:rPr>
          <w:b w:val="0"/>
          <w:bCs w:val="0"/>
          <w:noProof/>
        </w:rPr>
        <w:drawing>
          <wp:inline distT="0" distB="0" distL="0" distR="0" wp14:anchorId="60AD7BB0" wp14:editId="7A6EE926">
            <wp:extent cx="9720580" cy="4008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58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6E" w:rsidRPr="008B06DC" w:rsidRDefault="00A53B6E" w:rsidP="008B06DC">
      <w:pPr>
        <w:pStyle w:val="a7"/>
        <w:jc w:val="center"/>
        <w:rPr>
          <w:i/>
        </w:rPr>
        <w:sectPr w:rsidR="00A53B6E" w:rsidRPr="008B06DC" w:rsidSect="00A53B6E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i/>
        </w:rPr>
        <w:t>Рис.1 – Грамматика язык</w:t>
      </w:r>
      <w:r w:rsidR="008B06DC">
        <w:rPr>
          <w:i/>
        </w:rPr>
        <w:t>а</w:t>
      </w:r>
    </w:p>
    <w:p w:rsidR="003C03B2" w:rsidRPr="003D51C9" w:rsidRDefault="00403F9C" w:rsidP="003D51C9">
      <w:pPr>
        <w:pStyle w:val="a7"/>
        <w:rPr>
          <w:b/>
        </w:rPr>
      </w:pPr>
      <w:r w:rsidRPr="003D51C9">
        <w:rPr>
          <w:b/>
        </w:rPr>
        <w:lastRenderedPageBreak/>
        <w:t>Описание грамматики:</w:t>
      </w:r>
    </w:p>
    <w:p w:rsidR="00FD459F" w:rsidRPr="00FD459F" w:rsidRDefault="00FD459F" w:rsidP="0098564F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  <w:lang w:val="en-US"/>
        </w:rPr>
        <w:t>LL</w:t>
      </w:r>
      <w:r w:rsidRPr="00FD459F">
        <w:rPr>
          <w:rFonts w:eastAsia="Times New Roman" w:cs="Times New Roman"/>
          <w:color w:val="000000"/>
          <w:szCs w:val="28"/>
        </w:rPr>
        <w:t>(</w:t>
      </w:r>
      <w:proofErr w:type="gramEnd"/>
      <w:r w:rsidRPr="00FD459F">
        <w:rPr>
          <w:rFonts w:eastAsia="Times New Roman" w:cs="Times New Roman"/>
          <w:color w:val="000000"/>
          <w:szCs w:val="28"/>
        </w:rPr>
        <w:t>1)-грамматикой называется такая контекстно-свободн</w:t>
      </w:r>
      <w:r>
        <w:rPr>
          <w:rFonts w:eastAsia="Times New Roman" w:cs="Times New Roman"/>
          <w:color w:val="000000"/>
          <w:szCs w:val="28"/>
        </w:rPr>
        <w:t>ая грамматика, у</w:t>
      </w:r>
      <w:r w:rsidRPr="00FD459F">
        <w:rPr>
          <w:rFonts w:eastAsia="Times New Roman" w:cs="Times New Roman"/>
          <w:color w:val="000000"/>
          <w:szCs w:val="28"/>
        </w:rPr>
        <w:t xml:space="preserve"> которой множества выбора правил с </w:t>
      </w:r>
      <w:r>
        <w:rPr>
          <w:rFonts w:eastAsia="Times New Roman" w:cs="Times New Roman"/>
          <w:color w:val="000000"/>
          <w:szCs w:val="28"/>
        </w:rPr>
        <w:t xml:space="preserve">одинаковым </w:t>
      </w:r>
      <w:proofErr w:type="spellStart"/>
      <w:r>
        <w:rPr>
          <w:rFonts w:eastAsia="Times New Roman" w:cs="Times New Roman"/>
          <w:color w:val="000000"/>
          <w:szCs w:val="28"/>
        </w:rPr>
        <w:t>нетерминалом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в левой </w:t>
      </w:r>
      <w:r w:rsidRPr="00FD459F">
        <w:rPr>
          <w:rFonts w:eastAsia="Times New Roman" w:cs="Times New Roman"/>
          <w:color w:val="000000"/>
          <w:szCs w:val="28"/>
        </w:rPr>
        <w:t>части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D459F">
        <w:rPr>
          <w:rFonts w:eastAsia="Times New Roman" w:cs="Times New Roman"/>
          <w:color w:val="000000"/>
          <w:szCs w:val="28"/>
        </w:rPr>
        <w:t>попарно не пересекаются.</w:t>
      </w:r>
    </w:p>
    <w:p w:rsidR="00FD459F" w:rsidRPr="00FD459F" w:rsidRDefault="00FD459F" w:rsidP="0098564F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  <w:r w:rsidRPr="00FD459F">
        <w:rPr>
          <w:rFonts w:eastAsia="Times New Roman" w:cs="Times New Roman"/>
          <w:color w:val="000000"/>
          <w:szCs w:val="28"/>
        </w:rPr>
        <w:t>Любая такая грамматика может быть и</w:t>
      </w:r>
      <w:r w:rsidR="0098564F">
        <w:rPr>
          <w:rFonts w:eastAsia="Times New Roman" w:cs="Times New Roman"/>
          <w:color w:val="000000"/>
          <w:szCs w:val="28"/>
        </w:rPr>
        <w:t>спользована для организации нис</w:t>
      </w:r>
      <w:r w:rsidRPr="00FD459F">
        <w:rPr>
          <w:rFonts w:eastAsia="Times New Roman" w:cs="Times New Roman"/>
          <w:color w:val="000000"/>
          <w:szCs w:val="28"/>
        </w:rPr>
        <w:t>ходящего детерминированного восстановлен</w:t>
      </w:r>
      <w:r w:rsidR="0098564F">
        <w:rPr>
          <w:rFonts w:eastAsia="Times New Roman" w:cs="Times New Roman"/>
          <w:color w:val="000000"/>
          <w:szCs w:val="28"/>
        </w:rPr>
        <w:t>ия дерева грамматического разбо</w:t>
      </w:r>
      <w:r w:rsidRPr="00FD459F">
        <w:rPr>
          <w:rFonts w:eastAsia="Times New Roman" w:cs="Times New Roman"/>
          <w:color w:val="000000"/>
          <w:szCs w:val="28"/>
        </w:rPr>
        <w:t>ра предложений порождаемого ею языка. Другими словами, на основе любой</w:t>
      </w:r>
      <w:r w:rsidR="0098564F">
        <w:rPr>
          <w:rFonts w:eastAsia="Times New Roman" w:cs="Times New Roman"/>
          <w:color w:val="000000"/>
          <w:szCs w:val="28"/>
        </w:rPr>
        <w:t xml:space="preserve"> </w:t>
      </w:r>
      <w:r w:rsidR="0098564F">
        <w:rPr>
          <w:rFonts w:eastAsia="Times New Roman" w:cs="Times New Roman"/>
          <w:color w:val="000000"/>
          <w:szCs w:val="28"/>
          <w:lang w:val="en-US"/>
        </w:rPr>
        <w:t>LL</w:t>
      </w:r>
      <w:r w:rsidR="0098564F" w:rsidRPr="0098564F">
        <w:rPr>
          <w:rFonts w:eastAsia="Times New Roman" w:cs="Times New Roman"/>
          <w:color w:val="000000"/>
          <w:szCs w:val="28"/>
        </w:rPr>
        <w:t>(</w:t>
      </w:r>
      <w:r w:rsidRPr="00FD459F">
        <w:rPr>
          <w:rFonts w:eastAsia="Times New Roman" w:cs="Times New Roman"/>
          <w:color w:val="000000"/>
          <w:szCs w:val="28"/>
        </w:rPr>
        <w:t>1</w:t>
      </w:r>
      <w:r w:rsidR="0098564F" w:rsidRPr="0098564F">
        <w:rPr>
          <w:rFonts w:eastAsia="Times New Roman" w:cs="Times New Roman"/>
          <w:color w:val="000000"/>
          <w:szCs w:val="28"/>
        </w:rPr>
        <w:t>)</w:t>
      </w:r>
      <w:r w:rsidRPr="00FD459F">
        <w:rPr>
          <w:rFonts w:eastAsia="Times New Roman" w:cs="Times New Roman"/>
          <w:color w:val="000000"/>
          <w:szCs w:val="28"/>
        </w:rPr>
        <w:t xml:space="preserve"> -грамматики может быть построен детерминированный нисходящий</w:t>
      </w:r>
      <w:r w:rsidR="0098564F" w:rsidRPr="0098564F">
        <w:rPr>
          <w:rFonts w:eastAsia="Times New Roman" w:cs="Times New Roman"/>
          <w:color w:val="000000"/>
          <w:szCs w:val="28"/>
        </w:rPr>
        <w:t xml:space="preserve"> </w:t>
      </w:r>
      <w:r w:rsidRPr="00FD459F">
        <w:rPr>
          <w:rFonts w:eastAsia="Times New Roman" w:cs="Times New Roman"/>
          <w:color w:val="000000"/>
          <w:szCs w:val="28"/>
        </w:rPr>
        <w:t>синтаксический акцептор, проверяющий правильность предложений языка.</w:t>
      </w:r>
    </w:p>
    <w:p w:rsidR="00FD459F" w:rsidRPr="00AC2D9B" w:rsidRDefault="0098564F" w:rsidP="0098564F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Принят</w:t>
      </w:r>
      <w:r w:rsidR="00FD459F" w:rsidRPr="00FD459F">
        <w:rPr>
          <w:rFonts w:eastAsia="Times New Roman" w:cs="Times New Roman"/>
          <w:color w:val="000000"/>
          <w:szCs w:val="28"/>
        </w:rPr>
        <w:t xml:space="preserve">о считать, что символы в названии класса </w:t>
      </w:r>
      <w:r>
        <w:rPr>
          <w:rFonts w:eastAsia="Times New Roman" w:cs="Times New Roman"/>
          <w:color w:val="000000"/>
          <w:szCs w:val="28"/>
          <w:lang w:val="en-US"/>
        </w:rPr>
        <w:t>LL</w:t>
      </w:r>
      <w:r w:rsidRPr="0098564F"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</w:rPr>
        <w:t>1)-грамматик обозна</w:t>
      </w:r>
      <w:r w:rsidR="00FD459F" w:rsidRPr="00FD459F">
        <w:rPr>
          <w:rFonts w:eastAsia="Times New Roman" w:cs="Times New Roman"/>
          <w:color w:val="000000"/>
          <w:szCs w:val="28"/>
        </w:rPr>
        <w:t>чают следующее.</w:t>
      </w:r>
    </w:p>
    <w:p w:rsidR="00FD459F" w:rsidRPr="00FD459F" w:rsidRDefault="00FD459F" w:rsidP="0098564F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  <w:r w:rsidRPr="00FD459F">
        <w:rPr>
          <w:rFonts w:eastAsia="Times New Roman" w:cs="Times New Roman"/>
          <w:color w:val="000000"/>
          <w:szCs w:val="28"/>
        </w:rPr>
        <w:t xml:space="preserve">Первая буква </w:t>
      </w:r>
      <w:r w:rsidR="0098564F">
        <w:rPr>
          <w:rFonts w:eastAsia="Times New Roman" w:cs="Times New Roman"/>
          <w:color w:val="000000"/>
          <w:szCs w:val="28"/>
          <w:lang w:val="en-US"/>
        </w:rPr>
        <w:t>L</w:t>
      </w:r>
      <w:r w:rsidRPr="00FD459F">
        <w:rPr>
          <w:rFonts w:eastAsia="Times New Roman" w:cs="Times New Roman"/>
          <w:color w:val="000000"/>
          <w:szCs w:val="28"/>
        </w:rPr>
        <w:t xml:space="preserve"> (сокращение слова </w:t>
      </w:r>
      <w:r w:rsidR="0098564F">
        <w:rPr>
          <w:rFonts w:eastAsia="Times New Roman" w:cs="Times New Roman"/>
          <w:color w:val="000000"/>
          <w:szCs w:val="28"/>
          <w:lang w:val="en-US"/>
        </w:rPr>
        <w:t>left</w:t>
      </w:r>
      <w:r w:rsidRPr="00FD459F">
        <w:rPr>
          <w:rFonts w:eastAsia="Times New Roman" w:cs="Times New Roman"/>
          <w:color w:val="000000"/>
          <w:szCs w:val="28"/>
        </w:rPr>
        <w:t xml:space="preserve"> - </w:t>
      </w:r>
      <w:r w:rsidR="0098564F">
        <w:rPr>
          <w:rFonts w:eastAsia="Times New Roman" w:cs="Times New Roman"/>
          <w:color w:val="000000"/>
          <w:szCs w:val="28"/>
        </w:rPr>
        <w:t>левый) — чтение слов анализируе</w:t>
      </w:r>
      <w:r w:rsidRPr="00FD459F">
        <w:rPr>
          <w:rFonts w:eastAsia="Times New Roman" w:cs="Times New Roman"/>
          <w:color w:val="000000"/>
          <w:szCs w:val="28"/>
        </w:rPr>
        <w:t>мого предложения производится слева направо.</w:t>
      </w:r>
    </w:p>
    <w:p w:rsidR="00FD459F" w:rsidRPr="00FD459F" w:rsidRDefault="00FD459F" w:rsidP="0098564F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  <w:r w:rsidRPr="00FD459F">
        <w:rPr>
          <w:rFonts w:eastAsia="Times New Roman" w:cs="Times New Roman"/>
          <w:color w:val="000000"/>
          <w:szCs w:val="28"/>
        </w:rPr>
        <w:t xml:space="preserve">Вторая буква </w:t>
      </w:r>
      <w:r w:rsidR="0098564F">
        <w:rPr>
          <w:rFonts w:eastAsia="Times New Roman" w:cs="Times New Roman"/>
          <w:color w:val="000000"/>
          <w:szCs w:val="28"/>
          <w:lang w:val="en-US"/>
        </w:rPr>
        <w:t>L</w:t>
      </w:r>
      <w:r w:rsidRPr="00FD459F">
        <w:rPr>
          <w:rFonts w:eastAsia="Times New Roman" w:cs="Times New Roman"/>
          <w:color w:val="000000"/>
          <w:szCs w:val="28"/>
        </w:rPr>
        <w:t xml:space="preserve">, (сокращение слова </w:t>
      </w:r>
      <w:r w:rsidR="0098564F">
        <w:rPr>
          <w:rFonts w:eastAsia="Times New Roman" w:cs="Times New Roman"/>
          <w:color w:val="000000"/>
          <w:szCs w:val="28"/>
          <w:lang w:val="en-US"/>
        </w:rPr>
        <w:t>leftmost</w:t>
      </w:r>
      <w:r w:rsidRPr="00FD459F">
        <w:rPr>
          <w:rFonts w:eastAsia="Times New Roman" w:cs="Times New Roman"/>
          <w:color w:val="000000"/>
          <w:szCs w:val="28"/>
        </w:rPr>
        <w:t xml:space="preserve"> — самый левый) — на каждом</w:t>
      </w:r>
      <w:r w:rsidR="0098564F" w:rsidRPr="0098564F">
        <w:rPr>
          <w:rFonts w:eastAsia="Times New Roman" w:cs="Times New Roman"/>
          <w:color w:val="000000"/>
          <w:szCs w:val="28"/>
        </w:rPr>
        <w:t xml:space="preserve"> </w:t>
      </w:r>
      <w:r w:rsidRPr="00FD459F">
        <w:rPr>
          <w:rFonts w:eastAsia="Times New Roman" w:cs="Times New Roman"/>
          <w:color w:val="000000"/>
          <w:szCs w:val="28"/>
        </w:rPr>
        <w:t>шаге принимается решение для замены само</w:t>
      </w:r>
      <w:r w:rsidR="0098564F">
        <w:rPr>
          <w:rFonts w:eastAsia="Times New Roman" w:cs="Times New Roman"/>
          <w:color w:val="000000"/>
          <w:szCs w:val="28"/>
        </w:rPr>
        <w:t xml:space="preserve">го левого </w:t>
      </w:r>
      <w:proofErr w:type="spellStart"/>
      <w:r w:rsidR="0098564F">
        <w:rPr>
          <w:rFonts w:eastAsia="Times New Roman" w:cs="Times New Roman"/>
          <w:color w:val="000000"/>
          <w:szCs w:val="28"/>
        </w:rPr>
        <w:t>нетерминала</w:t>
      </w:r>
      <w:proofErr w:type="spellEnd"/>
      <w:r w:rsidR="0098564F">
        <w:rPr>
          <w:rFonts w:eastAsia="Times New Roman" w:cs="Times New Roman"/>
          <w:color w:val="000000"/>
          <w:szCs w:val="28"/>
        </w:rPr>
        <w:t xml:space="preserve"> из текуще</w:t>
      </w:r>
      <w:r w:rsidRPr="00FD459F">
        <w:rPr>
          <w:rFonts w:eastAsia="Times New Roman" w:cs="Times New Roman"/>
          <w:color w:val="000000"/>
          <w:szCs w:val="28"/>
        </w:rPr>
        <w:t>го уровня восстанавливаемого дерева.</w:t>
      </w:r>
    </w:p>
    <w:p w:rsidR="00FD459F" w:rsidRPr="00AC2D9B" w:rsidRDefault="00FD459F" w:rsidP="0098564F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  <w:r w:rsidRPr="00FD459F">
        <w:rPr>
          <w:rFonts w:eastAsia="Times New Roman" w:cs="Times New Roman"/>
          <w:color w:val="000000"/>
          <w:szCs w:val="28"/>
        </w:rPr>
        <w:t>Цифра 1 в скобках обозначает количество символов из начала остатка</w:t>
      </w:r>
      <w:proofErr w:type="gramStart"/>
      <w:r w:rsidRPr="00FD459F">
        <w:rPr>
          <w:rFonts w:eastAsia="Times New Roman" w:cs="Times New Roman"/>
          <w:color w:val="000000"/>
          <w:szCs w:val="28"/>
        </w:rPr>
        <w:t>.</w:t>
      </w:r>
      <w:proofErr w:type="gramEnd"/>
      <w:r w:rsidR="0098564F" w:rsidRPr="0098564F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FD459F">
        <w:rPr>
          <w:rFonts w:eastAsia="Times New Roman" w:cs="Times New Roman"/>
          <w:color w:val="000000"/>
          <w:szCs w:val="28"/>
        </w:rPr>
        <w:t>п</w:t>
      </w:r>
      <w:proofErr w:type="gramEnd"/>
      <w:r w:rsidRPr="00FD459F">
        <w:rPr>
          <w:rFonts w:eastAsia="Times New Roman" w:cs="Times New Roman"/>
          <w:color w:val="000000"/>
          <w:szCs w:val="28"/>
        </w:rPr>
        <w:t xml:space="preserve">редложения, необходимых для принятия </w:t>
      </w:r>
      <w:r w:rsidR="0098564F">
        <w:rPr>
          <w:rFonts w:eastAsia="Times New Roman" w:cs="Times New Roman"/>
          <w:color w:val="000000"/>
          <w:szCs w:val="28"/>
        </w:rPr>
        <w:t>решения о выборе правила на каж</w:t>
      </w:r>
      <w:r w:rsidRPr="00FD459F">
        <w:rPr>
          <w:rFonts w:eastAsia="Times New Roman" w:cs="Times New Roman"/>
          <w:color w:val="000000"/>
          <w:szCs w:val="28"/>
        </w:rPr>
        <w:t>дом шаге детерминированного нисходящего</w:t>
      </w:r>
      <w:r w:rsidR="0098564F">
        <w:rPr>
          <w:rFonts w:eastAsia="Times New Roman" w:cs="Times New Roman"/>
          <w:color w:val="000000"/>
          <w:szCs w:val="28"/>
        </w:rPr>
        <w:t xml:space="preserve"> восстановления дерева граммати</w:t>
      </w:r>
      <w:r w:rsidRPr="00FD459F">
        <w:rPr>
          <w:rFonts w:eastAsia="Times New Roman" w:cs="Times New Roman"/>
          <w:color w:val="000000"/>
          <w:szCs w:val="28"/>
        </w:rPr>
        <w:t>ческого разбора.</w:t>
      </w:r>
    </w:p>
    <w:p w:rsidR="0098564F" w:rsidRPr="0098564F" w:rsidRDefault="00FD459F" w:rsidP="00BB4D47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  <w:r w:rsidRPr="00FD459F">
        <w:rPr>
          <w:rFonts w:eastAsia="Times New Roman" w:cs="Times New Roman"/>
          <w:color w:val="000000"/>
          <w:szCs w:val="28"/>
        </w:rPr>
        <w:t xml:space="preserve">Любая </w:t>
      </w:r>
      <w:r w:rsidR="0098564F">
        <w:rPr>
          <w:rFonts w:eastAsia="Times New Roman" w:cs="Times New Roman"/>
          <w:color w:val="000000"/>
          <w:szCs w:val="28"/>
          <w:lang w:val="en-US"/>
        </w:rPr>
        <w:t>S</w:t>
      </w:r>
      <w:r w:rsidRPr="00FD459F">
        <w:rPr>
          <w:rFonts w:eastAsia="Times New Roman" w:cs="Times New Roman"/>
          <w:color w:val="000000"/>
          <w:szCs w:val="28"/>
        </w:rPr>
        <w:t>-грамматика одновременн</w:t>
      </w:r>
      <w:r w:rsidR="0098564F">
        <w:rPr>
          <w:rFonts w:eastAsia="Times New Roman" w:cs="Times New Roman"/>
          <w:color w:val="000000"/>
          <w:szCs w:val="28"/>
        </w:rPr>
        <w:t xml:space="preserve">о является </w:t>
      </w:r>
      <w:r w:rsidR="0098564F">
        <w:rPr>
          <w:rFonts w:eastAsia="Times New Roman" w:cs="Times New Roman"/>
          <w:color w:val="000000"/>
          <w:szCs w:val="28"/>
          <w:lang w:val="en-US"/>
        </w:rPr>
        <w:t>LL</w:t>
      </w:r>
      <w:r w:rsidR="0098564F">
        <w:rPr>
          <w:rFonts w:eastAsia="Times New Roman" w:cs="Times New Roman"/>
          <w:color w:val="000000"/>
          <w:szCs w:val="28"/>
        </w:rPr>
        <w:t>(1)-грамматикой.</w:t>
      </w:r>
      <w:r w:rsidR="0098564F" w:rsidRPr="0098564F">
        <w:rPr>
          <w:rFonts w:eastAsia="Times New Roman" w:cs="Times New Roman"/>
          <w:color w:val="000000"/>
          <w:szCs w:val="28"/>
        </w:rPr>
        <w:t xml:space="preserve"> </w:t>
      </w:r>
      <w:r w:rsidR="0098564F">
        <w:rPr>
          <w:rFonts w:eastAsia="Times New Roman" w:cs="Times New Roman"/>
          <w:color w:val="000000"/>
          <w:szCs w:val="28"/>
        </w:rPr>
        <w:t>Некото</w:t>
      </w:r>
      <w:r w:rsidRPr="00FD459F">
        <w:rPr>
          <w:rFonts w:eastAsia="Times New Roman" w:cs="Times New Roman"/>
          <w:color w:val="000000"/>
          <w:szCs w:val="28"/>
        </w:rPr>
        <w:t xml:space="preserve">рые (но не все) </w:t>
      </w:r>
      <w:r w:rsidR="0098564F">
        <w:rPr>
          <w:rFonts w:eastAsia="Times New Roman" w:cs="Times New Roman"/>
          <w:color w:val="000000"/>
          <w:szCs w:val="28"/>
          <w:lang w:val="en-US"/>
        </w:rPr>
        <w:t>q</w:t>
      </w:r>
      <w:r w:rsidRPr="00FD459F">
        <w:rPr>
          <w:rFonts w:eastAsia="Times New Roman" w:cs="Times New Roman"/>
          <w:color w:val="000000"/>
          <w:szCs w:val="28"/>
        </w:rPr>
        <w:t xml:space="preserve">-грамматики являются </w:t>
      </w:r>
      <w:r w:rsidR="0098564F">
        <w:rPr>
          <w:rFonts w:eastAsia="Times New Roman" w:cs="Times New Roman"/>
          <w:color w:val="000000"/>
          <w:szCs w:val="28"/>
          <w:lang w:val="en-US"/>
        </w:rPr>
        <w:t>LL</w:t>
      </w:r>
      <w:r w:rsidR="0098564F" w:rsidRPr="0098564F">
        <w:rPr>
          <w:rFonts w:eastAsia="Times New Roman" w:cs="Times New Roman"/>
          <w:color w:val="000000"/>
          <w:szCs w:val="28"/>
        </w:rPr>
        <w:t>(1</w:t>
      </w:r>
      <w:r w:rsidRPr="00FD459F">
        <w:rPr>
          <w:rFonts w:eastAsia="Times New Roman" w:cs="Times New Roman"/>
          <w:color w:val="000000"/>
          <w:szCs w:val="28"/>
        </w:rPr>
        <w:t>)-грамматиками. Существуют</w:t>
      </w:r>
      <w:r w:rsidR="0098564F" w:rsidRPr="0098564F">
        <w:rPr>
          <w:rFonts w:eastAsia="Times New Roman" w:cs="Times New Roman"/>
          <w:color w:val="000000"/>
          <w:szCs w:val="28"/>
        </w:rPr>
        <w:t xml:space="preserve"> </w:t>
      </w:r>
      <w:r w:rsidRPr="00FD459F">
        <w:rPr>
          <w:rFonts w:eastAsia="Times New Roman" w:cs="Times New Roman"/>
          <w:color w:val="000000"/>
          <w:szCs w:val="28"/>
        </w:rPr>
        <w:t xml:space="preserve">грамматики, не являющиеся ни </w:t>
      </w:r>
      <w:r w:rsidR="0098564F">
        <w:rPr>
          <w:rFonts w:eastAsia="Times New Roman" w:cs="Times New Roman"/>
          <w:color w:val="000000"/>
          <w:szCs w:val="28"/>
          <w:lang w:val="en-US"/>
        </w:rPr>
        <w:t>s</w:t>
      </w:r>
      <w:r w:rsidRPr="00FD459F">
        <w:rPr>
          <w:rFonts w:eastAsia="Times New Roman" w:cs="Times New Roman"/>
          <w:color w:val="000000"/>
          <w:szCs w:val="28"/>
        </w:rPr>
        <w:t xml:space="preserve">-грамматиками, ни </w:t>
      </w:r>
      <w:r w:rsidR="0098564F">
        <w:rPr>
          <w:rFonts w:eastAsia="Times New Roman" w:cs="Times New Roman"/>
          <w:color w:val="000000"/>
          <w:szCs w:val="28"/>
          <w:lang w:val="en-US"/>
        </w:rPr>
        <w:t>q</w:t>
      </w:r>
      <w:r w:rsidR="0098564F">
        <w:rPr>
          <w:rFonts w:eastAsia="Times New Roman" w:cs="Times New Roman"/>
          <w:color w:val="000000"/>
          <w:szCs w:val="28"/>
        </w:rPr>
        <w:t>-грамматиками, но отно</w:t>
      </w:r>
      <w:r w:rsidRPr="00FD459F">
        <w:rPr>
          <w:rFonts w:eastAsia="Times New Roman" w:cs="Times New Roman"/>
          <w:color w:val="000000"/>
          <w:szCs w:val="28"/>
        </w:rPr>
        <w:t xml:space="preserve">сящиеся к классу </w:t>
      </w:r>
      <w:r w:rsidR="0098564F">
        <w:rPr>
          <w:rFonts w:eastAsia="Times New Roman" w:cs="Times New Roman"/>
          <w:color w:val="000000"/>
          <w:szCs w:val="28"/>
          <w:lang w:val="en-US"/>
        </w:rPr>
        <w:t>LL</w:t>
      </w:r>
      <w:r w:rsidRPr="00FD459F">
        <w:rPr>
          <w:rFonts w:eastAsia="Times New Roman" w:cs="Times New Roman"/>
          <w:color w:val="000000"/>
          <w:szCs w:val="28"/>
        </w:rPr>
        <w:t xml:space="preserve">(1). Это грамматики, в которых </w:t>
      </w:r>
      <w:r w:rsidR="0098564F">
        <w:rPr>
          <w:rFonts w:eastAsia="Times New Roman" w:cs="Times New Roman"/>
          <w:color w:val="000000"/>
          <w:szCs w:val="28"/>
        </w:rPr>
        <w:t xml:space="preserve">есть порождающие </w:t>
      </w:r>
      <w:proofErr w:type="gramStart"/>
      <w:r w:rsidR="0098564F">
        <w:rPr>
          <w:rFonts w:eastAsia="Times New Roman" w:cs="Times New Roman"/>
          <w:color w:val="000000"/>
          <w:szCs w:val="28"/>
        </w:rPr>
        <w:t>правила</w:t>
      </w:r>
      <w:proofErr w:type="gramEnd"/>
      <w:r w:rsidR="0098564F">
        <w:rPr>
          <w:rFonts w:eastAsia="Times New Roman" w:cs="Times New Roman"/>
          <w:color w:val="000000"/>
          <w:szCs w:val="28"/>
        </w:rPr>
        <w:t xml:space="preserve"> </w:t>
      </w:r>
      <w:r w:rsidR="00BB4D47" w:rsidRPr="00BB4D47">
        <w:rPr>
          <w:rFonts w:eastAsia="Times New Roman" w:cs="Times New Roman"/>
          <w:color w:val="000000"/>
          <w:szCs w:val="28"/>
        </w:rPr>
        <w:t>правая часть которых начинается с нетерминального символа, но такие,</w:t>
      </w:r>
      <w:r w:rsidR="00BB4D47">
        <w:rPr>
          <w:rFonts w:eastAsia="Times New Roman" w:cs="Times New Roman"/>
          <w:color w:val="000000"/>
          <w:szCs w:val="28"/>
        </w:rPr>
        <w:t xml:space="preserve"> </w:t>
      </w:r>
      <w:r w:rsidR="00BB4D47" w:rsidRPr="00BB4D47">
        <w:rPr>
          <w:rFonts w:eastAsia="Times New Roman" w:cs="Times New Roman"/>
          <w:color w:val="000000"/>
          <w:szCs w:val="28"/>
        </w:rPr>
        <w:t xml:space="preserve">что множества выбора правил с одинаковым </w:t>
      </w:r>
      <w:proofErr w:type="spellStart"/>
      <w:r w:rsidR="00BB4D47" w:rsidRPr="00BB4D47">
        <w:rPr>
          <w:rFonts w:eastAsia="Times New Roman" w:cs="Times New Roman"/>
          <w:color w:val="000000"/>
          <w:szCs w:val="28"/>
        </w:rPr>
        <w:t>н</w:t>
      </w:r>
      <w:r w:rsidR="00BB4D47">
        <w:rPr>
          <w:rFonts w:eastAsia="Times New Roman" w:cs="Times New Roman"/>
          <w:color w:val="000000"/>
          <w:szCs w:val="28"/>
        </w:rPr>
        <w:t>етерминалом</w:t>
      </w:r>
      <w:proofErr w:type="spellEnd"/>
      <w:r w:rsidR="00BB4D47">
        <w:rPr>
          <w:rFonts w:eastAsia="Times New Roman" w:cs="Times New Roman"/>
          <w:color w:val="000000"/>
          <w:szCs w:val="28"/>
        </w:rPr>
        <w:t xml:space="preserve"> в левой части по</w:t>
      </w:r>
      <w:r w:rsidR="00BB4D47" w:rsidRPr="00BB4D47">
        <w:rPr>
          <w:rFonts w:eastAsia="Times New Roman" w:cs="Times New Roman"/>
          <w:color w:val="000000"/>
          <w:szCs w:val="28"/>
        </w:rPr>
        <w:t>парно не пересекаются.</w:t>
      </w:r>
    </w:p>
    <w:p w:rsidR="0098564F" w:rsidRPr="00BB4D47" w:rsidRDefault="0098564F" w:rsidP="0098564F">
      <w:pPr>
        <w:pStyle w:val="a7"/>
        <w:spacing w:line="360" w:lineRule="auto"/>
        <w:ind w:firstLine="708"/>
        <w:rPr>
          <w:rFonts w:eastAsia="Times New Roman" w:cs="Times New Roman"/>
          <w:color w:val="000000"/>
          <w:szCs w:val="28"/>
        </w:rPr>
      </w:pPr>
    </w:p>
    <w:p w:rsidR="003C03B2" w:rsidRPr="0098564F" w:rsidRDefault="006765FA" w:rsidP="0098564F">
      <w:pPr>
        <w:pStyle w:val="a7"/>
        <w:spacing w:line="360" w:lineRule="auto"/>
        <w:ind w:firstLine="708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0BF34B52" wp14:editId="0F9D4DA7">
            <wp:extent cx="4084320" cy="44958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B2" w:rsidRDefault="003C03B2" w:rsidP="003C03B2">
      <w:pPr>
        <w:pStyle w:val="a7"/>
        <w:jc w:val="center"/>
        <w:rPr>
          <w:i/>
        </w:rPr>
      </w:pPr>
      <w:r w:rsidRPr="003C03B2">
        <w:rPr>
          <w:i/>
        </w:rPr>
        <w:t xml:space="preserve">Рис.2. – Принадлежность грамматики к классу </w:t>
      </w:r>
      <w:r w:rsidRPr="003C03B2">
        <w:rPr>
          <w:i/>
          <w:lang w:val="en-US"/>
        </w:rPr>
        <w:t>LL</w:t>
      </w:r>
      <w:r w:rsidRPr="003C03B2">
        <w:rPr>
          <w:i/>
        </w:rPr>
        <w:t>(1)</w:t>
      </w:r>
    </w:p>
    <w:p w:rsidR="0078260D" w:rsidRDefault="0078260D" w:rsidP="0078260D">
      <w:pPr>
        <w:pStyle w:val="a7"/>
      </w:pPr>
      <w:r>
        <w:tab/>
      </w:r>
      <w:r w:rsidR="003D51C9">
        <w:t>Проверим</w:t>
      </w:r>
      <w:r>
        <w:t xml:space="preserve"> синтаксические правила, написанные выше.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>#</w:t>
      </w:r>
      <w:proofErr w:type="gramStart"/>
      <w:r w:rsidRPr="00C05082">
        <w:rPr>
          <w:sz w:val="22"/>
          <w:lang w:val="en-US"/>
        </w:rPr>
        <w:t>include</w:t>
      </w:r>
      <w:proofErr w:type="gramEnd"/>
      <w:r w:rsidRPr="00C05082">
        <w:rPr>
          <w:sz w:val="22"/>
          <w:lang w:val="en-US"/>
        </w:rPr>
        <w:t xml:space="preserve"> </w:t>
      </w:r>
      <w:proofErr w:type="spellStart"/>
      <w:r w:rsidRPr="00C05082">
        <w:rPr>
          <w:sz w:val="22"/>
          <w:lang w:val="en-US"/>
        </w:rPr>
        <w:t>programm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spellStart"/>
      <w:proofErr w:type="gramStart"/>
      <w:r w:rsidRPr="00C05082">
        <w:rPr>
          <w:sz w:val="22"/>
          <w:lang w:val="en-US"/>
        </w:rPr>
        <w:t>int</w:t>
      </w:r>
      <w:proofErr w:type="spellEnd"/>
      <w:proofErr w:type="gramEnd"/>
      <w:r w:rsidRPr="00C05082">
        <w:rPr>
          <w:sz w:val="22"/>
          <w:lang w:val="en-US"/>
        </w:rPr>
        <w:t xml:space="preserve"> $1g ($1a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 xml:space="preserve"> ) {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if</w:t>
      </w:r>
      <w:proofErr w:type="gramEnd"/>
      <w:r w:rsidRPr="00C05082">
        <w:rPr>
          <w:sz w:val="22"/>
          <w:lang w:val="en-US"/>
        </w:rPr>
        <w:t xml:space="preserve"> ($1a &lt; 0) return (0-$1a);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spellStart"/>
      <w:proofErr w:type="gramStart"/>
      <w:r w:rsidRPr="00C05082">
        <w:rPr>
          <w:sz w:val="22"/>
          <w:lang w:val="en-US"/>
        </w:rPr>
        <w:t>ifnot</w:t>
      </w:r>
      <w:proofErr w:type="spellEnd"/>
      <w:proofErr w:type="gramEnd"/>
      <w:r w:rsidRPr="00C05082">
        <w:rPr>
          <w:sz w:val="22"/>
          <w:lang w:val="en-US"/>
        </w:rPr>
        <w:t xml:space="preserve"> return $1a;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fi</w:t>
      </w:r>
      <w:proofErr w:type="gramEnd"/>
      <w:r w:rsidRPr="00C05082">
        <w:rPr>
          <w:sz w:val="22"/>
          <w:lang w:val="en-US"/>
        </w:rPr>
        <w:t>}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void</w:t>
      </w:r>
      <w:proofErr w:type="gramEnd"/>
      <w:r w:rsidRPr="00C05082">
        <w:rPr>
          <w:sz w:val="22"/>
          <w:lang w:val="en-US"/>
        </w:rPr>
        <w:t xml:space="preserve"> $1main () {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 xml:space="preserve">$1array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 xml:space="preserve">$1size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 xml:space="preserve">$1i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 xml:space="preserve">$1j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 xml:space="preserve">$1fisrt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 xml:space="preserve">$1second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r w:rsidRPr="00C05082">
        <w:rPr>
          <w:sz w:val="22"/>
          <w:lang w:val="en-US"/>
        </w:rPr>
        <w:t xml:space="preserve">$1s is </w:t>
      </w:r>
      <w:proofErr w:type="spellStart"/>
      <w:r w:rsidRPr="00C05082">
        <w:rPr>
          <w:sz w:val="22"/>
          <w:lang w:val="en-US"/>
        </w:rPr>
        <w:t>int</w:t>
      </w:r>
      <w:proofErr w:type="spellEnd"/>
      <w:r w:rsidRPr="00C05082">
        <w:rPr>
          <w:sz w:val="22"/>
          <w:lang w:val="en-US"/>
        </w:rPr>
        <w:t>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scan(</w:t>
      </w:r>
      <w:proofErr w:type="gramEnd"/>
      <w:r w:rsidRPr="00C05082">
        <w:rPr>
          <w:sz w:val="22"/>
          <w:lang w:val="en-US"/>
        </w:rPr>
        <w:t>$1size);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put</w:t>
      </w:r>
      <w:proofErr w:type="gramEnd"/>
      <w:r w:rsidRPr="00C05082">
        <w:rPr>
          <w:sz w:val="22"/>
          <w:lang w:val="en-US"/>
        </w:rPr>
        <w:t xml:space="preserve"> 100000 to $1s;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exec</w:t>
      </w:r>
      <w:proofErr w:type="gramEnd"/>
      <w:r w:rsidRPr="00C05082">
        <w:rPr>
          <w:sz w:val="22"/>
          <w:lang w:val="en-US"/>
        </w:rPr>
        <w:t xml:space="preserve"> ($1s) with $1s from 1 to 1000;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select</w:t>
      </w:r>
      <w:proofErr w:type="gramEnd"/>
      <w:r w:rsidRPr="00C05082">
        <w:rPr>
          <w:sz w:val="22"/>
          <w:lang w:val="en-US"/>
        </w:rPr>
        <w:t xml:space="preserve"> a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case</w:t>
      </w:r>
      <w:proofErr w:type="gramEnd"/>
      <w:r w:rsidRPr="00C05082">
        <w:rPr>
          <w:sz w:val="22"/>
          <w:lang w:val="en-US"/>
        </w:rPr>
        <w:t xml:space="preserve"> (1) { put 1000 to $1s;};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put</w:t>
      </w:r>
      <w:proofErr w:type="gramEnd"/>
      <w:r w:rsidRPr="00C05082">
        <w:rPr>
          <w:sz w:val="22"/>
          <w:lang w:val="en-US"/>
        </w:rPr>
        <w:t xml:space="preserve"> $1i to $1first;</w:t>
      </w:r>
    </w:p>
    <w:p w:rsidR="00C05082" w:rsidRPr="00C05082" w:rsidRDefault="00C05082" w:rsidP="00C05082">
      <w:pPr>
        <w:pStyle w:val="a7"/>
        <w:rPr>
          <w:sz w:val="22"/>
          <w:lang w:val="en-US"/>
        </w:rPr>
      </w:pPr>
      <w:proofErr w:type="gramStart"/>
      <w:r w:rsidRPr="00C05082">
        <w:rPr>
          <w:sz w:val="22"/>
          <w:lang w:val="en-US"/>
        </w:rPr>
        <w:t>put</w:t>
      </w:r>
      <w:proofErr w:type="gramEnd"/>
      <w:r w:rsidRPr="00C05082">
        <w:rPr>
          <w:sz w:val="22"/>
          <w:lang w:val="en-US"/>
        </w:rPr>
        <w:t xml:space="preserve"> $1j to $1second;</w:t>
      </w:r>
    </w:p>
    <w:p w:rsidR="00C05082" w:rsidRPr="00FA33FF" w:rsidRDefault="00C05082" w:rsidP="00C05082">
      <w:pPr>
        <w:pStyle w:val="a7"/>
        <w:rPr>
          <w:sz w:val="22"/>
        </w:rPr>
      </w:pPr>
      <w:proofErr w:type="gramStart"/>
      <w:r w:rsidRPr="00C05082">
        <w:rPr>
          <w:sz w:val="22"/>
          <w:lang w:val="en-US"/>
        </w:rPr>
        <w:t>write</w:t>
      </w:r>
      <w:proofErr w:type="gramEnd"/>
      <w:r w:rsidRPr="00FA33FF">
        <w:rPr>
          <w:sz w:val="22"/>
        </w:rPr>
        <w:t xml:space="preserve"> ($1</w:t>
      </w:r>
      <w:r w:rsidRPr="00C05082">
        <w:rPr>
          <w:sz w:val="22"/>
          <w:lang w:val="en-US"/>
        </w:rPr>
        <w:t>first</w:t>
      </w:r>
      <w:r w:rsidRPr="00FA33FF">
        <w:rPr>
          <w:sz w:val="22"/>
        </w:rPr>
        <w:t>);</w:t>
      </w:r>
    </w:p>
    <w:p w:rsidR="00C05082" w:rsidRPr="00FA33FF" w:rsidRDefault="00C05082" w:rsidP="00C05082">
      <w:pPr>
        <w:pStyle w:val="a7"/>
        <w:rPr>
          <w:sz w:val="22"/>
        </w:rPr>
      </w:pPr>
      <w:proofErr w:type="gramStart"/>
      <w:r w:rsidRPr="00C05082">
        <w:rPr>
          <w:sz w:val="22"/>
          <w:lang w:val="en-US"/>
        </w:rPr>
        <w:t>write</w:t>
      </w:r>
      <w:proofErr w:type="gramEnd"/>
      <w:r w:rsidRPr="00FA33FF">
        <w:rPr>
          <w:sz w:val="22"/>
        </w:rPr>
        <w:t xml:space="preserve"> ($1</w:t>
      </w:r>
      <w:r w:rsidRPr="00C05082">
        <w:rPr>
          <w:sz w:val="22"/>
          <w:lang w:val="en-US"/>
        </w:rPr>
        <w:t>second</w:t>
      </w:r>
      <w:r w:rsidRPr="00FA33FF">
        <w:rPr>
          <w:sz w:val="22"/>
        </w:rPr>
        <w:t>);</w:t>
      </w:r>
    </w:p>
    <w:p w:rsidR="003D51C9" w:rsidRPr="006765FA" w:rsidRDefault="00C05082" w:rsidP="00C05082">
      <w:pPr>
        <w:pStyle w:val="a7"/>
        <w:rPr>
          <w:sz w:val="22"/>
        </w:rPr>
      </w:pPr>
      <w:r w:rsidRPr="00FA33FF">
        <w:rPr>
          <w:sz w:val="22"/>
        </w:rPr>
        <w:t>}</w:t>
      </w:r>
      <w:r>
        <w:rPr>
          <w:noProof/>
        </w:rPr>
        <w:drawing>
          <wp:inline distT="0" distB="0" distL="0" distR="0" wp14:anchorId="20B8B060" wp14:editId="685308E5">
            <wp:extent cx="5940425" cy="1992466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9E" w:rsidRDefault="000C013D" w:rsidP="003D51C9">
      <w:pPr>
        <w:pStyle w:val="a7"/>
      </w:pPr>
      <w:r w:rsidRPr="002A5DDB">
        <w:rPr>
          <w:i/>
        </w:rPr>
        <w:t>Рис.3. – Результат работы лексического и синтаксического анализаторов</w:t>
      </w:r>
    </w:p>
    <w:p w:rsidR="005B3B1C" w:rsidRPr="003D51C9" w:rsidRDefault="003D51C9" w:rsidP="003D51C9">
      <w:pPr>
        <w:pStyle w:val="a7"/>
        <w:ind w:firstLine="708"/>
        <w:rPr>
          <w:b/>
        </w:rPr>
      </w:pPr>
      <w:proofErr w:type="gramStart"/>
      <w:r w:rsidRPr="003D51C9">
        <w:rPr>
          <w:b/>
        </w:rPr>
        <w:t>Процедурная</w:t>
      </w:r>
      <w:proofErr w:type="gramEnd"/>
      <w:r w:rsidR="005B3B1C" w:rsidRPr="003D51C9">
        <w:rPr>
          <w:b/>
        </w:rPr>
        <w:t xml:space="preserve"> реализации и управляющие таблицы автоматных реализаций нисходящего синтаксического акцептора</w:t>
      </w:r>
      <w:r w:rsidR="00E72ED1" w:rsidRPr="003D51C9">
        <w:rPr>
          <w:b/>
        </w:rPr>
        <w:t>:</w:t>
      </w:r>
    </w:p>
    <w:p w:rsidR="0073628B" w:rsidRDefault="0073628B" w:rsidP="0073628B">
      <w:pPr>
        <w:pStyle w:val="a7"/>
        <w:ind w:left="708"/>
      </w:pPr>
      <w:r>
        <w:t>Построим таблицу автоматных реализаций.</w:t>
      </w:r>
    </w:p>
    <w:p w:rsidR="00C66098" w:rsidRPr="00C66098" w:rsidRDefault="00C66098" w:rsidP="00B842DA">
      <w:pPr>
        <w:pStyle w:val="a7"/>
        <w:numPr>
          <w:ilvl w:val="0"/>
          <w:numId w:val="8"/>
        </w:numPr>
        <w:ind w:left="0" w:firstLine="0"/>
      </w:pPr>
      <w:r>
        <w:t xml:space="preserve">выбираем шаблон </w:t>
      </w:r>
      <w:proofErr w:type="spellStart"/>
      <w:r>
        <w:rPr>
          <w:lang w:val="en-US"/>
        </w:rPr>
        <w:t>lexAsTableSyntAsSingleFSM</w:t>
      </w:r>
      <w:proofErr w:type="spellEnd"/>
      <w:r>
        <w:rPr>
          <w:lang w:val="en-US"/>
        </w:rPr>
        <w:t>;</w:t>
      </w:r>
    </w:p>
    <w:p w:rsidR="00C66098" w:rsidRPr="00C66098" w:rsidRDefault="00C66098" w:rsidP="00B842DA">
      <w:pPr>
        <w:pStyle w:val="a7"/>
        <w:numPr>
          <w:ilvl w:val="0"/>
          <w:numId w:val="8"/>
        </w:numPr>
        <w:ind w:left="0" w:firstLine="0"/>
      </w:pPr>
      <w:r>
        <w:lastRenderedPageBreak/>
        <w:t xml:space="preserve">при успешном построении лексического и синтаксического анализаторов, показываем упр. таблицу </w:t>
      </w:r>
      <w:proofErr w:type="spellStart"/>
      <w:r>
        <w:t>нисх</w:t>
      </w:r>
      <w:proofErr w:type="spellEnd"/>
      <w:r>
        <w:t>. автомата с одним сост.</w:t>
      </w:r>
      <w:r w:rsidR="00F74703">
        <w:t xml:space="preserve"> (файл </w:t>
      </w:r>
      <w:r w:rsidR="00F74703">
        <w:rPr>
          <w:lang w:val="en-US"/>
        </w:rPr>
        <w:t>Excel</w:t>
      </w:r>
      <w:r w:rsidR="00F74703" w:rsidRPr="00F74703">
        <w:t>)</w:t>
      </w:r>
      <w:r w:rsidR="00F74703">
        <w:t>)</w:t>
      </w:r>
      <w:r>
        <w:t xml:space="preserve"> </w:t>
      </w:r>
    </w:p>
    <w:p w:rsidR="00C66098" w:rsidRPr="00C66098" w:rsidRDefault="00C66098" w:rsidP="00B842DA">
      <w:pPr>
        <w:pStyle w:val="a7"/>
        <w:numPr>
          <w:ilvl w:val="0"/>
          <w:numId w:val="8"/>
        </w:numPr>
        <w:ind w:left="0" w:firstLine="0"/>
      </w:pPr>
      <w:r>
        <w:t xml:space="preserve">выбираем шаблон </w:t>
      </w:r>
      <w:proofErr w:type="spellStart"/>
      <w:r>
        <w:rPr>
          <w:lang w:val="en-US"/>
        </w:rPr>
        <w:t>lexAsTableSyntAsMultiFSM</w:t>
      </w:r>
      <w:proofErr w:type="spellEnd"/>
      <w:r>
        <w:rPr>
          <w:lang w:val="en-US"/>
        </w:rPr>
        <w:t>;</w:t>
      </w:r>
    </w:p>
    <w:p w:rsidR="00F74703" w:rsidRPr="00F74703" w:rsidRDefault="00C66098" w:rsidP="00DD5721">
      <w:pPr>
        <w:pStyle w:val="a7"/>
        <w:numPr>
          <w:ilvl w:val="0"/>
          <w:numId w:val="8"/>
        </w:numPr>
        <w:ind w:left="0" w:firstLine="708"/>
      </w:pPr>
      <w:r>
        <w:t xml:space="preserve">при успешном построении лексического и синтаксического анализаторов, показываем упр. таблицу </w:t>
      </w:r>
      <w:proofErr w:type="spellStart"/>
      <w:r>
        <w:t>нисх</w:t>
      </w:r>
      <w:proofErr w:type="spellEnd"/>
      <w:r>
        <w:t xml:space="preserve">. автомата с </w:t>
      </w:r>
      <w:proofErr w:type="spellStart"/>
      <w:r>
        <w:t>неск</w:t>
      </w:r>
      <w:proofErr w:type="spellEnd"/>
      <w:r>
        <w:t xml:space="preserve">. сост. </w:t>
      </w:r>
      <w:r w:rsidR="00F74703">
        <w:t xml:space="preserve">(файл </w:t>
      </w:r>
      <w:r w:rsidR="00F74703">
        <w:rPr>
          <w:lang w:val="en-US"/>
        </w:rPr>
        <w:t>Excel</w:t>
      </w:r>
      <w:r w:rsidR="00F74703" w:rsidRPr="00F74703">
        <w:t>)</w:t>
      </w:r>
      <w:r w:rsidR="00F74703">
        <w:t>)</w:t>
      </w:r>
    </w:p>
    <w:p w:rsidR="00DD5721" w:rsidRPr="00DD5721" w:rsidRDefault="00DD5721" w:rsidP="00F74703">
      <w:pPr>
        <w:pStyle w:val="a7"/>
        <w:ind w:firstLine="708"/>
      </w:pPr>
      <w:r>
        <w:t>Нисходящими называются такие методы синтаксического акцепта, при которых восстановление дерева протекает сверху (</w:t>
      </w:r>
      <w:proofErr w:type="gramStart"/>
      <w:r>
        <w:t>от</w:t>
      </w:r>
      <w:proofErr w:type="gramEnd"/>
      <w:r>
        <w:t xml:space="preserve"> начального </w:t>
      </w:r>
      <w:proofErr w:type="spellStart"/>
      <w:r>
        <w:t>нетерминала</w:t>
      </w:r>
      <w:proofErr w:type="spellEnd"/>
      <w:r>
        <w:t xml:space="preserve"> </w:t>
      </w:r>
      <w:r w:rsidRPr="00F74703">
        <w:rPr>
          <w:lang w:val="en-US"/>
        </w:rPr>
        <w:t>S</w:t>
      </w:r>
      <w:r>
        <w:t>)</w:t>
      </w:r>
      <w:r w:rsidRPr="00DD5721">
        <w:t xml:space="preserve"> </w:t>
      </w:r>
      <w:r>
        <w:t xml:space="preserve">вниз (к цепочке </w:t>
      </w:r>
      <w:r w:rsidRPr="00F74703">
        <w:rPr>
          <w:rFonts w:cs="Times New Roman"/>
        </w:rPr>
        <w:t>ɷ</w:t>
      </w:r>
      <w:r>
        <w:t>).</w:t>
      </w:r>
    </w:p>
    <w:p w:rsidR="00DD5721" w:rsidRDefault="00DD5721" w:rsidP="00C37523">
      <w:pPr>
        <w:pStyle w:val="a7"/>
        <w:ind w:firstLine="708"/>
      </w:pPr>
      <w:r>
        <w:t>Каждый шаг процесса восстановления дерева состоит в применении одного непосредственного вывода, т.е. в замене единственного нетерминального</w:t>
      </w:r>
      <w:r w:rsidRPr="00DD5721">
        <w:t xml:space="preserve"> </w:t>
      </w:r>
      <w:r>
        <w:t xml:space="preserve">символа правой частью какого-либо правила для этого </w:t>
      </w:r>
      <w:proofErr w:type="spellStart"/>
      <w:r>
        <w:t>нетерминала</w:t>
      </w:r>
      <w:proofErr w:type="spellEnd"/>
      <w:r>
        <w:t>. Главное</w:t>
      </w:r>
      <w:r w:rsidR="00C37523">
        <w:t xml:space="preserve"> </w:t>
      </w:r>
      <w:r>
        <w:t>прагматическое требование к этому процессу — необходимость организации</w:t>
      </w:r>
      <w:r w:rsidRPr="00DD5721">
        <w:t xml:space="preserve"> </w:t>
      </w:r>
      <w:r>
        <w:t>безоткатного однонаправленного движения вниз по дереву.</w:t>
      </w:r>
    </w:p>
    <w:p w:rsidR="00DD5721" w:rsidRDefault="00DD5721" w:rsidP="00DD5721">
      <w:pPr>
        <w:pStyle w:val="a7"/>
        <w:ind w:firstLine="708"/>
      </w:pPr>
      <w:r>
        <w:t>Отсюда следует, что выбор правила на каждом шаге должен осуществляться таким образом, чтобы гарантировать восстановление дерева для любого</w:t>
      </w:r>
      <w:r w:rsidRPr="00DD5721">
        <w:t xml:space="preserve"> </w:t>
      </w:r>
      <w:r>
        <w:t>правильного предложения и обнаружение невозможности это сделать для любого неправильного предложения. Оказывается, что дать такие гарантии можно отнюдь не для любой грамматики и, более того, не для любого языка.</w:t>
      </w:r>
    </w:p>
    <w:p w:rsidR="00DD5721" w:rsidRDefault="00DD5721" w:rsidP="00DD5721">
      <w:pPr>
        <w:pStyle w:val="a7"/>
        <w:ind w:firstLine="708"/>
      </w:pPr>
      <w:r>
        <w:t>Существуют языки, для которых любая порождающая грамматика не позволяет организовать безвозвратное нисходящее восстановление дерева грамматического разбора (в чистом виде, т. е. без применения специальных мер). Существуют и такие языки, для которых одни порождающие грамматики пригодны</w:t>
      </w:r>
      <w:r w:rsidRPr="00DD5721">
        <w:t xml:space="preserve"> </w:t>
      </w:r>
      <w:r>
        <w:t>для детерминированного нисходящего восстановления дерева, а другие нет.</w:t>
      </w:r>
    </w:p>
    <w:p w:rsidR="00291397" w:rsidRPr="003D51C9" w:rsidRDefault="00C73715" w:rsidP="003D51C9">
      <w:pPr>
        <w:pStyle w:val="a7"/>
        <w:ind w:firstLine="708"/>
        <w:rPr>
          <w:b/>
        </w:rPr>
      </w:pPr>
      <w:r w:rsidRPr="003D51C9">
        <w:rPr>
          <w:rStyle w:val="grame"/>
          <w:b/>
        </w:rPr>
        <w:t>Истории работы процедурной и автоматных реализаций нисходящего синтаксического акцептора</w:t>
      </w:r>
      <w:r w:rsidR="001E19B8" w:rsidRPr="003D51C9">
        <w:rPr>
          <w:rStyle w:val="grame"/>
          <w:b/>
        </w:rPr>
        <w:t>:</w:t>
      </w:r>
      <w:r w:rsidRPr="003D51C9">
        <w:rPr>
          <w:b/>
        </w:rPr>
        <w:t xml:space="preserve"> </w:t>
      </w:r>
    </w:p>
    <w:p w:rsidR="00291397" w:rsidRPr="00291397" w:rsidRDefault="00291397" w:rsidP="00291397">
      <w:pPr>
        <w:pStyle w:val="a7"/>
        <w:numPr>
          <w:ilvl w:val="0"/>
          <w:numId w:val="11"/>
        </w:numPr>
        <w:ind w:left="0" w:firstLine="0"/>
      </w:pPr>
      <w:r>
        <w:t xml:space="preserve">выбираем шаблон </w:t>
      </w:r>
      <w:proofErr w:type="spellStart"/>
      <w:r>
        <w:rPr>
          <w:lang w:val="en-US"/>
        </w:rPr>
        <w:t>lexAsTableSyntAsRD</w:t>
      </w:r>
      <w:proofErr w:type="spellEnd"/>
      <w:r>
        <w:rPr>
          <w:lang w:val="en-US"/>
        </w:rPr>
        <w:t>;</w:t>
      </w:r>
    </w:p>
    <w:p w:rsidR="00291397" w:rsidRDefault="00291397" w:rsidP="00291397">
      <w:pPr>
        <w:pStyle w:val="a7"/>
        <w:numPr>
          <w:ilvl w:val="0"/>
          <w:numId w:val="11"/>
        </w:numPr>
        <w:ind w:left="0" w:firstLine="0"/>
      </w:pPr>
      <w:r>
        <w:t>запускаем построенный транслятор.</w:t>
      </w:r>
    </w:p>
    <w:p w:rsidR="00291397" w:rsidRPr="00C66098" w:rsidRDefault="00291397" w:rsidP="00291397">
      <w:pPr>
        <w:pStyle w:val="a7"/>
        <w:ind w:firstLine="708"/>
      </w:pPr>
      <w:r>
        <w:t>Напишем правильный с точки зрения грамматики фрагмент программы.</w:t>
      </w:r>
    </w:p>
    <w:p w:rsidR="00291397" w:rsidRDefault="00110A00" w:rsidP="003143D3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548937F8" wp14:editId="2F350BD2">
            <wp:extent cx="5940425" cy="3149837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3D3" w:rsidRDefault="006765FA" w:rsidP="003143D3">
      <w:pPr>
        <w:pStyle w:val="a7"/>
        <w:jc w:val="center"/>
        <w:rPr>
          <w:i/>
        </w:rPr>
      </w:pPr>
      <w:r>
        <w:rPr>
          <w:i/>
        </w:rPr>
        <w:t>Рис.4</w:t>
      </w:r>
      <w:r w:rsidR="003143D3">
        <w:rPr>
          <w:i/>
        </w:rPr>
        <w:t>. – Фрагмент программы, правильный с точки зрения грамматики</w:t>
      </w:r>
    </w:p>
    <w:p w:rsidR="00A45072" w:rsidRPr="00A45072" w:rsidRDefault="003143D3" w:rsidP="001B7D17">
      <w:pPr>
        <w:pStyle w:val="a7"/>
        <w:jc w:val="right"/>
        <w:rPr>
          <w:i/>
        </w:rPr>
      </w:pPr>
      <w:r w:rsidRPr="003143D3">
        <w:rPr>
          <w:i/>
        </w:rPr>
        <w:t>Таблица 1. – История разбора ф</w:t>
      </w:r>
      <w:r w:rsidR="00C93341">
        <w:rPr>
          <w:i/>
        </w:rPr>
        <w:t>р</w:t>
      </w:r>
      <w:r w:rsidRPr="003143D3">
        <w:rPr>
          <w:i/>
        </w:rPr>
        <w:t>агмента</w:t>
      </w:r>
    </w:p>
    <w:p w:rsidR="006765FA" w:rsidRPr="006765FA" w:rsidRDefault="006765FA" w:rsidP="0067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95"/>
        <w:gridCol w:w="2116"/>
      </w:tblGrid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INCLUDE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S_1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START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START_0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abs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START_1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START_1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ENDSTART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ENDSTART_0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ARGUMENTS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ARGUMENTS_0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ENDSTART_0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OP_BLOCK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BLOCK_0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CODE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EXPRESSION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OPERATION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SMTH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OP_BLOCK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RETURN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TERM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LEFT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RIGHT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ifnot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CODE_0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ifnot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IFNOT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OP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RETURN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FI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BLOCK_1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S_2 </w:t>
            </w:r>
          </w:p>
        </w:tc>
      </w:tr>
    </w:tbl>
    <w:p w:rsidR="00A45072" w:rsidRPr="00A45072" w:rsidRDefault="00A45072" w:rsidP="00A45072">
      <w:pPr>
        <w:pStyle w:val="a7"/>
      </w:pPr>
    </w:p>
    <w:p w:rsidR="001B7D17" w:rsidRDefault="001B7D17" w:rsidP="001B7D17">
      <w:pPr>
        <w:pStyle w:val="a7"/>
        <w:ind w:firstLine="708"/>
      </w:pPr>
      <w:r>
        <w:t>Напишем неправильный с точки зрения грамматики фрагмент программы.</w:t>
      </w:r>
    </w:p>
    <w:p w:rsidR="001B7D17" w:rsidRDefault="00110A00" w:rsidP="00110A00">
      <w:pPr>
        <w:pStyle w:val="a7"/>
        <w:jc w:val="center"/>
      </w:pPr>
      <w:r>
        <w:rPr>
          <w:noProof/>
        </w:rPr>
        <w:drawing>
          <wp:inline distT="0" distB="0" distL="0" distR="0" wp14:anchorId="21135241" wp14:editId="7D474EB8">
            <wp:extent cx="5940425" cy="3033281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7" w:rsidRDefault="006765FA" w:rsidP="001B7D17">
      <w:pPr>
        <w:pStyle w:val="a7"/>
        <w:jc w:val="center"/>
        <w:rPr>
          <w:i/>
        </w:rPr>
      </w:pPr>
      <w:r>
        <w:rPr>
          <w:i/>
        </w:rPr>
        <w:t>Рис.5</w:t>
      </w:r>
      <w:r w:rsidR="001B7D17">
        <w:rPr>
          <w:i/>
        </w:rPr>
        <w:t>. – Фрагмент программы, неправильный с точки зрения грамматики</w:t>
      </w:r>
    </w:p>
    <w:p w:rsidR="001B7D17" w:rsidRPr="001B7D17" w:rsidRDefault="001B7D17" w:rsidP="001B7D17">
      <w:pPr>
        <w:pStyle w:val="a7"/>
        <w:jc w:val="right"/>
        <w:rPr>
          <w:i/>
        </w:rPr>
      </w:pPr>
      <w:r w:rsidRPr="003143D3">
        <w:rPr>
          <w:i/>
        </w:rPr>
        <w:t xml:space="preserve">Таблица </w:t>
      </w:r>
      <w:r>
        <w:rPr>
          <w:i/>
        </w:rPr>
        <w:t>2</w:t>
      </w:r>
      <w:r w:rsidRPr="003143D3">
        <w:rPr>
          <w:i/>
        </w:rPr>
        <w:t>. – История разбора ф</w:t>
      </w:r>
      <w:r>
        <w:rPr>
          <w:i/>
        </w:rPr>
        <w:t>р</w:t>
      </w:r>
      <w:r w:rsidRPr="003143D3">
        <w:rPr>
          <w:i/>
        </w:rPr>
        <w:t>агмента</w:t>
      </w:r>
    </w:p>
    <w:p w:rsidR="00AC2D9B" w:rsidRPr="00AC2D9B" w:rsidRDefault="00AC2D9B" w:rsidP="00AC2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5FA" w:rsidRPr="006765FA" w:rsidRDefault="006765FA" w:rsidP="0067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095"/>
        <w:gridCol w:w="1350"/>
      </w:tblGrid>
      <w:tr w:rsidR="006765FA" w:rsidRPr="006765FA" w:rsidTr="006765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</w:tr>
      <w:tr w:rsidR="006765FA" w:rsidRPr="006765FA" w:rsidTr="006765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S_0 </w:t>
            </w:r>
          </w:p>
        </w:tc>
      </w:tr>
      <w:tr w:rsidR="006765FA" w:rsidRPr="006765FA" w:rsidTr="006765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5FA" w:rsidRPr="006765FA" w:rsidRDefault="006765FA" w:rsidP="00676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INCLUDE </w:t>
            </w:r>
          </w:p>
        </w:tc>
      </w:tr>
    </w:tbl>
    <w:p w:rsidR="00AC2D9B" w:rsidRPr="00AC2D9B" w:rsidRDefault="00AC2D9B" w:rsidP="00AC2D9B">
      <w:pPr>
        <w:pStyle w:val="a7"/>
      </w:pPr>
    </w:p>
    <w:p w:rsidR="00072B6D" w:rsidRPr="00072B6D" w:rsidRDefault="00072B6D" w:rsidP="00072B6D">
      <w:pPr>
        <w:pStyle w:val="a7"/>
        <w:numPr>
          <w:ilvl w:val="0"/>
          <w:numId w:val="11"/>
        </w:numPr>
        <w:ind w:left="0" w:firstLine="0"/>
      </w:pPr>
      <w:r>
        <w:t xml:space="preserve">выбираем шаблон </w:t>
      </w:r>
      <w:proofErr w:type="spellStart"/>
      <w:r>
        <w:rPr>
          <w:lang w:val="en-US"/>
        </w:rPr>
        <w:t>lexAsTableSyntAsMultiFSM</w:t>
      </w:r>
      <w:proofErr w:type="spellEnd"/>
      <w:r>
        <w:rPr>
          <w:lang w:val="en-US"/>
        </w:rPr>
        <w:t>;</w:t>
      </w:r>
    </w:p>
    <w:p w:rsidR="00072B6D" w:rsidRDefault="00072B6D" w:rsidP="00072B6D">
      <w:pPr>
        <w:pStyle w:val="a7"/>
        <w:numPr>
          <w:ilvl w:val="0"/>
          <w:numId w:val="11"/>
        </w:numPr>
        <w:ind w:left="0" w:firstLine="0"/>
      </w:pPr>
      <w:r>
        <w:t>запускаем построенный транслятор.</w:t>
      </w:r>
    </w:p>
    <w:p w:rsidR="00134CED" w:rsidRPr="00C66098" w:rsidRDefault="00134CED" w:rsidP="00134CED">
      <w:pPr>
        <w:pStyle w:val="a7"/>
        <w:ind w:firstLine="708"/>
      </w:pPr>
      <w:r>
        <w:t>Напишем правильный с точки зрения грамматики фрагмент программы.</w:t>
      </w:r>
    </w:p>
    <w:p w:rsidR="00134CED" w:rsidRDefault="00110A00" w:rsidP="00134CED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33A3D125" wp14:editId="2E9B4C4A">
            <wp:extent cx="5940425" cy="197613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ED" w:rsidRDefault="00134CED" w:rsidP="00134CED">
      <w:pPr>
        <w:pStyle w:val="a7"/>
        <w:jc w:val="center"/>
        <w:rPr>
          <w:i/>
        </w:rPr>
      </w:pPr>
      <w:r>
        <w:rPr>
          <w:i/>
        </w:rPr>
        <w:t>Рис.</w:t>
      </w:r>
      <w:r w:rsidR="006765FA">
        <w:rPr>
          <w:i/>
        </w:rPr>
        <w:t>6</w:t>
      </w:r>
      <w:r>
        <w:rPr>
          <w:i/>
        </w:rPr>
        <w:t>. – Фрагмент программы, правильный с точки зрения грамматики</w:t>
      </w:r>
    </w:p>
    <w:p w:rsidR="00A450EA" w:rsidRDefault="00A450EA" w:rsidP="0068369A">
      <w:pPr>
        <w:pStyle w:val="a7"/>
        <w:jc w:val="right"/>
        <w:rPr>
          <w:i/>
        </w:rPr>
      </w:pPr>
    </w:p>
    <w:p w:rsidR="00A136D7" w:rsidRPr="00AC2D9B" w:rsidRDefault="00134CED" w:rsidP="0068369A">
      <w:pPr>
        <w:pStyle w:val="a7"/>
        <w:jc w:val="right"/>
        <w:rPr>
          <w:i/>
        </w:rPr>
      </w:pPr>
      <w:r w:rsidRPr="003143D3">
        <w:rPr>
          <w:i/>
        </w:rPr>
        <w:t xml:space="preserve">Таблица </w:t>
      </w:r>
      <w:r w:rsidRPr="00AC2D9B">
        <w:rPr>
          <w:i/>
        </w:rPr>
        <w:t>3</w:t>
      </w:r>
      <w:r w:rsidRPr="003143D3">
        <w:rPr>
          <w:i/>
        </w:rPr>
        <w:t>. – История разбора ф</w:t>
      </w:r>
      <w:r>
        <w:rPr>
          <w:i/>
        </w:rPr>
        <w:t>р</w:t>
      </w:r>
      <w:r w:rsidRPr="003143D3">
        <w:rPr>
          <w:i/>
        </w:rPr>
        <w:t>агмента</w:t>
      </w:r>
    </w:p>
    <w:p w:rsidR="006765FA" w:rsidRPr="006765FA" w:rsidRDefault="006765FA" w:rsidP="0067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290"/>
        <w:gridCol w:w="570"/>
        <w:gridCol w:w="285"/>
        <w:gridCol w:w="255"/>
        <w:gridCol w:w="271"/>
        <w:gridCol w:w="285"/>
      </w:tblGrid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programm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abs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abs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abs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27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186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... </w:t>
            </w:r>
          </w:p>
        </w:tc>
        <w:tc>
          <w:tcPr>
            <w:tcW w:w="0" w:type="auto"/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75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-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150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ifnot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ifnot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ifnot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198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ifnot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ifnot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151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152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$1a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138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99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</w:t>
            </w:r>
            <w:proofErr w:type="spellEnd"/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154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194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197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86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6765FA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108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6765FA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765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</w:tbl>
    <w:p w:rsidR="00AC2D9B" w:rsidRPr="00AC2D9B" w:rsidRDefault="00AC2D9B" w:rsidP="00AC2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69A" w:rsidRDefault="0068369A" w:rsidP="0068369A">
      <w:pPr>
        <w:pStyle w:val="a7"/>
        <w:ind w:firstLine="708"/>
      </w:pPr>
      <w:r>
        <w:t>Напишем неправильный с точки зрения грамматики фрагмент программы.</w:t>
      </w:r>
    </w:p>
    <w:p w:rsidR="0068369A" w:rsidRDefault="00110A00" w:rsidP="00110A00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16CA702D" wp14:editId="6F3E3826">
            <wp:extent cx="5940425" cy="197003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9A" w:rsidRDefault="0068369A" w:rsidP="0068369A">
      <w:pPr>
        <w:pStyle w:val="a7"/>
        <w:jc w:val="center"/>
        <w:rPr>
          <w:i/>
        </w:rPr>
      </w:pPr>
      <w:r>
        <w:rPr>
          <w:i/>
        </w:rPr>
        <w:t>Рис.</w:t>
      </w:r>
      <w:r w:rsidR="006765FA" w:rsidRPr="00A26EA2">
        <w:rPr>
          <w:i/>
        </w:rPr>
        <w:t>7</w:t>
      </w:r>
      <w:r>
        <w:rPr>
          <w:i/>
        </w:rPr>
        <w:t>. – Фрагмент программы, неправильный с точки зрения грамматики</w:t>
      </w:r>
    </w:p>
    <w:p w:rsidR="00AC2D9B" w:rsidRPr="00A26EA2" w:rsidRDefault="0068369A" w:rsidP="00A26EA2">
      <w:pPr>
        <w:pStyle w:val="a7"/>
        <w:jc w:val="right"/>
        <w:rPr>
          <w:i/>
          <w:lang w:val="en-US"/>
        </w:rPr>
      </w:pPr>
      <w:r w:rsidRPr="003143D3">
        <w:rPr>
          <w:i/>
        </w:rPr>
        <w:t xml:space="preserve">Таблица </w:t>
      </w:r>
      <w:r>
        <w:rPr>
          <w:i/>
          <w:lang w:val="en-US"/>
        </w:rPr>
        <w:t>4</w:t>
      </w:r>
      <w:r w:rsidRPr="003143D3">
        <w:rPr>
          <w:i/>
        </w:rPr>
        <w:t>. – История разбора ф</w:t>
      </w:r>
      <w:r>
        <w:rPr>
          <w:i/>
        </w:rPr>
        <w:t>р</w:t>
      </w:r>
      <w:r w:rsidRPr="003143D3">
        <w:rPr>
          <w:i/>
        </w:rPr>
        <w:t>агмента</w:t>
      </w:r>
      <w:bookmarkStart w:id="8" w:name="_Toc35597784"/>
      <w:bookmarkStart w:id="9" w:name="_Toc40874219"/>
    </w:p>
    <w:p w:rsidR="00A26EA2" w:rsidRPr="00A26EA2" w:rsidRDefault="00A26EA2" w:rsidP="00A2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290"/>
        <w:gridCol w:w="570"/>
        <w:gridCol w:w="285"/>
        <w:gridCol w:w="255"/>
        <w:gridCol w:w="271"/>
        <w:gridCol w:w="285"/>
      </w:tblGrid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e </w:t>
            </w:r>
          </w:p>
        </w:tc>
      </w:tr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171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#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programm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  <w:tr w:rsidR="00110A00" w:rsidRPr="00A26EA2" w:rsidTr="00F7470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67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0A00" w:rsidRPr="00A26EA2" w:rsidRDefault="00110A00" w:rsidP="00F7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26E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</w:tbl>
    <w:p w:rsidR="00AC2D9B" w:rsidRPr="00AC2D9B" w:rsidRDefault="00AC2D9B" w:rsidP="00AC2D9B">
      <w:pPr>
        <w:pStyle w:val="a8"/>
        <w:ind w:left="1080"/>
      </w:pPr>
    </w:p>
    <w:p w:rsidR="00DD53FD" w:rsidRPr="00A96525" w:rsidRDefault="00DD53FD" w:rsidP="000852DC">
      <w:pPr>
        <w:pStyle w:val="a8"/>
        <w:ind w:left="1080"/>
      </w:pPr>
      <w:r>
        <w:t>Вывод:</w:t>
      </w:r>
      <w:bookmarkEnd w:id="8"/>
      <w:bookmarkEnd w:id="9"/>
    </w:p>
    <w:p w:rsidR="0074405B" w:rsidRPr="008F6E43" w:rsidRDefault="00DD53FD" w:rsidP="00DD53FD">
      <w:pPr>
        <w:pStyle w:val="a7"/>
        <w:ind w:firstLine="360"/>
      </w:pPr>
      <w:r>
        <w:t>В ходе выпол</w:t>
      </w:r>
      <w:r w:rsidR="00151CB0">
        <w:t>ненной лабораторной работы была доработана грамматика</w:t>
      </w:r>
      <w:r w:rsidR="0066569B">
        <w:t xml:space="preserve"> языка</w:t>
      </w:r>
      <w:r w:rsidR="00151CB0">
        <w:t xml:space="preserve"> по варианту курсовой работы так</w:t>
      </w:r>
      <w:r w:rsidR="0066569B">
        <w:t>,</w:t>
      </w:r>
      <w:r w:rsidR="00151CB0">
        <w:t xml:space="preserve"> чтобы была возможность написать несколько тестовых программ</w:t>
      </w:r>
      <w:r w:rsidR="005673DB">
        <w:t xml:space="preserve">. </w:t>
      </w:r>
      <w:r w:rsidR="0074405B">
        <w:t xml:space="preserve">Так же  изучены основные идеи и понятия нисходящих методов синтаксического анализа, свойства формальных грамматик, необходимые для реализации нисходящего восстановления дерева грамматического разбора. Приобретены навыки построения </w:t>
      </w:r>
      <w:proofErr w:type="gramStart"/>
      <w:r w:rsidR="0074405B">
        <w:t>процедурной</w:t>
      </w:r>
      <w:proofErr w:type="gramEnd"/>
      <w:r w:rsidR="0074405B">
        <w:t xml:space="preserve"> и различных автоматных реализаций нисходящего анализа, исследовано поведение нисхо</w:t>
      </w:r>
      <w:r w:rsidR="00A45072">
        <w:t>дящих синтаксических акцепторов.</w:t>
      </w:r>
    </w:p>
    <w:p w:rsidR="009A066B" w:rsidRPr="005673DB" w:rsidRDefault="009A066B" w:rsidP="005673DB">
      <w:pPr>
        <w:rPr>
          <w:rFonts w:ascii="Times New Roman" w:hAnsi="Times New Roman"/>
          <w:sz w:val="28"/>
        </w:rPr>
      </w:pPr>
    </w:p>
    <w:sectPr w:rsidR="009A066B" w:rsidRPr="005673DB" w:rsidSect="00E5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71D" w:rsidRDefault="006D571D" w:rsidP="00DD53FD">
      <w:pPr>
        <w:spacing w:after="0" w:line="240" w:lineRule="auto"/>
      </w:pPr>
      <w:r>
        <w:separator/>
      </w:r>
    </w:p>
  </w:endnote>
  <w:endnote w:type="continuationSeparator" w:id="0">
    <w:p w:rsidR="006D571D" w:rsidRDefault="006D571D" w:rsidP="00DD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927028"/>
      <w:docPartObj>
        <w:docPartGallery w:val="Page Numbers (Bottom of Page)"/>
        <w:docPartUnique/>
      </w:docPartObj>
    </w:sdtPr>
    <w:sdtContent>
      <w:p w:rsidR="00F74703" w:rsidRDefault="00F74703" w:rsidP="00BD078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2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4703" w:rsidRDefault="00F747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703" w:rsidRPr="00A96525" w:rsidRDefault="00F74703" w:rsidP="00A53B6E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Новосибирск, 2020</w:t>
    </w:r>
  </w:p>
  <w:p w:rsidR="00F74703" w:rsidRPr="00DD53FD" w:rsidRDefault="00F74703" w:rsidP="00DD53FD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71D" w:rsidRDefault="006D571D" w:rsidP="00DD53FD">
      <w:pPr>
        <w:spacing w:after="0" w:line="240" w:lineRule="auto"/>
      </w:pPr>
      <w:r>
        <w:separator/>
      </w:r>
    </w:p>
  </w:footnote>
  <w:footnote w:type="continuationSeparator" w:id="0">
    <w:p w:rsidR="006D571D" w:rsidRDefault="006D571D" w:rsidP="00DD5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703" w:rsidRPr="00A450EA" w:rsidRDefault="00F74703" w:rsidP="00A450EA">
    <w:pPr>
      <w:pStyle w:val="a7"/>
      <w:jc w:val="right"/>
      <w:rPr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703" w:rsidRPr="00063CBC" w:rsidRDefault="00F74703" w:rsidP="00A53B6E">
    <w:pPr>
      <w:pStyle w:val="a7"/>
      <w:jc w:val="center"/>
    </w:pPr>
    <w:r w:rsidRPr="00063CBC">
      <w:rPr>
        <w:kern w:val="24"/>
      </w:rPr>
      <w:t>МИНИСТЕРСТВО НАУКИ И ВЫСШЕГО ОБРАЗОВАНИЯ РОССИЙСКОЙ ФЕДЕРАЦИИ</w:t>
    </w:r>
  </w:p>
  <w:p w:rsidR="00F74703" w:rsidRPr="00063CBC" w:rsidRDefault="00F74703" w:rsidP="00A53B6E">
    <w:pPr>
      <w:pStyle w:val="a7"/>
      <w:jc w:val="center"/>
    </w:pPr>
    <w:r w:rsidRPr="00063CBC">
      <w:rPr>
        <w:caps/>
        <w:kern w:val="24"/>
      </w:rPr>
      <w:t>ФЕДЕРАЛЬНОЕ государственное БЮДЖЕТНОЕ</w:t>
    </w:r>
  </w:p>
  <w:p w:rsidR="00F74703" w:rsidRPr="00063CBC" w:rsidRDefault="00F74703" w:rsidP="00A53B6E">
    <w:pPr>
      <w:pStyle w:val="a7"/>
      <w:jc w:val="center"/>
    </w:pPr>
    <w:r w:rsidRPr="00063CBC">
      <w:rPr>
        <w:caps/>
        <w:kern w:val="24"/>
      </w:rPr>
      <w:t>образовательное учреждение</w:t>
    </w:r>
  </w:p>
  <w:p w:rsidR="00F74703" w:rsidRPr="00063CBC" w:rsidRDefault="00F74703" w:rsidP="00A53B6E">
    <w:pPr>
      <w:pStyle w:val="a7"/>
      <w:jc w:val="center"/>
    </w:pPr>
    <w:r w:rsidRPr="00063CBC">
      <w:rPr>
        <w:caps/>
        <w:kern w:val="24"/>
      </w:rPr>
      <w:t>высшего образования</w:t>
    </w:r>
  </w:p>
  <w:p w:rsidR="00F74703" w:rsidRDefault="00F74703" w:rsidP="00A53B6E">
    <w:pPr>
      <w:pStyle w:val="a7"/>
      <w:jc w:val="center"/>
      <w:rPr>
        <w:bCs/>
        <w:kern w:val="24"/>
      </w:rPr>
    </w:pPr>
    <w:r w:rsidRPr="00063CBC">
      <w:rPr>
        <w:bCs/>
        <w:kern w:val="24"/>
      </w:rPr>
      <w:t>«НОВОСИБИРСКИЙ ГОСУДАРСТВЕННЫЙ ТЕХНИЧЕСКИЙ УНИВЕРСИТЕТ»</w:t>
    </w:r>
  </w:p>
  <w:p w:rsidR="00F74703" w:rsidRPr="00063CBC" w:rsidRDefault="00F74703" w:rsidP="00A53B6E">
    <w:pPr>
      <w:pStyle w:val="a7"/>
      <w:jc w:val="center"/>
      <w:rPr>
        <w:bCs/>
        <w:kern w:val="24"/>
      </w:rPr>
    </w:pPr>
    <w:r>
      <w:rPr>
        <w:bCs/>
        <w:kern w:val="24"/>
      </w:rPr>
      <w:t>__________________________________________________________________</w:t>
    </w:r>
  </w:p>
  <w:p w:rsidR="00F74703" w:rsidRDefault="00F7470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24A"/>
    <w:multiLevelType w:val="hybridMultilevel"/>
    <w:tmpl w:val="96585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E3F32"/>
    <w:multiLevelType w:val="hybridMultilevel"/>
    <w:tmpl w:val="2CCC1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1253B"/>
    <w:multiLevelType w:val="hybridMultilevel"/>
    <w:tmpl w:val="47644E8A"/>
    <w:lvl w:ilvl="0" w:tplc="31F29A3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B20D1"/>
    <w:multiLevelType w:val="hybridMultilevel"/>
    <w:tmpl w:val="4FD4C77A"/>
    <w:lvl w:ilvl="0" w:tplc="2E54DA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CB48CF"/>
    <w:multiLevelType w:val="hybridMultilevel"/>
    <w:tmpl w:val="BD88B3D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32F2C"/>
    <w:multiLevelType w:val="hybridMultilevel"/>
    <w:tmpl w:val="C074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86BB8"/>
    <w:multiLevelType w:val="hybridMultilevel"/>
    <w:tmpl w:val="96D4E674"/>
    <w:lvl w:ilvl="0" w:tplc="31F29A3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2058F"/>
    <w:multiLevelType w:val="hybridMultilevel"/>
    <w:tmpl w:val="F1840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90FB4"/>
    <w:multiLevelType w:val="hybridMultilevel"/>
    <w:tmpl w:val="5CB403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C2C03"/>
    <w:multiLevelType w:val="hybridMultilevel"/>
    <w:tmpl w:val="50B49C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D1D466F"/>
    <w:multiLevelType w:val="hybridMultilevel"/>
    <w:tmpl w:val="8E420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D3E87"/>
    <w:multiLevelType w:val="hybridMultilevel"/>
    <w:tmpl w:val="F422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13280"/>
    <w:multiLevelType w:val="hybridMultilevel"/>
    <w:tmpl w:val="37C29A0E"/>
    <w:lvl w:ilvl="0" w:tplc="CB40D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4934BE"/>
    <w:multiLevelType w:val="hybridMultilevel"/>
    <w:tmpl w:val="3474B8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9"/>
  </w:num>
  <w:num w:numId="13">
    <w:abstractNumId w:val="7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FD"/>
    <w:rsid w:val="00007FC2"/>
    <w:rsid w:val="00011FB1"/>
    <w:rsid w:val="00016B66"/>
    <w:rsid w:val="000245E9"/>
    <w:rsid w:val="00027245"/>
    <w:rsid w:val="00033AE4"/>
    <w:rsid w:val="00047878"/>
    <w:rsid w:val="00072B6D"/>
    <w:rsid w:val="000751D6"/>
    <w:rsid w:val="000852DC"/>
    <w:rsid w:val="00091351"/>
    <w:rsid w:val="000926EB"/>
    <w:rsid w:val="000C013D"/>
    <w:rsid w:val="000C2EBE"/>
    <w:rsid w:val="000C4959"/>
    <w:rsid w:val="000F2EA6"/>
    <w:rsid w:val="000F6417"/>
    <w:rsid w:val="001077C0"/>
    <w:rsid w:val="00110A00"/>
    <w:rsid w:val="00117343"/>
    <w:rsid w:val="00120472"/>
    <w:rsid w:val="00133E62"/>
    <w:rsid w:val="00134CED"/>
    <w:rsid w:val="00150CC2"/>
    <w:rsid w:val="00151CB0"/>
    <w:rsid w:val="00157760"/>
    <w:rsid w:val="00160EB3"/>
    <w:rsid w:val="00166460"/>
    <w:rsid w:val="001A6C28"/>
    <w:rsid w:val="001B401E"/>
    <w:rsid w:val="001B7D17"/>
    <w:rsid w:val="001C659A"/>
    <w:rsid w:val="001D203D"/>
    <w:rsid w:val="001E19B8"/>
    <w:rsid w:val="00232982"/>
    <w:rsid w:val="00291397"/>
    <w:rsid w:val="002A5DDB"/>
    <w:rsid w:val="002D5D6D"/>
    <w:rsid w:val="002E4364"/>
    <w:rsid w:val="003143D3"/>
    <w:rsid w:val="00352A04"/>
    <w:rsid w:val="00374104"/>
    <w:rsid w:val="0038657C"/>
    <w:rsid w:val="00396AB6"/>
    <w:rsid w:val="003C03B2"/>
    <w:rsid w:val="003C7A46"/>
    <w:rsid w:val="003D1454"/>
    <w:rsid w:val="003D51C9"/>
    <w:rsid w:val="003E4DD6"/>
    <w:rsid w:val="004010AA"/>
    <w:rsid w:val="00403F9C"/>
    <w:rsid w:val="00411A4B"/>
    <w:rsid w:val="0043353C"/>
    <w:rsid w:val="00441EFA"/>
    <w:rsid w:val="0044587F"/>
    <w:rsid w:val="00463CA5"/>
    <w:rsid w:val="004A7B33"/>
    <w:rsid w:val="004C2524"/>
    <w:rsid w:val="004D7DBD"/>
    <w:rsid w:val="004E7EAC"/>
    <w:rsid w:val="004F1E2D"/>
    <w:rsid w:val="004F5492"/>
    <w:rsid w:val="00511484"/>
    <w:rsid w:val="00525639"/>
    <w:rsid w:val="00526989"/>
    <w:rsid w:val="005673DB"/>
    <w:rsid w:val="00573FB9"/>
    <w:rsid w:val="00585A66"/>
    <w:rsid w:val="005948E9"/>
    <w:rsid w:val="00594CCE"/>
    <w:rsid w:val="005970AF"/>
    <w:rsid w:val="005A111A"/>
    <w:rsid w:val="005A2323"/>
    <w:rsid w:val="005A619B"/>
    <w:rsid w:val="005B236B"/>
    <w:rsid w:val="005B3B1C"/>
    <w:rsid w:val="005D188A"/>
    <w:rsid w:val="005D4085"/>
    <w:rsid w:val="005E14F9"/>
    <w:rsid w:val="00641A82"/>
    <w:rsid w:val="006527E2"/>
    <w:rsid w:val="006538A7"/>
    <w:rsid w:val="0066569B"/>
    <w:rsid w:val="006765FA"/>
    <w:rsid w:val="0068369A"/>
    <w:rsid w:val="0068550E"/>
    <w:rsid w:val="006A2CBE"/>
    <w:rsid w:val="006A6F13"/>
    <w:rsid w:val="006C5F49"/>
    <w:rsid w:val="006D571D"/>
    <w:rsid w:val="0072147B"/>
    <w:rsid w:val="0073628B"/>
    <w:rsid w:val="0074405B"/>
    <w:rsid w:val="007510B2"/>
    <w:rsid w:val="00754E79"/>
    <w:rsid w:val="0078260D"/>
    <w:rsid w:val="00792ED5"/>
    <w:rsid w:val="007B12EA"/>
    <w:rsid w:val="007B4EA1"/>
    <w:rsid w:val="007C57D6"/>
    <w:rsid w:val="007D10B7"/>
    <w:rsid w:val="007D3A10"/>
    <w:rsid w:val="00805857"/>
    <w:rsid w:val="00807D32"/>
    <w:rsid w:val="0083685B"/>
    <w:rsid w:val="00842EB6"/>
    <w:rsid w:val="00863CB9"/>
    <w:rsid w:val="00870DF6"/>
    <w:rsid w:val="008A59EC"/>
    <w:rsid w:val="008B06DC"/>
    <w:rsid w:val="008C7895"/>
    <w:rsid w:val="008D3535"/>
    <w:rsid w:val="008E23AD"/>
    <w:rsid w:val="008F62C3"/>
    <w:rsid w:val="008F6E43"/>
    <w:rsid w:val="009167A8"/>
    <w:rsid w:val="00935728"/>
    <w:rsid w:val="009674EF"/>
    <w:rsid w:val="00983709"/>
    <w:rsid w:val="0098564F"/>
    <w:rsid w:val="0098731D"/>
    <w:rsid w:val="009A066B"/>
    <w:rsid w:val="009B03DB"/>
    <w:rsid w:val="009B279B"/>
    <w:rsid w:val="009F19D8"/>
    <w:rsid w:val="00A01246"/>
    <w:rsid w:val="00A136D7"/>
    <w:rsid w:val="00A14B2E"/>
    <w:rsid w:val="00A170D4"/>
    <w:rsid w:val="00A26EA2"/>
    <w:rsid w:val="00A4196D"/>
    <w:rsid w:val="00A45072"/>
    <w:rsid w:val="00A450EA"/>
    <w:rsid w:val="00A53B6E"/>
    <w:rsid w:val="00AC2D9B"/>
    <w:rsid w:val="00AD3787"/>
    <w:rsid w:val="00AE1B7D"/>
    <w:rsid w:val="00AE3CF1"/>
    <w:rsid w:val="00B0621C"/>
    <w:rsid w:val="00B22648"/>
    <w:rsid w:val="00B27764"/>
    <w:rsid w:val="00B40046"/>
    <w:rsid w:val="00B41822"/>
    <w:rsid w:val="00B56870"/>
    <w:rsid w:val="00B65959"/>
    <w:rsid w:val="00B708F3"/>
    <w:rsid w:val="00B83F60"/>
    <w:rsid w:val="00B842DA"/>
    <w:rsid w:val="00BA43FE"/>
    <w:rsid w:val="00BA726F"/>
    <w:rsid w:val="00BB4D47"/>
    <w:rsid w:val="00BB75DB"/>
    <w:rsid w:val="00BD0787"/>
    <w:rsid w:val="00BD5C82"/>
    <w:rsid w:val="00BF7156"/>
    <w:rsid w:val="00C05082"/>
    <w:rsid w:val="00C14132"/>
    <w:rsid w:val="00C37523"/>
    <w:rsid w:val="00C45033"/>
    <w:rsid w:val="00C66098"/>
    <w:rsid w:val="00C73715"/>
    <w:rsid w:val="00C93341"/>
    <w:rsid w:val="00C9614A"/>
    <w:rsid w:val="00CE113B"/>
    <w:rsid w:val="00CF129E"/>
    <w:rsid w:val="00CF2093"/>
    <w:rsid w:val="00D11EF9"/>
    <w:rsid w:val="00D1424C"/>
    <w:rsid w:val="00D30BA6"/>
    <w:rsid w:val="00D862BF"/>
    <w:rsid w:val="00DA1289"/>
    <w:rsid w:val="00DC37A6"/>
    <w:rsid w:val="00DD53FD"/>
    <w:rsid w:val="00DD5721"/>
    <w:rsid w:val="00DE57A4"/>
    <w:rsid w:val="00DF460B"/>
    <w:rsid w:val="00E00A29"/>
    <w:rsid w:val="00E01688"/>
    <w:rsid w:val="00E05E37"/>
    <w:rsid w:val="00E0638D"/>
    <w:rsid w:val="00E250A7"/>
    <w:rsid w:val="00E263C6"/>
    <w:rsid w:val="00E473D8"/>
    <w:rsid w:val="00E53132"/>
    <w:rsid w:val="00E605DF"/>
    <w:rsid w:val="00E70022"/>
    <w:rsid w:val="00E72ED1"/>
    <w:rsid w:val="00EB44F5"/>
    <w:rsid w:val="00F031F9"/>
    <w:rsid w:val="00F137E9"/>
    <w:rsid w:val="00F24EC4"/>
    <w:rsid w:val="00F32B2A"/>
    <w:rsid w:val="00F35ACE"/>
    <w:rsid w:val="00F43429"/>
    <w:rsid w:val="00F47699"/>
    <w:rsid w:val="00F74703"/>
    <w:rsid w:val="00F81924"/>
    <w:rsid w:val="00F94F57"/>
    <w:rsid w:val="00F956D8"/>
    <w:rsid w:val="00FA33FF"/>
    <w:rsid w:val="00FB7A05"/>
    <w:rsid w:val="00FC743B"/>
    <w:rsid w:val="00FD0421"/>
    <w:rsid w:val="00FD459F"/>
    <w:rsid w:val="00FD7B4E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D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70AF"/>
    <w:pPr>
      <w:keepNext/>
      <w:keepLines/>
      <w:spacing w:before="240" w:after="0" w:line="360" w:lineRule="auto"/>
      <w:contextualSpacing/>
      <w:jc w:val="both"/>
      <w:outlineLvl w:val="1"/>
    </w:pPr>
    <w:rPr>
      <w:rFonts w:asciiTheme="majorHAnsi" w:eastAsia="Times New Roman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70AF"/>
    <w:pPr>
      <w:keepNext/>
      <w:keepLines/>
      <w:spacing w:before="40" w:after="0" w:line="360" w:lineRule="auto"/>
      <w:ind w:firstLine="284"/>
      <w:contextualSpacing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3FD"/>
  </w:style>
  <w:style w:type="paragraph" w:styleId="a5">
    <w:name w:val="footer"/>
    <w:basedOn w:val="a"/>
    <w:link w:val="a6"/>
    <w:uiPriority w:val="99"/>
    <w:unhideWhenUsed/>
    <w:rsid w:val="00DD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3FD"/>
  </w:style>
  <w:style w:type="paragraph" w:customStyle="1" w:styleId="a7">
    <w:name w:val="просто стиль"/>
    <w:basedOn w:val="a"/>
    <w:qFormat/>
    <w:rsid w:val="00DD53FD"/>
    <w:pPr>
      <w:spacing w:after="0"/>
      <w:jc w:val="both"/>
    </w:pPr>
    <w:rPr>
      <w:rFonts w:ascii="Times New Roman" w:hAnsi="Times New Roman"/>
      <w:sz w:val="28"/>
    </w:rPr>
  </w:style>
  <w:style w:type="paragraph" w:customStyle="1" w:styleId="a8">
    <w:name w:val="заголовочки"/>
    <w:basedOn w:val="1"/>
    <w:qFormat/>
    <w:rsid w:val="00DD53FD"/>
    <w:pPr>
      <w:spacing w:before="0"/>
      <w:jc w:val="both"/>
    </w:pPr>
    <w:rPr>
      <w:rFonts w:ascii="Times New Roman" w:hAnsi="Times New Roman"/>
      <w:color w:val="000000" w:themeColor="text1"/>
    </w:rPr>
  </w:style>
  <w:style w:type="table" w:styleId="a9">
    <w:name w:val="Table Grid"/>
    <w:basedOn w:val="a1"/>
    <w:uiPriority w:val="39"/>
    <w:rsid w:val="00DD5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5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DD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D53FD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DD53F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53FD"/>
    <w:pPr>
      <w:spacing w:after="100"/>
    </w:pPr>
  </w:style>
  <w:style w:type="character" w:styleId="ad">
    <w:name w:val="Hyperlink"/>
    <w:basedOn w:val="a0"/>
    <w:uiPriority w:val="99"/>
    <w:unhideWhenUsed/>
    <w:rsid w:val="00DD53FD"/>
    <w:rPr>
      <w:color w:val="0000FF" w:themeColor="hyperlink"/>
      <w:u w:val="single"/>
    </w:rPr>
  </w:style>
  <w:style w:type="character" w:customStyle="1" w:styleId="grame">
    <w:name w:val="grame"/>
    <w:basedOn w:val="a0"/>
    <w:rsid w:val="002E4364"/>
  </w:style>
  <w:style w:type="paragraph" w:styleId="ae">
    <w:name w:val="Body Text Indent"/>
    <w:basedOn w:val="a"/>
    <w:link w:val="af"/>
    <w:uiPriority w:val="99"/>
    <w:semiHidden/>
    <w:unhideWhenUsed/>
    <w:rsid w:val="00D1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D142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D1424C"/>
  </w:style>
  <w:style w:type="paragraph" w:styleId="af0">
    <w:name w:val="Normal (Web)"/>
    <w:basedOn w:val="a"/>
    <w:uiPriority w:val="99"/>
    <w:unhideWhenUsed/>
    <w:rsid w:val="00E0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1EF9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5A619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970AF"/>
    <w:rPr>
      <w:rFonts w:asciiTheme="majorHAnsi" w:eastAsia="Times New Roman" w:hAnsiTheme="majorHAnsi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70AF"/>
    <w:rPr>
      <w:rFonts w:asciiTheme="majorHAnsi" w:eastAsiaTheme="majorEastAsia" w:hAnsiTheme="majorHAnsi" w:cstheme="majorBidi"/>
      <w:b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970AF"/>
    <w:pPr>
      <w:spacing w:after="0" w:line="360" w:lineRule="auto"/>
      <w:ind w:left="720" w:firstLine="284"/>
      <w:contextualSpacing/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styleId="af3">
    <w:name w:val="caption"/>
    <w:basedOn w:val="a"/>
    <w:next w:val="a"/>
    <w:uiPriority w:val="35"/>
    <w:unhideWhenUsed/>
    <w:qFormat/>
    <w:rsid w:val="005970AF"/>
    <w:pPr>
      <w:spacing w:after="0" w:line="240" w:lineRule="auto"/>
      <w:ind w:firstLine="284"/>
      <w:contextualSpacing/>
      <w:jc w:val="right"/>
    </w:pPr>
    <w:rPr>
      <w:rFonts w:ascii="Times New Roman" w:eastAsia="Times New Roman" w:hAnsi="Times New Roman" w:cs="Times New Roman"/>
      <w:i/>
      <w:iCs/>
      <w:sz w:val="20"/>
      <w:szCs w:val="18"/>
    </w:rPr>
  </w:style>
  <w:style w:type="paragraph" w:styleId="af4">
    <w:name w:val="Plain Text"/>
    <w:basedOn w:val="a"/>
    <w:link w:val="af5"/>
    <w:uiPriority w:val="99"/>
    <w:unhideWhenUsed/>
    <w:rsid w:val="005970AF"/>
    <w:pPr>
      <w:spacing w:after="0" w:line="240" w:lineRule="auto"/>
      <w:ind w:firstLine="284"/>
      <w:contextualSpacing/>
      <w:jc w:val="both"/>
    </w:pPr>
    <w:rPr>
      <w:rFonts w:ascii="Consolas" w:hAnsi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970AF"/>
    <w:rPr>
      <w:rFonts w:ascii="Consolas" w:hAnsi="Consolas"/>
      <w:sz w:val="21"/>
      <w:szCs w:val="21"/>
      <w:lang w:eastAsia="ru-RU"/>
    </w:rPr>
  </w:style>
  <w:style w:type="paragraph" w:styleId="af6">
    <w:name w:val="Bibliography"/>
    <w:basedOn w:val="a"/>
    <w:next w:val="a"/>
    <w:uiPriority w:val="37"/>
    <w:unhideWhenUsed/>
    <w:rsid w:val="005970AF"/>
    <w:pPr>
      <w:spacing w:after="0" w:line="360" w:lineRule="auto"/>
      <w:ind w:firstLine="284"/>
      <w:contextualSpacing/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customStyle="1" w:styleId="Default">
    <w:name w:val="Default"/>
    <w:rsid w:val="005970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970AF"/>
    <w:pPr>
      <w:spacing w:after="0" w:line="360" w:lineRule="auto"/>
      <w:ind w:left="240" w:firstLine="284"/>
      <w:contextualSpacing/>
    </w:pPr>
    <w:rPr>
      <w:rFonts w:eastAsia="Times New Roman" w:cstheme="minorHAnsi"/>
      <w:smallCaps/>
      <w:sz w:val="20"/>
      <w:szCs w:val="20"/>
    </w:rPr>
  </w:style>
  <w:style w:type="paragraph" w:styleId="af7">
    <w:name w:val="Title"/>
    <w:basedOn w:val="a"/>
    <w:next w:val="a"/>
    <w:link w:val="af8"/>
    <w:uiPriority w:val="10"/>
    <w:qFormat/>
    <w:rsid w:val="005970AF"/>
    <w:pPr>
      <w:spacing w:after="0" w:line="360" w:lineRule="auto"/>
      <w:ind w:firstLine="284"/>
      <w:contextualSpacing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af8">
    <w:name w:val="Название Знак"/>
    <w:basedOn w:val="a0"/>
    <w:link w:val="af7"/>
    <w:uiPriority w:val="10"/>
    <w:rsid w:val="005970A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9">
    <w:name w:val="No Spacing"/>
    <w:link w:val="afa"/>
    <w:uiPriority w:val="1"/>
    <w:qFormat/>
    <w:rsid w:val="005970AF"/>
    <w:pPr>
      <w:spacing w:after="0" w:line="240" w:lineRule="auto"/>
      <w:ind w:firstLine="284"/>
      <w:contextualSpacing/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970AF"/>
    <w:pPr>
      <w:spacing w:after="0" w:line="360" w:lineRule="auto"/>
      <w:ind w:left="480" w:firstLine="284"/>
      <w:contextualSpacing/>
    </w:pPr>
    <w:rPr>
      <w:rFonts w:eastAsia="Times New Roman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970AF"/>
    <w:pPr>
      <w:spacing w:after="0" w:line="360" w:lineRule="auto"/>
      <w:ind w:left="720" w:firstLine="284"/>
      <w:contextualSpacing/>
    </w:pPr>
    <w:rPr>
      <w:rFonts w:eastAsia="Times New Roman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970AF"/>
    <w:pPr>
      <w:spacing w:after="0" w:line="360" w:lineRule="auto"/>
      <w:ind w:left="960" w:firstLine="284"/>
      <w:contextualSpacing/>
    </w:pPr>
    <w:rPr>
      <w:rFonts w:eastAsia="Times New Roman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70AF"/>
    <w:pPr>
      <w:spacing w:after="0" w:line="360" w:lineRule="auto"/>
      <w:ind w:left="1200" w:firstLine="284"/>
      <w:contextualSpacing/>
    </w:pPr>
    <w:rPr>
      <w:rFonts w:eastAsia="Times New Roman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70AF"/>
    <w:pPr>
      <w:spacing w:after="0" w:line="360" w:lineRule="auto"/>
      <w:ind w:left="1440" w:firstLine="284"/>
      <w:contextualSpacing/>
    </w:pPr>
    <w:rPr>
      <w:rFonts w:eastAsia="Times New Roman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70AF"/>
    <w:pPr>
      <w:spacing w:after="0" w:line="360" w:lineRule="auto"/>
      <w:ind w:left="1680" w:firstLine="284"/>
      <w:contextualSpacing/>
    </w:pPr>
    <w:rPr>
      <w:rFonts w:eastAsia="Times New Roman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70AF"/>
    <w:pPr>
      <w:spacing w:after="0" w:line="360" w:lineRule="auto"/>
      <w:ind w:left="1920" w:firstLine="284"/>
      <w:contextualSpacing/>
    </w:pPr>
    <w:rPr>
      <w:rFonts w:eastAsia="Times New Roman" w:cstheme="minorHAnsi"/>
      <w:sz w:val="18"/>
      <w:szCs w:val="18"/>
    </w:rPr>
  </w:style>
  <w:style w:type="paragraph" w:customStyle="1" w:styleId="afb">
    <w:name w:val="Код"/>
    <w:basedOn w:val="a"/>
    <w:link w:val="afc"/>
    <w:qFormat/>
    <w:rsid w:val="005970AF"/>
    <w:pPr>
      <w:shd w:val="clear" w:color="auto" w:fill="000000" w:themeFill="text1"/>
      <w:spacing w:after="0" w:line="240" w:lineRule="auto"/>
      <w:ind w:firstLine="142"/>
      <w:contextualSpacing/>
      <w:jc w:val="both"/>
    </w:pPr>
    <w:rPr>
      <w:rFonts w:ascii="Consolas" w:hAnsi="Consolas" w:cs="Times New Roman"/>
      <w:noProof/>
      <w:sz w:val="20"/>
      <w:szCs w:val="28"/>
      <w:lang w:val="en-US"/>
    </w:rPr>
  </w:style>
  <w:style w:type="paragraph" w:customStyle="1" w:styleId="afd">
    <w:name w:val="Заголовок таблицы"/>
    <w:basedOn w:val="af9"/>
    <w:link w:val="afe"/>
    <w:qFormat/>
    <w:rsid w:val="005970AF"/>
    <w:pPr>
      <w:ind w:firstLine="0"/>
      <w:jc w:val="center"/>
    </w:pPr>
    <w:rPr>
      <w:b/>
    </w:rPr>
  </w:style>
  <w:style w:type="character" w:customStyle="1" w:styleId="afc">
    <w:name w:val="Код Знак"/>
    <w:basedOn w:val="a0"/>
    <w:link w:val="afb"/>
    <w:rsid w:val="005970AF"/>
    <w:rPr>
      <w:rFonts w:ascii="Consolas" w:hAnsi="Consolas" w:cs="Times New Roman"/>
      <w:noProof/>
      <w:sz w:val="20"/>
      <w:szCs w:val="28"/>
      <w:shd w:val="clear" w:color="auto" w:fill="000000" w:themeFill="text1"/>
      <w:lang w:val="en-US" w:eastAsia="ru-RU"/>
    </w:rPr>
  </w:style>
  <w:style w:type="character" w:customStyle="1" w:styleId="afa">
    <w:name w:val="Без интервала Знак"/>
    <w:basedOn w:val="a0"/>
    <w:link w:val="af9"/>
    <w:uiPriority w:val="1"/>
    <w:rsid w:val="005970AF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e">
    <w:name w:val="Заголовок таблицы Знак"/>
    <w:basedOn w:val="afa"/>
    <w:link w:val="afd"/>
    <w:rsid w:val="005970AF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tag">
    <w:name w:val="tag"/>
    <w:basedOn w:val="a0"/>
    <w:rsid w:val="0043353C"/>
  </w:style>
  <w:style w:type="character" w:customStyle="1" w:styleId="tag-name">
    <w:name w:val="tag-name"/>
    <w:basedOn w:val="a0"/>
    <w:rsid w:val="0043353C"/>
  </w:style>
  <w:style w:type="character" w:customStyle="1" w:styleId="attribute">
    <w:name w:val="attribute"/>
    <w:basedOn w:val="a0"/>
    <w:rsid w:val="0043353C"/>
  </w:style>
  <w:style w:type="character" w:customStyle="1" w:styleId="attribute-value">
    <w:name w:val="attribute-value"/>
    <w:basedOn w:val="a0"/>
    <w:rsid w:val="00433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D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70AF"/>
    <w:pPr>
      <w:keepNext/>
      <w:keepLines/>
      <w:spacing w:before="240" w:after="0" w:line="360" w:lineRule="auto"/>
      <w:contextualSpacing/>
      <w:jc w:val="both"/>
      <w:outlineLvl w:val="1"/>
    </w:pPr>
    <w:rPr>
      <w:rFonts w:asciiTheme="majorHAnsi" w:eastAsia="Times New Roman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70AF"/>
    <w:pPr>
      <w:keepNext/>
      <w:keepLines/>
      <w:spacing w:before="40" w:after="0" w:line="360" w:lineRule="auto"/>
      <w:ind w:firstLine="284"/>
      <w:contextualSpacing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3FD"/>
  </w:style>
  <w:style w:type="paragraph" w:styleId="a5">
    <w:name w:val="footer"/>
    <w:basedOn w:val="a"/>
    <w:link w:val="a6"/>
    <w:uiPriority w:val="99"/>
    <w:unhideWhenUsed/>
    <w:rsid w:val="00DD5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3FD"/>
  </w:style>
  <w:style w:type="paragraph" w:customStyle="1" w:styleId="a7">
    <w:name w:val="просто стиль"/>
    <w:basedOn w:val="a"/>
    <w:qFormat/>
    <w:rsid w:val="00DD53FD"/>
    <w:pPr>
      <w:spacing w:after="0"/>
      <w:jc w:val="both"/>
    </w:pPr>
    <w:rPr>
      <w:rFonts w:ascii="Times New Roman" w:hAnsi="Times New Roman"/>
      <w:sz w:val="28"/>
    </w:rPr>
  </w:style>
  <w:style w:type="paragraph" w:customStyle="1" w:styleId="a8">
    <w:name w:val="заголовочки"/>
    <w:basedOn w:val="1"/>
    <w:qFormat/>
    <w:rsid w:val="00DD53FD"/>
    <w:pPr>
      <w:spacing w:before="0"/>
      <w:jc w:val="both"/>
    </w:pPr>
    <w:rPr>
      <w:rFonts w:ascii="Times New Roman" w:hAnsi="Times New Roman"/>
      <w:color w:val="000000" w:themeColor="text1"/>
    </w:rPr>
  </w:style>
  <w:style w:type="table" w:styleId="a9">
    <w:name w:val="Table Grid"/>
    <w:basedOn w:val="a1"/>
    <w:uiPriority w:val="39"/>
    <w:rsid w:val="00DD5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5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DD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D53FD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DD53F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53FD"/>
    <w:pPr>
      <w:spacing w:after="100"/>
    </w:pPr>
  </w:style>
  <w:style w:type="character" w:styleId="ad">
    <w:name w:val="Hyperlink"/>
    <w:basedOn w:val="a0"/>
    <w:uiPriority w:val="99"/>
    <w:unhideWhenUsed/>
    <w:rsid w:val="00DD53FD"/>
    <w:rPr>
      <w:color w:val="0000FF" w:themeColor="hyperlink"/>
      <w:u w:val="single"/>
    </w:rPr>
  </w:style>
  <w:style w:type="character" w:customStyle="1" w:styleId="grame">
    <w:name w:val="grame"/>
    <w:basedOn w:val="a0"/>
    <w:rsid w:val="002E4364"/>
  </w:style>
  <w:style w:type="paragraph" w:styleId="ae">
    <w:name w:val="Body Text Indent"/>
    <w:basedOn w:val="a"/>
    <w:link w:val="af"/>
    <w:uiPriority w:val="99"/>
    <w:semiHidden/>
    <w:unhideWhenUsed/>
    <w:rsid w:val="00D1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D142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D1424C"/>
  </w:style>
  <w:style w:type="paragraph" w:styleId="af0">
    <w:name w:val="Normal (Web)"/>
    <w:basedOn w:val="a"/>
    <w:uiPriority w:val="99"/>
    <w:unhideWhenUsed/>
    <w:rsid w:val="00E0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1EF9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5A619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970AF"/>
    <w:rPr>
      <w:rFonts w:asciiTheme="majorHAnsi" w:eastAsia="Times New Roman" w:hAnsiTheme="majorHAnsi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70AF"/>
    <w:rPr>
      <w:rFonts w:asciiTheme="majorHAnsi" w:eastAsiaTheme="majorEastAsia" w:hAnsiTheme="majorHAnsi" w:cstheme="majorBidi"/>
      <w:b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970AF"/>
    <w:pPr>
      <w:spacing w:after="0" w:line="360" w:lineRule="auto"/>
      <w:ind w:left="720" w:firstLine="284"/>
      <w:contextualSpacing/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styleId="af3">
    <w:name w:val="caption"/>
    <w:basedOn w:val="a"/>
    <w:next w:val="a"/>
    <w:uiPriority w:val="35"/>
    <w:unhideWhenUsed/>
    <w:qFormat/>
    <w:rsid w:val="005970AF"/>
    <w:pPr>
      <w:spacing w:after="0" w:line="240" w:lineRule="auto"/>
      <w:ind w:firstLine="284"/>
      <w:contextualSpacing/>
      <w:jc w:val="right"/>
    </w:pPr>
    <w:rPr>
      <w:rFonts w:ascii="Times New Roman" w:eastAsia="Times New Roman" w:hAnsi="Times New Roman" w:cs="Times New Roman"/>
      <w:i/>
      <w:iCs/>
      <w:sz w:val="20"/>
      <w:szCs w:val="18"/>
    </w:rPr>
  </w:style>
  <w:style w:type="paragraph" w:styleId="af4">
    <w:name w:val="Plain Text"/>
    <w:basedOn w:val="a"/>
    <w:link w:val="af5"/>
    <w:uiPriority w:val="99"/>
    <w:unhideWhenUsed/>
    <w:rsid w:val="005970AF"/>
    <w:pPr>
      <w:spacing w:after="0" w:line="240" w:lineRule="auto"/>
      <w:ind w:firstLine="284"/>
      <w:contextualSpacing/>
      <w:jc w:val="both"/>
    </w:pPr>
    <w:rPr>
      <w:rFonts w:ascii="Consolas" w:hAnsi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970AF"/>
    <w:rPr>
      <w:rFonts w:ascii="Consolas" w:hAnsi="Consolas"/>
      <w:sz w:val="21"/>
      <w:szCs w:val="21"/>
      <w:lang w:eastAsia="ru-RU"/>
    </w:rPr>
  </w:style>
  <w:style w:type="paragraph" w:styleId="af6">
    <w:name w:val="Bibliography"/>
    <w:basedOn w:val="a"/>
    <w:next w:val="a"/>
    <w:uiPriority w:val="37"/>
    <w:unhideWhenUsed/>
    <w:rsid w:val="005970AF"/>
    <w:pPr>
      <w:spacing w:after="0" w:line="360" w:lineRule="auto"/>
      <w:ind w:firstLine="284"/>
      <w:contextualSpacing/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customStyle="1" w:styleId="Default">
    <w:name w:val="Default"/>
    <w:rsid w:val="005970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970AF"/>
    <w:pPr>
      <w:spacing w:after="0" w:line="360" w:lineRule="auto"/>
      <w:ind w:left="240" w:firstLine="284"/>
      <w:contextualSpacing/>
    </w:pPr>
    <w:rPr>
      <w:rFonts w:eastAsia="Times New Roman" w:cstheme="minorHAnsi"/>
      <w:smallCaps/>
      <w:sz w:val="20"/>
      <w:szCs w:val="20"/>
    </w:rPr>
  </w:style>
  <w:style w:type="paragraph" w:styleId="af7">
    <w:name w:val="Title"/>
    <w:basedOn w:val="a"/>
    <w:next w:val="a"/>
    <w:link w:val="af8"/>
    <w:uiPriority w:val="10"/>
    <w:qFormat/>
    <w:rsid w:val="005970AF"/>
    <w:pPr>
      <w:spacing w:after="0" w:line="360" w:lineRule="auto"/>
      <w:ind w:firstLine="284"/>
      <w:contextualSpacing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af8">
    <w:name w:val="Название Знак"/>
    <w:basedOn w:val="a0"/>
    <w:link w:val="af7"/>
    <w:uiPriority w:val="10"/>
    <w:rsid w:val="005970A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9">
    <w:name w:val="No Spacing"/>
    <w:link w:val="afa"/>
    <w:uiPriority w:val="1"/>
    <w:qFormat/>
    <w:rsid w:val="005970AF"/>
    <w:pPr>
      <w:spacing w:after="0" w:line="240" w:lineRule="auto"/>
      <w:ind w:firstLine="284"/>
      <w:contextualSpacing/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970AF"/>
    <w:pPr>
      <w:spacing w:after="0" w:line="360" w:lineRule="auto"/>
      <w:ind w:left="480" w:firstLine="284"/>
      <w:contextualSpacing/>
    </w:pPr>
    <w:rPr>
      <w:rFonts w:eastAsia="Times New Roman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970AF"/>
    <w:pPr>
      <w:spacing w:after="0" w:line="360" w:lineRule="auto"/>
      <w:ind w:left="720" w:firstLine="284"/>
      <w:contextualSpacing/>
    </w:pPr>
    <w:rPr>
      <w:rFonts w:eastAsia="Times New Roman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970AF"/>
    <w:pPr>
      <w:spacing w:after="0" w:line="360" w:lineRule="auto"/>
      <w:ind w:left="960" w:firstLine="284"/>
      <w:contextualSpacing/>
    </w:pPr>
    <w:rPr>
      <w:rFonts w:eastAsia="Times New Roman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70AF"/>
    <w:pPr>
      <w:spacing w:after="0" w:line="360" w:lineRule="auto"/>
      <w:ind w:left="1200" w:firstLine="284"/>
      <w:contextualSpacing/>
    </w:pPr>
    <w:rPr>
      <w:rFonts w:eastAsia="Times New Roman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70AF"/>
    <w:pPr>
      <w:spacing w:after="0" w:line="360" w:lineRule="auto"/>
      <w:ind w:left="1440" w:firstLine="284"/>
      <w:contextualSpacing/>
    </w:pPr>
    <w:rPr>
      <w:rFonts w:eastAsia="Times New Roman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70AF"/>
    <w:pPr>
      <w:spacing w:after="0" w:line="360" w:lineRule="auto"/>
      <w:ind w:left="1680" w:firstLine="284"/>
      <w:contextualSpacing/>
    </w:pPr>
    <w:rPr>
      <w:rFonts w:eastAsia="Times New Roman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70AF"/>
    <w:pPr>
      <w:spacing w:after="0" w:line="360" w:lineRule="auto"/>
      <w:ind w:left="1920" w:firstLine="284"/>
      <w:contextualSpacing/>
    </w:pPr>
    <w:rPr>
      <w:rFonts w:eastAsia="Times New Roman" w:cstheme="minorHAnsi"/>
      <w:sz w:val="18"/>
      <w:szCs w:val="18"/>
    </w:rPr>
  </w:style>
  <w:style w:type="paragraph" w:customStyle="1" w:styleId="afb">
    <w:name w:val="Код"/>
    <w:basedOn w:val="a"/>
    <w:link w:val="afc"/>
    <w:qFormat/>
    <w:rsid w:val="005970AF"/>
    <w:pPr>
      <w:shd w:val="clear" w:color="auto" w:fill="000000" w:themeFill="text1"/>
      <w:spacing w:after="0" w:line="240" w:lineRule="auto"/>
      <w:ind w:firstLine="142"/>
      <w:contextualSpacing/>
      <w:jc w:val="both"/>
    </w:pPr>
    <w:rPr>
      <w:rFonts w:ascii="Consolas" w:hAnsi="Consolas" w:cs="Times New Roman"/>
      <w:noProof/>
      <w:sz w:val="20"/>
      <w:szCs w:val="28"/>
      <w:lang w:val="en-US"/>
    </w:rPr>
  </w:style>
  <w:style w:type="paragraph" w:customStyle="1" w:styleId="afd">
    <w:name w:val="Заголовок таблицы"/>
    <w:basedOn w:val="af9"/>
    <w:link w:val="afe"/>
    <w:qFormat/>
    <w:rsid w:val="005970AF"/>
    <w:pPr>
      <w:ind w:firstLine="0"/>
      <w:jc w:val="center"/>
    </w:pPr>
    <w:rPr>
      <w:b/>
    </w:rPr>
  </w:style>
  <w:style w:type="character" w:customStyle="1" w:styleId="afc">
    <w:name w:val="Код Знак"/>
    <w:basedOn w:val="a0"/>
    <w:link w:val="afb"/>
    <w:rsid w:val="005970AF"/>
    <w:rPr>
      <w:rFonts w:ascii="Consolas" w:hAnsi="Consolas" w:cs="Times New Roman"/>
      <w:noProof/>
      <w:sz w:val="20"/>
      <w:szCs w:val="28"/>
      <w:shd w:val="clear" w:color="auto" w:fill="000000" w:themeFill="text1"/>
      <w:lang w:val="en-US" w:eastAsia="ru-RU"/>
    </w:rPr>
  </w:style>
  <w:style w:type="character" w:customStyle="1" w:styleId="afa">
    <w:name w:val="Без интервала Знак"/>
    <w:basedOn w:val="a0"/>
    <w:link w:val="af9"/>
    <w:uiPriority w:val="1"/>
    <w:rsid w:val="005970AF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e">
    <w:name w:val="Заголовок таблицы Знак"/>
    <w:basedOn w:val="afa"/>
    <w:link w:val="afd"/>
    <w:rsid w:val="005970AF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tag">
    <w:name w:val="tag"/>
    <w:basedOn w:val="a0"/>
    <w:rsid w:val="0043353C"/>
  </w:style>
  <w:style w:type="character" w:customStyle="1" w:styleId="tag-name">
    <w:name w:val="tag-name"/>
    <w:basedOn w:val="a0"/>
    <w:rsid w:val="0043353C"/>
  </w:style>
  <w:style w:type="character" w:customStyle="1" w:styleId="attribute">
    <w:name w:val="attribute"/>
    <w:basedOn w:val="a0"/>
    <w:rsid w:val="0043353C"/>
  </w:style>
  <w:style w:type="character" w:customStyle="1" w:styleId="attribute-value">
    <w:name w:val="attribute-value"/>
    <w:basedOn w:val="a0"/>
    <w:rsid w:val="0043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8AB2D-141A-41AA-A250-D90F9B2E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1425</Words>
  <Characters>12528</Characters>
  <Application>Microsoft Office Word</Application>
  <DocSecurity>0</DocSecurity>
  <Lines>447</Lines>
  <Paragraphs>357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prist_000</dc:creator>
  <cp:lastModifiedBy>Игорь Кустов</cp:lastModifiedBy>
  <cp:revision>2</cp:revision>
  <dcterms:created xsi:type="dcterms:W3CDTF">2020-06-08T05:52:00Z</dcterms:created>
  <dcterms:modified xsi:type="dcterms:W3CDTF">2020-06-08T05:52:00Z</dcterms:modified>
</cp:coreProperties>
</file>