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EC59FE">
        <w:rPr>
          <w:sz w:val="32"/>
          <w:szCs w:val="32"/>
        </w:rPr>
        <w:t>3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EC59FE">
        <w:rPr>
          <w:sz w:val="32"/>
          <w:szCs w:val="32"/>
        </w:rPr>
        <w:t>Синтаксис языков программирования.</w:t>
      </w:r>
      <w:r w:rsidR="00EC59FE">
        <w:rPr>
          <w:sz w:val="32"/>
          <w:szCs w:val="32"/>
        </w:rPr>
        <w:br/>
        <w:t>Формальные грамматики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711562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>
        <w:rPr>
          <w:sz w:val="28"/>
          <w:szCs w:val="28"/>
        </w:rPr>
        <w:t>Резниченко М. К</w:t>
      </w:r>
      <w:r w:rsidR="005D6885">
        <w:rPr>
          <w:sz w:val="28"/>
          <w:szCs w:val="28"/>
        </w:rPr>
        <w:t>.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8B24A0" w:rsidRDefault="005D6885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  <w:r w:rsidR="008B24A0" w:rsidRPr="008B24A0">
        <w:rPr>
          <w:sz w:val="28"/>
          <w:szCs w:val="28"/>
        </w:rPr>
        <w:t xml:space="preserve"> </w:t>
      </w:r>
    </w:p>
    <w:p w:rsidR="008B24A0" w:rsidRPr="008B24A0" w:rsidRDefault="008B24A0" w:rsidP="008B24A0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Pr="008B24A0">
        <w:rPr>
          <w:sz w:val="28"/>
          <w:szCs w:val="28"/>
        </w:rPr>
        <w:t>33143423</w:t>
      </w:r>
    </w:p>
    <w:p w:rsidR="005D6885" w:rsidRPr="008B24A0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EC59FE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C59FE">
        <w:rPr>
          <w:sz w:val="28"/>
          <w:szCs w:val="28"/>
        </w:rPr>
        <w:t>зучение основных понятий метаязыка формальных грамматик, свой</w:t>
      </w:r>
      <w:proofErr w:type="gramStart"/>
      <w:r w:rsidRPr="00EC59FE">
        <w:rPr>
          <w:sz w:val="28"/>
          <w:szCs w:val="28"/>
        </w:rPr>
        <w:t>ств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гр</w:t>
      </w:r>
      <w:proofErr w:type="gramEnd"/>
      <w:r w:rsidRPr="00EC59FE">
        <w:rPr>
          <w:sz w:val="28"/>
          <w:szCs w:val="28"/>
        </w:rPr>
        <w:t xml:space="preserve">амматик и нетерминальных символов, рекурсивности и однозначности грамматик, недостижимости, бесплодности, </w:t>
      </w:r>
      <w:proofErr w:type="spellStart"/>
      <w:r w:rsidRPr="00EC59FE">
        <w:rPr>
          <w:sz w:val="28"/>
          <w:szCs w:val="28"/>
        </w:rPr>
        <w:t>аннулируемости</w:t>
      </w:r>
      <w:proofErr w:type="spellEnd"/>
      <w:r w:rsidRPr="00EC59FE">
        <w:rPr>
          <w:sz w:val="28"/>
          <w:szCs w:val="28"/>
        </w:rPr>
        <w:t xml:space="preserve"> и рекурсивности нетерминальных символов, отношений предшествования и </w:t>
      </w:r>
      <w:proofErr w:type="spellStart"/>
      <w:r w:rsidRPr="00EC59FE">
        <w:rPr>
          <w:sz w:val="28"/>
          <w:szCs w:val="28"/>
        </w:rPr>
        <w:t>последования</w:t>
      </w:r>
      <w:proofErr w:type="spellEnd"/>
      <w:r w:rsidRPr="00EC59FE">
        <w:rPr>
          <w:sz w:val="28"/>
          <w:szCs w:val="28"/>
        </w:rPr>
        <w:t xml:space="preserve"> между символами, приобр</w:t>
      </w:r>
      <w:r w:rsidRPr="00EC59FE">
        <w:rPr>
          <w:sz w:val="28"/>
          <w:szCs w:val="28"/>
        </w:rPr>
        <w:t>е</w:t>
      </w:r>
      <w:r w:rsidRPr="00EC59FE">
        <w:rPr>
          <w:sz w:val="28"/>
          <w:szCs w:val="28"/>
        </w:rPr>
        <w:t>тение навыков эквивалентных преобразований формальных грамматик, освоение технологий разработки формальных грамматик.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EC59FE" w:rsidRPr="00EC59FE" w:rsidRDefault="008B24A0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8B24A0">
        <w:rPr>
          <w:sz w:val="28"/>
          <w:szCs w:val="28"/>
        </w:rPr>
        <w:t xml:space="preserve">1. </w:t>
      </w:r>
      <w:r w:rsidR="00EC59FE" w:rsidRPr="00EC59FE">
        <w:rPr>
          <w:sz w:val="28"/>
          <w:szCs w:val="28"/>
        </w:rPr>
        <w:t xml:space="preserve">Изучить интерфейс пакета </w:t>
      </w:r>
      <w:proofErr w:type="spellStart"/>
      <w:r w:rsidR="00EC59FE" w:rsidRPr="00EC59FE">
        <w:rPr>
          <w:sz w:val="28"/>
          <w:szCs w:val="28"/>
        </w:rPr>
        <w:t>ВебТрансЛаб</w:t>
      </w:r>
      <w:proofErr w:type="spellEnd"/>
      <w:r w:rsidR="00EC59FE" w:rsidRPr="00EC59FE">
        <w:rPr>
          <w:sz w:val="28"/>
          <w:szCs w:val="28"/>
        </w:rPr>
        <w:t>, предназначенный для работы с синтаксическими правилами.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На примерах 3LL1 и 4SLR1GrammarArithmExpr (грамматики Ga1 и Ga2 из учебника) изучить и освоить: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ввод и редактирование правил грамматики;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построение синтаксических акцепторов с целью вычисления свой</w:t>
      </w:r>
      <w:proofErr w:type="gramStart"/>
      <w:r w:rsidRPr="00EC59FE">
        <w:rPr>
          <w:sz w:val="28"/>
          <w:szCs w:val="28"/>
        </w:rPr>
        <w:t>ств гр</w:t>
      </w:r>
      <w:proofErr w:type="gramEnd"/>
      <w:r w:rsidRPr="00EC59FE">
        <w:rPr>
          <w:sz w:val="28"/>
          <w:szCs w:val="28"/>
        </w:rPr>
        <w:t>амм</w:t>
      </w:r>
      <w:r w:rsidRPr="00EC59FE">
        <w:rPr>
          <w:sz w:val="28"/>
          <w:szCs w:val="28"/>
        </w:rPr>
        <w:t>а</w:t>
      </w:r>
      <w:r w:rsidRPr="00EC59FE">
        <w:rPr>
          <w:sz w:val="28"/>
          <w:szCs w:val="28"/>
        </w:rPr>
        <w:t>тики и ее символов – пункт меню «Построить» с выбором нужного шаблона;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понятия множе</w:t>
      </w:r>
      <w:proofErr w:type="gramStart"/>
      <w:r w:rsidRPr="00EC59FE">
        <w:rPr>
          <w:sz w:val="28"/>
          <w:szCs w:val="28"/>
        </w:rPr>
        <w:t>ств пр</w:t>
      </w:r>
      <w:proofErr w:type="gramEnd"/>
      <w:r w:rsidRPr="00EC59FE">
        <w:rPr>
          <w:sz w:val="28"/>
          <w:szCs w:val="28"/>
        </w:rPr>
        <w:t>едшественников и множеств последователей для нете</w:t>
      </w:r>
      <w:r w:rsidRPr="00EC59FE">
        <w:rPr>
          <w:sz w:val="28"/>
          <w:szCs w:val="28"/>
        </w:rPr>
        <w:t>р</w:t>
      </w:r>
      <w:r w:rsidRPr="00EC59FE">
        <w:rPr>
          <w:sz w:val="28"/>
          <w:szCs w:val="28"/>
        </w:rPr>
        <w:t>минальных символов;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C59FE">
        <w:rPr>
          <w:sz w:val="28"/>
          <w:szCs w:val="28"/>
        </w:rPr>
        <w:t xml:space="preserve">понятие множеств выбора правил грамматики и их пересечений для правил с </w:t>
      </w:r>
      <w:proofErr w:type="gramStart"/>
      <w:r w:rsidRPr="00EC59FE">
        <w:rPr>
          <w:sz w:val="28"/>
          <w:szCs w:val="28"/>
        </w:rPr>
        <w:t>одинаковыми</w:t>
      </w:r>
      <w:proofErr w:type="gramEnd"/>
      <w:r w:rsidRPr="00EC59FE">
        <w:rPr>
          <w:sz w:val="28"/>
          <w:szCs w:val="28"/>
        </w:rPr>
        <w:t xml:space="preserve"> </w:t>
      </w:r>
      <w:proofErr w:type="spellStart"/>
      <w:r w:rsidRPr="00EC59FE">
        <w:rPr>
          <w:sz w:val="28"/>
          <w:szCs w:val="28"/>
        </w:rPr>
        <w:t>нетерминалами</w:t>
      </w:r>
      <w:proofErr w:type="spellEnd"/>
      <w:r w:rsidRPr="00EC59FE">
        <w:rPr>
          <w:sz w:val="28"/>
          <w:szCs w:val="28"/>
        </w:rPr>
        <w:t xml:space="preserve"> в левой части;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EC59F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просмотр свойств символов грамматики (следует достичь понимания того, почему те или иные символы грамматики имеют свой конкретный набор свойств – пункт меню «Показать» и подпункты «Правила грамматики», «Отношение предш</w:t>
      </w:r>
      <w:r w:rsidRPr="00EC59FE">
        <w:rPr>
          <w:sz w:val="28"/>
          <w:szCs w:val="28"/>
        </w:rPr>
        <w:t>е</w:t>
      </w:r>
      <w:r w:rsidRPr="00EC59FE">
        <w:rPr>
          <w:sz w:val="28"/>
          <w:szCs w:val="28"/>
        </w:rPr>
        <w:t xml:space="preserve">ствования», «Отношение </w:t>
      </w:r>
      <w:proofErr w:type="spellStart"/>
      <w:r w:rsidRPr="00EC59FE">
        <w:rPr>
          <w:sz w:val="28"/>
          <w:szCs w:val="28"/>
        </w:rPr>
        <w:t>последования</w:t>
      </w:r>
      <w:proofErr w:type="spellEnd"/>
      <w:r w:rsidRPr="00EC59FE">
        <w:rPr>
          <w:sz w:val="28"/>
          <w:szCs w:val="28"/>
        </w:rPr>
        <w:t>» и «Множества выбора правил».</w:t>
      </w:r>
      <w:proofErr w:type="gramEnd"/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 xml:space="preserve">Изучить способы эквивалентных преобразований грамматики из примера 4SLR1GrammarArithmExpr для устранения пересечений множеств выбора правил с </w:t>
      </w:r>
      <w:proofErr w:type="gramStart"/>
      <w:r w:rsidRPr="00EC59FE">
        <w:rPr>
          <w:sz w:val="28"/>
          <w:szCs w:val="28"/>
        </w:rPr>
        <w:t>одинаковыми</w:t>
      </w:r>
      <w:proofErr w:type="gramEnd"/>
      <w:r w:rsidRPr="00EC59FE">
        <w:rPr>
          <w:sz w:val="28"/>
          <w:szCs w:val="28"/>
        </w:rPr>
        <w:t xml:space="preserve"> </w:t>
      </w:r>
      <w:proofErr w:type="spellStart"/>
      <w:r w:rsidRPr="00EC59FE">
        <w:rPr>
          <w:sz w:val="28"/>
          <w:szCs w:val="28"/>
        </w:rPr>
        <w:t>нетерминалами</w:t>
      </w:r>
      <w:proofErr w:type="spellEnd"/>
      <w:r w:rsidRPr="00EC59FE">
        <w:rPr>
          <w:sz w:val="28"/>
          <w:szCs w:val="28"/>
        </w:rPr>
        <w:t xml:space="preserve"> в левой части, т.е. превращения этой грамматики в LL(1)-грамматику.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Ориентируясь на свой вариант задания на курсовую работу, модифицир</w:t>
      </w:r>
      <w:r w:rsidRPr="00EC59FE">
        <w:rPr>
          <w:sz w:val="28"/>
          <w:szCs w:val="28"/>
        </w:rPr>
        <w:t>о</w:t>
      </w:r>
      <w:r w:rsidRPr="00EC59FE">
        <w:rPr>
          <w:sz w:val="28"/>
          <w:szCs w:val="28"/>
        </w:rPr>
        <w:t xml:space="preserve">вать (расширить) грамматики Ga1 и Ga2 до грамматик операторов присваивания, условного оператора и оператора цикла, добавляя новые </w:t>
      </w:r>
      <w:proofErr w:type="spellStart"/>
      <w:r w:rsidRPr="00EC59FE">
        <w:rPr>
          <w:sz w:val="28"/>
          <w:szCs w:val="28"/>
        </w:rPr>
        <w:t>нетерминалы</w:t>
      </w:r>
      <w:proofErr w:type="spellEnd"/>
      <w:r w:rsidRPr="00EC59FE">
        <w:rPr>
          <w:sz w:val="28"/>
          <w:szCs w:val="28"/>
        </w:rPr>
        <w:t xml:space="preserve"> и правила по </w:t>
      </w:r>
      <w:r w:rsidRPr="00EC59FE">
        <w:rPr>
          <w:sz w:val="28"/>
          <w:szCs w:val="28"/>
        </w:rPr>
        <w:lastRenderedPageBreak/>
        <w:t>технологии разработки «снизу вверх». Изучить свойства полученных грамматик и их символов.</w:t>
      </w:r>
    </w:p>
    <w:p w:rsidR="00EC59FE" w:rsidRPr="00EC59FE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Используя полученные навыки работы с грамматиками и программным обеспечением, начать поэтапную разработку грамматики по технологии «сверху вниз» для заданного варианта курсовой работы.</w:t>
      </w:r>
    </w:p>
    <w:p w:rsidR="00B521E6" w:rsidRDefault="00EC59FE" w:rsidP="00EC59FE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EC59FE">
        <w:rPr>
          <w:sz w:val="28"/>
          <w:szCs w:val="28"/>
        </w:rPr>
        <w:t>Оценить свои субъективные проблемы и трудности разработки формальных грамматик при использовании разных технологий («снизу вверх» и «сверху вниз»). Выбрать технологию для выполнения задания на курсовую работу (рекомендуется технология «сверху вниз»).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Default="008B24A0" w:rsidP="005A0E53">
      <w:pPr>
        <w:spacing w:line="360" w:lineRule="auto"/>
        <w:ind w:firstLine="708"/>
        <w:jc w:val="both"/>
        <w:rPr>
          <w:sz w:val="28"/>
          <w:szCs w:val="28"/>
        </w:rPr>
      </w:pPr>
      <w:r w:rsidRPr="00EC59FE">
        <w:rPr>
          <w:b/>
          <w:sz w:val="28"/>
          <w:szCs w:val="28"/>
        </w:rPr>
        <w:t>Лексика языка программирования</w:t>
      </w:r>
      <w:r>
        <w:rPr>
          <w:sz w:val="28"/>
          <w:szCs w:val="28"/>
        </w:rPr>
        <w:t xml:space="preserve">, заданного вариантом </w:t>
      </w:r>
      <w:r w:rsidRPr="008B24A0">
        <w:rPr>
          <w:sz w:val="28"/>
          <w:szCs w:val="28"/>
        </w:rPr>
        <w:t>33143423</w:t>
      </w:r>
      <w:r w:rsidR="00206BDF">
        <w:rPr>
          <w:sz w:val="28"/>
          <w:szCs w:val="28"/>
        </w:rPr>
        <w:t xml:space="preserve">: 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Идентификаторы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 w:rsidRPr="008B24A0">
        <w:rPr>
          <w:sz w:val="28"/>
          <w:szCs w:val="28"/>
        </w:rPr>
        <w:t>&lt;</w:t>
      </w:r>
      <w:r w:rsidR="008B24A0">
        <w:rPr>
          <w:sz w:val="28"/>
          <w:szCs w:val="28"/>
        </w:rPr>
        <w:t>б</w:t>
      </w:r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пЦ</w:t>
      </w:r>
      <w:proofErr w:type="spellEnd"/>
      <w:r w:rsidR="008B24A0" w:rsidRPr="008B24A0">
        <w:rPr>
          <w:sz w:val="28"/>
          <w:szCs w:val="28"/>
        </w:rPr>
        <w:t>&gt;&lt;</w:t>
      </w:r>
      <w:proofErr w:type="spellStart"/>
      <w:r w:rsidR="008B24A0">
        <w:rPr>
          <w:sz w:val="28"/>
          <w:szCs w:val="28"/>
        </w:rPr>
        <w:t>пБ</w:t>
      </w:r>
      <w:proofErr w:type="spellEnd"/>
      <w:r w:rsidR="008B24A0" w:rsidRPr="008B24A0">
        <w:rPr>
          <w:sz w:val="28"/>
          <w:szCs w:val="28"/>
        </w:rPr>
        <w:t xml:space="preserve">&gt; </w:t>
      </w:r>
      <w:r w:rsidR="008B24A0">
        <w:rPr>
          <w:sz w:val="28"/>
          <w:szCs w:val="28"/>
        </w:rPr>
        <w:t>(</w:t>
      </w:r>
      <w:r w:rsidR="008B24A0">
        <w:rPr>
          <w:sz w:val="28"/>
          <w:szCs w:val="28"/>
          <w:lang w:val="en-US"/>
        </w:rPr>
        <w:t>a</w:t>
      </w:r>
      <w:r w:rsidR="008B24A0" w:rsidRPr="008B24A0">
        <w:rPr>
          <w:sz w:val="28"/>
          <w:szCs w:val="28"/>
        </w:rPr>
        <w:t>13</w:t>
      </w:r>
      <w:r w:rsidR="008B24A0">
        <w:rPr>
          <w:sz w:val="28"/>
          <w:szCs w:val="28"/>
          <w:lang w:val="en-US"/>
        </w:rPr>
        <w:t>KL</w:t>
      </w:r>
      <w:r w:rsidR="008B24A0" w:rsidRPr="008B24A0">
        <w:rPr>
          <w:sz w:val="28"/>
          <w:szCs w:val="28"/>
        </w:rPr>
        <w:t xml:space="preserve">, </w:t>
      </w:r>
      <w:r w:rsidR="008B24A0">
        <w:rPr>
          <w:sz w:val="28"/>
          <w:szCs w:val="28"/>
          <w:lang w:val="en-US"/>
        </w:rPr>
        <w:t>w</w:t>
      </w:r>
      <w:r w:rsidR="008B24A0" w:rsidRPr="008B24A0">
        <w:rPr>
          <w:sz w:val="28"/>
          <w:szCs w:val="28"/>
        </w:rPr>
        <w:t>8</w:t>
      </w:r>
      <w:r w:rsidR="008B24A0">
        <w:rPr>
          <w:sz w:val="28"/>
          <w:szCs w:val="28"/>
          <w:lang w:val="en-US"/>
        </w:rPr>
        <w:t>U</w:t>
      </w:r>
      <w:r w:rsidR="008B24A0" w:rsidRPr="008B24A0">
        <w:rPr>
          <w:sz w:val="28"/>
          <w:szCs w:val="28"/>
        </w:rPr>
        <w:t>, …)</w:t>
      </w:r>
    </w:p>
    <w:p w:rsidR="008B24A0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Константы</w:t>
      </w:r>
      <w:r w:rsidR="008B24A0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 w:rsidR="008B24A0">
        <w:rPr>
          <w:sz w:val="28"/>
          <w:szCs w:val="28"/>
        </w:rPr>
        <w:t>целые по основаниям 4, 8 и 10, вещественные, строковые.</w:t>
      </w:r>
    </w:p>
    <w:p w:rsidR="00A87136" w:rsidRPr="00A87136" w:rsidRDefault="00950ECF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Объявления примитивных типов</w:t>
      </w:r>
      <w:r w:rsidR="00A87136">
        <w:rPr>
          <w:sz w:val="28"/>
          <w:szCs w:val="28"/>
        </w:rPr>
        <w:t>:</w:t>
      </w:r>
      <w:r w:rsidR="00A87136">
        <w:rPr>
          <w:sz w:val="28"/>
          <w:szCs w:val="28"/>
        </w:rPr>
        <w:br/>
        <w:t xml:space="preserve">– целое –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 xml:space="preserve">, </w:t>
      </w:r>
      <w:r w:rsidR="00A87136">
        <w:rPr>
          <w:sz w:val="28"/>
          <w:szCs w:val="28"/>
          <w:lang w:val="en-US"/>
        </w:rPr>
        <w:t>long</w:t>
      </w:r>
      <w:r w:rsidR="00A87136" w:rsidRPr="00A87136">
        <w:rPr>
          <w:sz w:val="28"/>
          <w:szCs w:val="28"/>
        </w:rPr>
        <w:t>_</w:t>
      </w:r>
      <w:r w:rsidR="00A87136">
        <w:rPr>
          <w:sz w:val="28"/>
          <w:szCs w:val="28"/>
          <w:lang w:val="en-US"/>
        </w:rPr>
        <w:t>u</w:t>
      </w:r>
      <w:r w:rsidR="00A87136">
        <w:rPr>
          <w:sz w:val="28"/>
          <w:szCs w:val="28"/>
        </w:rPr>
        <w:br/>
        <w:t>–</w:t>
      </w:r>
      <w:r w:rsidR="00A87136" w:rsidRPr="00A87136">
        <w:rPr>
          <w:sz w:val="28"/>
          <w:szCs w:val="28"/>
        </w:rPr>
        <w:t xml:space="preserve"> </w:t>
      </w:r>
      <w:r w:rsidR="00A87136">
        <w:rPr>
          <w:sz w:val="28"/>
          <w:szCs w:val="28"/>
        </w:rPr>
        <w:t xml:space="preserve">вещественное – </w:t>
      </w:r>
      <w:r w:rsidR="00A87136">
        <w:rPr>
          <w:sz w:val="28"/>
          <w:szCs w:val="28"/>
          <w:lang w:val="en-US"/>
        </w:rPr>
        <w:t>number</w:t>
      </w:r>
      <w:r w:rsidR="00A87136" w:rsidRPr="00A87136">
        <w:rPr>
          <w:sz w:val="28"/>
          <w:szCs w:val="28"/>
        </w:rPr>
        <w:br/>
      </w:r>
      <w:r w:rsidR="00A87136">
        <w:rPr>
          <w:sz w:val="28"/>
          <w:szCs w:val="28"/>
        </w:rPr>
        <w:t xml:space="preserve">– строковые – </w:t>
      </w:r>
      <w:r w:rsidR="00A87136">
        <w:rPr>
          <w:sz w:val="28"/>
          <w:szCs w:val="28"/>
          <w:lang w:val="en-US"/>
        </w:rPr>
        <w:t>char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присваивания: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put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r w:rsidRPr="00A87136">
        <w:rPr>
          <w:sz w:val="28"/>
          <w:szCs w:val="28"/>
        </w:rPr>
        <w:t>&gt;;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Условный оператор: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ЛВ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other</w:t>
      </w:r>
      <w:r w:rsidRPr="00A87136">
        <w:rPr>
          <w:sz w:val="28"/>
          <w:szCs w:val="28"/>
        </w:rPr>
        <w:t xml:space="preserve"> &lt;</w:t>
      </w:r>
      <w:proofErr w:type="gramStart"/>
      <w:r>
        <w:rPr>
          <w:sz w:val="28"/>
          <w:szCs w:val="28"/>
        </w:rPr>
        <w:t>ОБ</w:t>
      </w:r>
      <w:proofErr w:type="gramEnd"/>
      <w:r w:rsidRPr="00A87136">
        <w:rPr>
          <w:sz w:val="28"/>
          <w:szCs w:val="28"/>
        </w:rPr>
        <w:t>&gt;];</w:t>
      </w:r>
    </w:p>
    <w:p w:rsidR="00A87136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A87136">
        <w:rPr>
          <w:sz w:val="28"/>
          <w:szCs w:val="28"/>
        </w:rPr>
        <w:t>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exec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with</w:t>
      </w:r>
      <w:proofErr w:type="gramStart"/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И</w:t>
      </w:r>
      <w:proofErr w:type="gramEnd"/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from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step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>&gt;];</w:t>
      </w:r>
    </w:p>
    <w:p w:rsidR="00441C1D" w:rsidRPr="00441C1D" w:rsidRDefault="00A87136" w:rsidP="00B52A99">
      <w:pPr>
        <w:pStyle w:val="af2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переключателя:</w:t>
      </w:r>
      <w:r w:rsidR="00B52A99">
        <w:rPr>
          <w:sz w:val="28"/>
          <w:szCs w:val="28"/>
        </w:rPr>
        <w:br/>
      </w:r>
      <w:r>
        <w:rPr>
          <w:sz w:val="28"/>
          <w:szCs w:val="28"/>
          <w:lang w:val="en-US"/>
        </w:rPr>
        <w:t>case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В</w:t>
      </w:r>
      <w:r w:rsidRPr="00A87136">
        <w:rPr>
          <w:sz w:val="28"/>
          <w:szCs w:val="28"/>
        </w:rPr>
        <w:t xml:space="preserve">&gt; </w:t>
      </w:r>
      <w:proofErr w:type="gramStart"/>
      <w:r w:rsidRPr="00A87136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when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К</w:t>
      </w:r>
      <w:r w:rsidRPr="00A87136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then</w:t>
      </w:r>
      <w:r w:rsidRPr="00A87136">
        <w:rPr>
          <w:sz w:val="28"/>
          <w:szCs w:val="28"/>
        </w:rPr>
        <w:t xml:space="preserve"> &lt;</w:t>
      </w:r>
      <w:r>
        <w:rPr>
          <w:sz w:val="28"/>
          <w:szCs w:val="28"/>
        </w:rPr>
        <w:t>ОБ</w:t>
      </w:r>
      <w:r w:rsidRPr="00A87136">
        <w:rPr>
          <w:sz w:val="28"/>
          <w:szCs w:val="28"/>
        </w:rPr>
        <w:t>&gt; [</w:t>
      </w:r>
      <w:r>
        <w:rPr>
          <w:sz w:val="28"/>
          <w:szCs w:val="28"/>
          <w:lang w:val="en-US"/>
        </w:rPr>
        <w:t>exit</w:t>
      </w:r>
      <w:r w:rsidRPr="00A87136">
        <w:rPr>
          <w:sz w:val="28"/>
          <w:szCs w:val="28"/>
        </w:rPr>
        <w:t xml:space="preserve">;] </w:t>
      </w:r>
      <w:r>
        <w:rPr>
          <w:sz w:val="28"/>
          <w:szCs w:val="28"/>
        </w:rPr>
        <w:t>…</w:t>
      </w:r>
      <w:r w:rsidRPr="00A871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[other &lt;</w:t>
      </w:r>
      <w:r>
        <w:rPr>
          <w:sz w:val="28"/>
          <w:szCs w:val="28"/>
        </w:rPr>
        <w:t>ОБ</w:t>
      </w:r>
      <w:r>
        <w:rPr>
          <w:sz w:val="28"/>
          <w:szCs w:val="28"/>
          <w:lang w:val="en-US"/>
        </w:rPr>
        <w:t>&gt; ]}</w:t>
      </w:r>
    </w:p>
    <w:p w:rsidR="00CB6557" w:rsidRPr="00BF3D93" w:rsidRDefault="00BF3D93" w:rsidP="00CB655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Правила</w:t>
      </w:r>
      <w:r w:rsidR="00467868">
        <w:rPr>
          <w:rFonts w:ascii="Times New Roman" w:eastAsia="Times New Roman" w:hAnsi="Times New Roman" w:cs="Times New Roman"/>
          <w:szCs w:val="28"/>
        </w:rPr>
        <w:t xml:space="preserve"> лексики </w:t>
      </w:r>
      <w:r>
        <w:rPr>
          <w:rFonts w:ascii="Times New Roman" w:eastAsia="Times New Roman" w:hAnsi="Times New Roman" w:cs="Times New Roman"/>
          <w:szCs w:val="28"/>
        </w:rPr>
        <w:t>и лексические КА</w:t>
      </w:r>
    </w:p>
    <w:p w:rsidR="0000768C" w:rsidRDefault="00A655B1" w:rsidP="0000768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Правила лексики языка, написанные во 2 л</w:t>
      </w:r>
      <w:r w:rsidRPr="00A655B1"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, </w:t>
      </w:r>
      <w:r w:rsidR="00E42A0A">
        <w:rPr>
          <w:sz w:val="28"/>
          <w:szCs w:val="28"/>
        </w:rPr>
        <w:t>показаны</w:t>
      </w:r>
      <w:r>
        <w:rPr>
          <w:sz w:val="28"/>
          <w:szCs w:val="28"/>
        </w:rPr>
        <w:t xml:space="preserve"> на рис. 1.</w:t>
      </w:r>
      <w:r w:rsidR="00E42A0A">
        <w:rPr>
          <w:sz w:val="28"/>
          <w:szCs w:val="28"/>
        </w:rPr>
        <w:t xml:space="preserve"> </w:t>
      </w:r>
      <w:proofErr w:type="gramStart"/>
      <w:r w:rsidR="00E42A0A">
        <w:rPr>
          <w:sz w:val="28"/>
          <w:szCs w:val="28"/>
        </w:rPr>
        <w:t xml:space="preserve">Табличный и </w:t>
      </w:r>
      <w:proofErr w:type="spellStart"/>
      <w:r w:rsidR="00E42A0A">
        <w:rPr>
          <w:sz w:val="28"/>
          <w:szCs w:val="28"/>
        </w:rPr>
        <w:t>графовый</w:t>
      </w:r>
      <w:proofErr w:type="spellEnd"/>
      <w:r w:rsidR="00E42A0A">
        <w:rPr>
          <w:sz w:val="28"/>
          <w:szCs w:val="28"/>
        </w:rPr>
        <w:t xml:space="preserve"> конечные автоматы показаны на рис. 2 и 3, соответственно.</w:t>
      </w:r>
      <w:proofErr w:type="gramEnd"/>
      <w:r w:rsidR="00E42A0A">
        <w:rPr>
          <w:sz w:val="28"/>
          <w:szCs w:val="28"/>
        </w:rPr>
        <w:t xml:space="preserve"> Финальные состояния показаны на рис. 4.</w:t>
      </w:r>
    </w:p>
    <w:p w:rsidR="00A655B1" w:rsidRPr="00A655B1" w:rsidRDefault="00E42A0A" w:rsidP="00A655B1">
      <w:pPr>
        <w:spacing w:before="240" w:line="360" w:lineRule="auto"/>
        <w:ind w:firstLine="709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797363" wp14:editId="4A4C6472">
            <wp:simplePos x="0" y="0"/>
            <wp:positionH relativeFrom="column">
              <wp:posOffset>-81915</wp:posOffset>
            </wp:positionH>
            <wp:positionV relativeFrom="paragraph">
              <wp:posOffset>4069080</wp:posOffset>
            </wp:positionV>
            <wp:extent cx="6496050" cy="458279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5B1">
        <w:rPr>
          <w:noProof/>
        </w:rPr>
        <w:drawing>
          <wp:anchor distT="0" distB="0" distL="114300" distR="114300" simplePos="0" relativeHeight="251658240" behindDoc="0" locked="0" layoutInCell="1" allowOverlap="1" wp14:anchorId="6FB64E31" wp14:editId="3FE29367">
            <wp:simplePos x="0" y="0"/>
            <wp:positionH relativeFrom="column">
              <wp:posOffset>-116205</wp:posOffset>
            </wp:positionH>
            <wp:positionV relativeFrom="paragraph">
              <wp:posOffset>20955</wp:posOffset>
            </wp:positionV>
            <wp:extent cx="6577330" cy="3543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5B1" w:rsidRPr="00A655B1">
        <w:rPr>
          <w:i/>
          <w:sz w:val="28"/>
          <w:szCs w:val="28"/>
        </w:rPr>
        <w:t>Рис. 1 – Правила лексики</w:t>
      </w:r>
    </w:p>
    <w:p w:rsidR="00E42A0A" w:rsidRPr="00A91551" w:rsidRDefault="00E42A0A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 xml:space="preserve">ис. </w:t>
      </w:r>
      <w:r>
        <w:rPr>
          <w:i/>
          <w:sz w:val="28"/>
          <w:szCs w:val="28"/>
        </w:rPr>
        <w:t>2</w:t>
      </w:r>
      <w:r w:rsidRPr="00A655B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Табличный конечный автомат</w:t>
      </w:r>
    </w:p>
    <w:p w:rsidR="00C51028" w:rsidRPr="00A91551" w:rsidRDefault="00C51028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42A0A" w:rsidRPr="00E34CEE" w:rsidRDefault="00C51028" w:rsidP="00E34CEE">
      <w:pPr>
        <w:spacing w:before="240" w:line="360" w:lineRule="auto"/>
        <w:ind w:firstLine="709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3DBBF1" wp14:editId="45601179">
            <wp:simplePos x="0" y="0"/>
            <wp:positionH relativeFrom="column">
              <wp:posOffset>-91440</wp:posOffset>
            </wp:positionH>
            <wp:positionV relativeFrom="paragraph">
              <wp:posOffset>11430</wp:posOffset>
            </wp:positionV>
            <wp:extent cx="6657975" cy="698119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A0A">
        <w:rPr>
          <w:i/>
          <w:sz w:val="28"/>
          <w:szCs w:val="28"/>
        </w:rPr>
        <w:t>Р</w:t>
      </w:r>
      <w:r w:rsidR="00E42A0A" w:rsidRPr="00A655B1">
        <w:rPr>
          <w:i/>
          <w:sz w:val="28"/>
          <w:szCs w:val="28"/>
        </w:rPr>
        <w:t xml:space="preserve">ис. </w:t>
      </w:r>
      <w:r w:rsidR="00E42A0A">
        <w:rPr>
          <w:i/>
          <w:sz w:val="28"/>
          <w:szCs w:val="28"/>
        </w:rPr>
        <w:t>3</w:t>
      </w:r>
      <w:r w:rsidR="00E42A0A" w:rsidRPr="00A655B1">
        <w:rPr>
          <w:i/>
          <w:sz w:val="28"/>
          <w:szCs w:val="28"/>
        </w:rPr>
        <w:t xml:space="preserve"> – </w:t>
      </w:r>
      <w:proofErr w:type="spellStart"/>
      <w:r w:rsidR="00E42A0A">
        <w:rPr>
          <w:i/>
          <w:sz w:val="28"/>
          <w:szCs w:val="28"/>
        </w:rPr>
        <w:t>Граф</w:t>
      </w:r>
      <w:r w:rsidR="00E42A0A">
        <w:rPr>
          <w:i/>
          <w:sz w:val="28"/>
          <w:szCs w:val="28"/>
        </w:rPr>
        <w:t>о</w:t>
      </w:r>
      <w:r w:rsidR="00E42A0A">
        <w:rPr>
          <w:i/>
          <w:sz w:val="28"/>
          <w:szCs w:val="28"/>
        </w:rPr>
        <w:t>вый</w:t>
      </w:r>
      <w:proofErr w:type="spellEnd"/>
      <w:r w:rsidR="00E42A0A">
        <w:rPr>
          <w:i/>
          <w:sz w:val="28"/>
          <w:szCs w:val="28"/>
        </w:rPr>
        <w:t xml:space="preserve"> конечный авт</w:t>
      </w:r>
      <w:r w:rsidR="00E42A0A">
        <w:rPr>
          <w:i/>
          <w:sz w:val="28"/>
          <w:szCs w:val="28"/>
        </w:rPr>
        <w:t>о</w:t>
      </w:r>
      <w:r w:rsidR="00E42A0A">
        <w:rPr>
          <w:i/>
          <w:sz w:val="28"/>
          <w:szCs w:val="28"/>
        </w:rPr>
        <w:t>мат</w:t>
      </w:r>
    </w:p>
    <w:p w:rsidR="00E42A0A" w:rsidRDefault="00C51028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8B31CA" wp14:editId="2401DC44">
            <wp:simplePos x="0" y="0"/>
            <wp:positionH relativeFrom="column">
              <wp:posOffset>1788160</wp:posOffset>
            </wp:positionH>
            <wp:positionV relativeFrom="paragraph">
              <wp:posOffset>135890</wp:posOffset>
            </wp:positionV>
            <wp:extent cx="2921000" cy="30480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A0A" w:rsidRDefault="00E42A0A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42A0A" w:rsidRDefault="00E42A0A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42A0A" w:rsidRDefault="00E42A0A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42A0A" w:rsidRPr="00A91551" w:rsidRDefault="00E42A0A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34CEE" w:rsidRPr="00A91551" w:rsidRDefault="00E34CEE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E34CEE" w:rsidRPr="00E34CEE" w:rsidRDefault="00E34CEE" w:rsidP="00E42A0A">
      <w:pPr>
        <w:spacing w:before="240" w:line="360" w:lineRule="auto"/>
        <w:ind w:firstLine="709"/>
        <w:jc w:val="center"/>
        <w:rPr>
          <w:i/>
          <w:sz w:val="28"/>
          <w:szCs w:val="28"/>
        </w:rPr>
      </w:pPr>
    </w:p>
    <w:p w:rsidR="00C51028" w:rsidRPr="00E34CEE" w:rsidRDefault="00C51028" w:rsidP="00E34CEE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E42A0A" w:rsidRDefault="00E42A0A" w:rsidP="00E34CEE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 xml:space="preserve">ис. </w:t>
      </w:r>
      <w:r>
        <w:rPr>
          <w:i/>
          <w:sz w:val="28"/>
          <w:szCs w:val="28"/>
        </w:rPr>
        <w:t>4</w:t>
      </w:r>
      <w:r w:rsidRPr="00A655B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Финальные состояния</w:t>
      </w:r>
    </w:p>
    <w:p w:rsidR="00E42A0A" w:rsidRPr="00BF3D93" w:rsidRDefault="00E42A0A" w:rsidP="00E42A0A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Разбор фрагмента программы</w:t>
      </w:r>
    </w:p>
    <w:p w:rsidR="00E42A0A" w:rsidRDefault="00E42A0A" w:rsidP="00E42A0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работу конечных автоматов по разбору фрагмента программы:</w:t>
      </w:r>
    </w:p>
    <w:p w:rsidR="00E42A0A" w:rsidRPr="00E42A0A" w:rsidRDefault="00E42A0A" w:rsidP="00E42A0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42A0A">
        <w:rPr>
          <w:i/>
          <w:sz w:val="28"/>
          <w:szCs w:val="28"/>
        </w:rPr>
        <w:t>exec a0f</w:t>
      </w:r>
    </w:p>
    <w:p w:rsidR="00E42A0A" w:rsidRPr="00E42A0A" w:rsidRDefault="00E42A0A" w:rsidP="00C5102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 w:rsidRPr="00E42A0A">
        <w:rPr>
          <w:b/>
          <w:sz w:val="28"/>
          <w:szCs w:val="28"/>
        </w:rPr>
        <w:t>Работа табличного конечного автомата:</w:t>
      </w:r>
    </w:p>
    <w:p w:rsidR="00E42A0A" w:rsidRPr="00A91551" w:rsidRDefault="00CC1709" w:rsidP="00E42A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91551">
        <w:rPr>
          <w:sz w:val="28"/>
          <w:szCs w:val="28"/>
          <w:lang w:val="en-US"/>
        </w:rPr>
        <w:t>(</w:t>
      </w:r>
      <w:r w:rsidR="0049091C" w:rsidRPr="00A91551">
        <w:rPr>
          <w:sz w:val="28"/>
          <w:szCs w:val="28"/>
          <w:lang w:val="en-US"/>
        </w:rPr>
        <w:t>0</w:t>
      </w:r>
      <w:r w:rsidRPr="00A91551">
        <w:rPr>
          <w:sz w:val="28"/>
          <w:szCs w:val="28"/>
          <w:lang w:val="en-US"/>
        </w:rPr>
        <w:t>, 17)</w:t>
      </w:r>
      <w:r w:rsidR="0049091C" w:rsidRPr="00A91551">
        <w:rPr>
          <w:sz w:val="28"/>
          <w:szCs w:val="28"/>
          <w:lang w:val="en-US"/>
        </w:rPr>
        <w:t xml:space="preserve"> → </w:t>
      </w:r>
      <w:r w:rsidRPr="00A91551">
        <w:rPr>
          <w:sz w:val="28"/>
          <w:szCs w:val="28"/>
          <w:lang w:val="en-US"/>
        </w:rPr>
        <w:t xml:space="preserve">(1, 17) → </w:t>
      </w:r>
      <w:r>
        <w:rPr>
          <w:sz w:val="28"/>
          <w:szCs w:val="28"/>
          <w:lang w:val="en-US"/>
        </w:rPr>
        <w:t>(2, 17) → (2, 18) → (2, 1) → -</w:t>
      </w:r>
      <w:proofErr w:type="gramStart"/>
      <w:r>
        <w:rPr>
          <w:sz w:val="28"/>
          <w:szCs w:val="28"/>
          <w:lang w:val="en-US"/>
        </w:rPr>
        <w:t>2  (</w:t>
      </w:r>
      <w:proofErr w:type="gramEnd"/>
      <w:r w:rsidRPr="00CC1709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</w:t>
      </w:r>
      <w:r w:rsidRPr="00A91551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exec</w:t>
      </w:r>
      <w:r w:rsidRPr="00A91551">
        <w:rPr>
          <w:sz w:val="28"/>
          <w:szCs w:val="28"/>
          <w:lang w:val="en-US"/>
        </w:rPr>
        <w:t>»)</w:t>
      </w:r>
    </w:p>
    <w:p w:rsidR="00CC1709" w:rsidRPr="00A91551" w:rsidRDefault="00CC1709" w:rsidP="00E42A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91551">
        <w:rPr>
          <w:sz w:val="28"/>
          <w:szCs w:val="28"/>
          <w:lang w:val="en-US"/>
        </w:rPr>
        <w:t>(0, 1) → (10, 17) → -</w:t>
      </w:r>
      <w:proofErr w:type="gramStart"/>
      <w:r w:rsidRPr="00A91551">
        <w:rPr>
          <w:sz w:val="28"/>
          <w:szCs w:val="28"/>
          <w:lang w:val="en-US"/>
        </w:rPr>
        <w:t>9  (</w:t>
      </w:r>
      <w:proofErr w:type="spellStart"/>
      <w:proofErr w:type="gramEnd"/>
      <w:r>
        <w:rPr>
          <w:sz w:val="28"/>
          <w:szCs w:val="28"/>
          <w:lang w:val="en-US"/>
        </w:rPr>
        <w:t>formatWord</w:t>
      </w:r>
      <w:proofErr w:type="spellEnd"/>
      <w:r w:rsidRPr="00A91551">
        <w:rPr>
          <w:sz w:val="28"/>
          <w:szCs w:val="28"/>
          <w:lang w:val="en-US"/>
        </w:rPr>
        <w:t xml:space="preserve"> « »)</w:t>
      </w:r>
    </w:p>
    <w:p w:rsidR="00E42A0A" w:rsidRPr="00A91551" w:rsidRDefault="00CC1709" w:rsidP="00E42A0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91551">
        <w:rPr>
          <w:sz w:val="28"/>
          <w:szCs w:val="28"/>
          <w:lang w:val="en-US"/>
        </w:rPr>
        <w:t>(0, 17) → (1, 9)</w:t>
      </w:r>
      <w:r w:rsidR="00C51028" w:rsidRPr="00A91551">
        <w:rPr>
          <w:sz w:val="28"/>
          <w:szCs w:val="28"/>
          <w:lang w:val="en-US"/>
        </w:rPr>
        <w:t xml:space="preserve"> → (12, 17) → (19, 0) → -13 (</w:t>
      </w:r>
      <w:r w:rsidR="00C51028">
        <w:rPr>
          <w:sz w:val="28"/>
          <w:szCs w:val="28"/>
          <w:lang w:val="en-US"/>
        </w:rPr>
        <w:t>id</w:t>
      </w:r>
      <w:r w:rsidR="00C51028" w:rsidRPr="00A91551">
        <w:rPr>
          <w:sz w:val="28"/>
          <w:szCs w:val="28"/>
          <w:lang w:val="en-US"/>
        </w:rPr>
        <w:t xml:space="preserve"> «</w:t>
      </w:r>
      <w:r w:rsidR="00C51028">
        <w:rPr>
          <w:sz w:val="28"/>
          <w:szCs w:val="28"/>
          <w:lang w:val="en-US"/>
        </w:rPr>
        <w:t>a</w:t>
      </w:r>
      <w:r w:rsidR="00C51028" w:rsidRPr="00A91551">
        <w:rPr>
          <w:sz w:val="28"/>
          <w:szCs w:val="28"/>
          <w:lang w:val="en-US"/>
        </w:rPr>
        <w:t>0</w:t>
      </w:r>
      <w:r w:rsidR="00C51028">
        <w:rPr>
          <w:sz w:val="28"/>
          <w:szCs w:val="28"/>
          <w:lang w:val="en-US"/>
        </w:rPr>
        <w:t>f</w:t>
      </w:r>
      <w:r w:rsidR="00C51028" w:rsidRPr="00A91551">
        <w:rPr>
          <w:sz w:val="28"/>
          <w:szCs w:val="28"/>
          <w:lang w:val="en-US"/>
        </w:rPr>
        <w:t>»)</w:t>
      </w:r>
    </w:p>
    <w:p w:rsidR="00C51028" w:rsidRDefault="000A7C63" w:rsidP="00C5102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66BD3EC" wp14:editId="21ADFFEB">
            <wp:simplePos x="0" y="0"/>
            <wp:positionH relativeFrom="column">
              <wp:posOffset>280035</wp:posOffset>
            </wp:positionH>
            <wp:positionV relativeFrom="paragraph">
              <wp:posOffset>518795</wp:posOffset>
            </wp:positionV>
            <wp:extent cx="5962650" cy="1714500"/>
            <wp:effectExtent l="0" t="0" r="0" b="0"/>
            <wp:wrapSquare wrapText="bothSides"/>
            <wp:docPr id="6" name="Рисунок 6" descr="D:\Загрузки\ТФЯиК\Л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ТФЯиК\ЛР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28" w:rsidRPr="00E42A0A">
        <w:rPr>
          <w:b/>
          <w:sz w:val="28"/>
          <w:szCs w:val="28"/>
        </w:rPr>
        <w:t xml:space="preserve">Работа </w:t>
      </w:r>
      <w:r w:rsidR="00C51028">
        <w:rPr>
          <w:b/>
          <w:sz w:val="28"/>
          <w:szCs w:val="28"/>
        </w:rPr>
        <w:t>графового</w:t>
      </w:r>
      <w:r w:rsidR="00C51028" w:rsidRPr="00E42A0A">
        <w:rPr>
          <w:b/>
          <w:sz w:val="28"/>
          <w:szCs w:val="28"/>
        </w:rPr>
        <w:t xml:space="preserve"> конечного автомата:</w:t>
      </w:r>
    </w:p>
    <w:p w:rsidR="000A7C63" w:rsidRDefault="000A7C63" w:rsidP="000A7C63">
      <w:pPr>
        <w:spacing w:line="360" w:lineRule="auto"/>
        <w:jc w:val="center"/>
        <w:rPr>
          <w:i/>
          <w:sz w:val="28"/>
          <w:szCs w:val="28"/>
        </w:rPr>
      </w:pPr>
    </w:p>
    <w:p w:rsidR="000A7C63" w:rsidRDefault="000A7C63" w:rsidP="000A7C6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>ис.</w:t>
      </w:r>
      <w:r>
        <w:rPr>
          <w:i/>
          <w:sz w:val="28"/>
          <w:szCs w:val="28"/>
        </w:rPr>
        <w:t xml:space="preserve"> 5</w:t>
      </w:r>
      <w:r w:rsidRPr="00A655B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Работа графового КА по разбору заданного фрагмента</w:t>
      </w:r>
    </w:p>
    <w:p w:rsidR="00A91551" w:rsidRPr="00A91551" w:rsidRDefault="00A91551" w:rsidP="00A915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bookmarkStart w:id="2" w:name="_Toc37171139"/>
      <w:r w:rsidRPr="00A91551">
        <w:rPr>
          <w:rFonts w:ascii="Times New Roman" w:eastAsia="Times New Roman" w:hAnsi="Times New Roman" w:cs="Times New Roman"/>
          <w:szCs w:val="28"/>
        </w:rPr>
        <w:lastRenderedPageBreak/>
        <w:t>Описание метаязыка формальных грамматик</w:t>
      </w:r>
      <w:bookmarkEnd w:id="2"/>
    </w:p>
    <w:p w:rsidR="00A91551" w:rsidRDefault="00A91551" w:rsidP="00A91551">
      <w:pPr>
        <w:spacing w:line="360" w:lineRule="auto"/>
        <w:ind w:firstLine="708"/>
        <w:jc w:val="both"/>
        <w:rPr>
          <w:sz w:val="28"/>
        </w:rPr>
      </w:pPr>
      <w:r w:rsidRPr="00A91551">
        <w:rPr>
          <w:i/>
          <w:sz w:val="28"/>
        </w:rPr>
        <w:t xml:space="preserve">Формальной </w:t>
      </w:r>
      <w:r w:rsidRPr="00A91551">
        <w:rPr>
          <w:i/>
          <w:sz w:val="28"/>
          <w:szCs w:val="28"/>
        </w:rPr>
        <w:t>грамматикой</w:t>
      </w:r>
      <w:r w:rsidRPr="00A91551">
        <w:rPr>
          <w:i/>
          <w:sz w:val="28"/>
        </w:rPr>
        <w:t xml:space="preserve"> </w:t>
      </w:r>
      <w:r w:rsidRPr="00A91551">
        <w:rPr>
          <w:i/>
          <w:sz w:val="28"/>
          <w:lang w:val="en-US"/>
        </w:rPr>
        <w:t>G</w:t>
      </w:r>
      <w:r>
        <w:rPr>
          <w:sz w:val="28"/>
        </w:rPr>
        <w:t xml:space="preserve"> называется совокупность </w:t>
      </w:r>
      <m:oMath>
        <m:r>
          <w:rPr>
            <w:rFonts w:ascii="Cambria Math" w:hAnsi="Cambria Math"/>
            <w:sz w:val="28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,S,P</m:t>
            </m:r>
          </m:e>
        </m:d>
      </m:oMath>
      <w:r>
        <w:rPr>
          <w:sz w:val="28"/>
        </w:rPr>
        <w:t>, с</w:t>
      </w:r>
      <w:r>
        <w:rPr>
          <w:sz w:val="28"/>
        </w:rPr>
        <w:t>о</w:t>
      </w:r>
      <w:r>
        <w:rPr>
          <w:sz w:val="28"/>
        </w:rPr>
        <w:t xml:space="preserve">стоящая </w:t>
      </w:r>
      <w:proofErr w:type="gramStart"/>
      <w:r>
        <w:rPr>
          <w:sz w:val="28"/>
        </w:rPr>
        <w:t>из</w:t>
      </w:r>
      <w:proofErr w:type="gramEnd"/>
      <w:r>
        <w:rPr>
          <w:sz w:val="28"/>
        </w:rPr>
        <w:t>:</w:t>
      </w:r>
    </w:p>
    <w:p w:rsidR="00A91551" w:rsidRPr="00A91551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– алфавита </w:t>
      </w:r>
      <w:r w:rsidRPr="00A91551">
        <w:rPr>
          <w:sz w:val="28"/>
          <w:szCs w:val="28"/>
        </w:rPr>
        <w:t>терминальных символов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A91551">
        <w:rPr>
          <w:sz w:val="28"/>
          <w:szCs w:val="28"/>
        </w:rPr>
        <w:t>;</w:t>
      </w:r>
    </w:p>
    <w:p w:rsidR="00A91551" w:rsidRPr="00A91551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– </w:t>
      </w:r>
      <w:r w:rsidRPr="00A91551">
        <w:rPr>
          <w:sz w:val="28"/>
          <w:szCs w:val="28"/>
        </w:rPr>
        <w:t>алфавит</w:t>
      </w:r>
      <w:r>
        <w:rPr>
          <w:sz w:val="28"/>
          <w:szCs w:val="28"/>
        </w:rPr>
        <w:t>а</w:t>
      </w:r>
      <w:r w:rsidRPr="00A91551">
        <w:rPr>
          <w:sz w:val="28"/>
          <w:szCs w:val="28"/>
        </w:rPr>
        <w:t xml:space="preserve"> нетерминальных символов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91551">
        <w:rPr>
          <w:sz w:val="28"/>
          <w:szCs w:val="28"/>
        </w:rPr>
        <w:t>;</w:t>
      </w:r>
    </w:p>
    <w:p w:rsidR="00A91551" w:rsidRPr="00A91551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91551">
        <w:rPr>
          <w:sz w:val="28"/>
          <w:szCs w:val="28"/>
        </w:rPr>
        <w:t>начальн</w:t>
      </w:r>
      <w:r>
        <w:rPr>
          <w:sz w:val="28"/>
          <w:szCs w:val="28"/>
        </w:rPr>
        <w:t>ого</w:t>
      </w:r>
      <w:r w:rsidRPr="00A91551">
        <w:rPr>
          <w:sz w:val="28"/>
          <w:szCs w:val="28"/>
        </w:rPr>
        <w:t xml:space="preserve"> терминальн</w:t>
      </w:r>
      <w:r>
        <w:rPr>
          <w:sz w:val="28"/>
          <w:szCs w:val="28"/>
        </w:rPr>
        <w:t>ого</w:t>
      </w:r>
      <w:r w:rsidRPr="00A91551">
        <w:rPr>
          <w:sz w:val="28"/>
          <w:szCs w:val="28"/>
        </w:rPr>
        <w:t xml:space="preserve"> символ</w:t>
      </w:r>
      <w:r>
        <w:rPr>
          <w:sz w:val="28"/>
          <w:szCs w:val="28"/>
        </w:rPr>
        <w:t xml:space="preserve">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  <w:r w:rsidRPr="00A91551">
        <w:rPr>
          <w:sz w:val="28"/>
          <w:szCs w:val="28"/>
        </w:rPr>
        <w:t>;</w:t>
      </w:r>
    </w:p>
    <w:p w:rsidR="00A91551" w:rsidRPr="00A91551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9155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A91551">
        <w:rPr>
          <w:sz w:val="28"/>
          <w:szCs w:val="28"/>
        </w:rPr>
        <w:t xml:space="preserve"> правил подстановки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</m:oMath>
      <w:r w:rsidRPr="00A91551">
        <w:rPr>
          <w:sz w:val="28"/>
          <w:szCs w:val="28"/>
        </w:rPr>
        <w:t>.</w:t>
      </w:r>
    </w:p>
    <w:p w:rsidR="00A91551" w:rsidRPr="00345538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 w:rsidRPr="00A91551">
        <w:rPr>
          <w:i/>
          <w:sz w:val="28"/>
          <w:szCs w:val="28"/>
        </w:rPr>
        <w:t xml:space="preserve">Алфавит терминальных символов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345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45538">
        <w:rPr>
          <w:sz w:val="28"/>
          <w:szCs w:val="28"/>
        </w:rPr>
        <w:t xml:space="preserve">конечное множество всех слов языка, </w:t>
      </w:r>
      <w:r>
        <w:rPr>
          <w:sz w:val="28"/>
          <w:szCs w:val="28"/>
        </w:rPr>
        <w:t>п</w:t>
      </w:r>
      <w:r w:rsidRPr="00345538">
        <w:rPr>
          <w:sz w:val="28"/>
          <w:szCs w:val="28"/>
        </w:rPr>
        <w:t>орождаемого данной грамматикой. Понятие «терминальный» в данном случае об</w:t>
      </w:r>
      <w:r w:rsidRPr="00345538">
        <w:rPr>
          <w:sz w:val="28"/>
          <w:szCs w:val="28"/>
        </w:rPr>
        <w:t>о</w:t>
      </w:r>
      <w:r w:rsidRPr="00345538">
        <w:rPr>
          <w:sz w:val="28"/>
          <w:szCs w:val="28"/>
        </w:rPr>
        <w:t>значает неразложимость таких символов с точки зрения синтаксических правил.</w:t>
      </w:r>
    </w:p>
    <w:p w:rsidR="00A91551" w:rsidRPr="00345538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 w:rsidRPr="00A91551">
        <w:rPr>
          <w:i/>
          <w:sz w:val="28"/>
          <w:szCs w:val="28"/>
        </w:rPr>
        <w:t xml:space="preserve">Алфавит нетерминальных символов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3455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45538">
        <w:rPr>
          <w:sz w:val="28"/>
          <w:szCs w:val="28"/>
        </w:rPr>
        <w:t xml:space="preserve"> конечное множество названий си</w:t>
      </w:r>
      <w:r w:rsidRPr="00345538">
        <w:rPr>
          <w:sz w:val="28"/>
          <w:szCs w:val="28"/>
        </w:rPr>
        <w:t>н</w:t>
      </w:r>
      <w:r w:rsidRPr="00345538">
        <w:rPr>
          <w:sz w:val="28"/>
          <w:szCs w:val="28"/>
        </w:rPr>
        <w:t>таксических конструкций, например: &lt;предложение&gt;, &lt;выражение&gt;, &lt;список арг</w:t>
      </w:r>
      <w:r w:rsidRPr="00345538">
        <w:rPr>
          <w:sz w:val="28"/>
          <w:szCs w:val="28"/>
        </w:rPr>
        <w:t>у</w:t>
      </w:r>
      <w:r w:rsidRPr="00345538">
        <w:rPr>
          <w:sz w:val="28"/>
          <w:szCs w:val="28"/>
        </w:rPr>
        <w:t>ментов&gt;, &lt;условный оператор&gt;, &lt;тело функции&gt;. Нетерминальные символы испол</w:t>
      </w:r>
      <w:r w:rsidRPr="00345538">
        <w:rPr>
          <w:sz w:val="28"/>
          <w:szCs w:val="28"/>
        </w:rPr>
        <w:t>ь</w:t>
      </w:r>
      <w:r w:rsidRPr="00345538">
        <w:rPr>
          <w:sz w:val="28"/>
          <w:szCs w:val="28"/>
        </w:rPr>
        <w:t>зуются только в метаязыке, на котором описывает</w:t>
      </w:r>
      <w:r w:rsidR="004B4C24">
        <w:rPr>
          <w:sz w:val="28"/>
          <w:szCs w:val="28"/>
        </w:rPr>
        <w:t>ся</w:t>
      </w:r>
      <w:r w:rsidRPr="00345538">
        <w:rPr>
          <w:sz w:val="28"/>
          <w:szCs w:val="28"/>
        </w:rPr>
        <w:t xml:space="preserve"> язык программирования. </w:t>
      </w:r>
    </w:p>
    <w:p w:rsidR="00A91551" w:rsidRPr="00345538" w:rsidRDefault="00A91551" w:rsidP="00A91551">
      <w:pPr>
        <w:spacing w:line="360" w:lineRule="auto"/>
        <w:ind w:firstLine="708"/>
        <w:jc w:val="both"/>
        <w:rPr>
          <w:sz w:val="28"/>
          <w:szCs w:val="28"/>
        </w:rPr>
      </w:pPr>
      <w:r w:rsidRPr="00A91551">
        <w:rPr>
          <w:i/>
          <w:sz w:val="28"/>
          <w:szCs w:val="28"/>
        </w:rPr>
        <w:t>Начальный нетерминальный символ S</w:t>
      </w:r>
      <w:r w:rsidRPr="0034553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45538">
        <w:rPr>
          <w:sz w:val="28"/>
          <w:szCs w:val="28"/>
        </w:rPr>
        <w:t xml:space="preserve"> один из нетерминальных символов. Этим символом обычно обозначается наиболее общая синтаксическая конструкция, например: &lt;правильная программа&gt;.</w:t>
      </w:r>
    </w:p>
    <w:p w:rsidR="00A91551" w:rsidRDefault="00A91551" w:rsidP="004B4C24">
      <w:pPr>
        <w:spacing w:line="360" w:lineRule="auto"/>
        <w:ind w:firstLine="708"/>
        <w:jc w:val="both"/>
        <w:rPr>
          <w:sz w:val="28"/>
          <w:szCs w:val="28"/>
        </w:rPr>
      </w:pPr>
      <w:r w:rsidRPr="00D36E1C">
        <w:rPr>
          <w:i/>
          <w:sz w:val="28"/>
          <w:szCs w:val="28"/>
        </w:rPr>
        <w:t>Система правил подстановки P</w:t>
      </w:r>
      <w:r w:rsidRPr="00A91551">
        <w:rPr>
          <w:sz w:val="28"/>
          <w:szCs w:val="28"/>
        </w:rPr>
        <w:t xml:space="preserve"> (система порождающих правил или проду</w:t>
      </w:r>
      <w:r w:rsidRPr="00A91551">
        <w:rPr>
          <w:sz w:val="28"/>
          <w:szCs w:val="28"/>
        </w:rPr>
        <w:t>к</w:t>
      </w:r>
      <w:r w:rsidRPr="00A91551">
        <w:rPr>
          <w:sz w:val="28"/>
          <w:szCs w:val="28"/>
        </w:rPr>
        <w:t xml:space="preserve">ций) </w:t>
      </w:r>
      <w:r w:rsidR="00D36E1C">
        <w:rPr>
          <w:sz w:val="28"/>
          <w:szCs w:val="28"/>
        </w:rPr>
        <w:t>–</w:t>
      </w:r>
      <w:r w:rsidRPr="00A91551">
        <w:rPr>
          <w:sz w:val="28"/>
          <w:szCs w:val="28"/>
        </w:rPr>
        <w:t xml:space="preserve"> конечное множество пар цепочек вида α</w:t>
      </w:r>
      <w:proofErr w:type="gramStart"/>
      <w:r w:rsidRPr="00A91551">
        <w:rPr>
          <w:sz w:val="28"/>
          <w:szCs w:val="28"/>
        </w:rPr>
        <w:t xml:space="preserve"> :</w:t>
      </w:r>
      <w:proofErr w:type="gramEnd"/>
      <w:r w:rsidRPr="00A91551">
        <w:rPr>
          <w:sz w:val="28"/>
          <w:szCs w:val="28"/>
        </w:rPr>
        <w:t xml:space="preserve"> β, причем цепочка α (левая часть правила) должна содержать хотя</w:t>
      </w:r>
      <w:r w:rsidR="004B4C24">
        <w:rPr>
          <w:sz w:val="28"/>
          <w:szCs w:val="28"/>
        </w:rPr>
        <w:t xml:space="preserve"> бы один нетерминальный символ.</w:t>
      </w:r>
    </w:p>
    <w:p w:rsidR="00A91551" w:rsidRPr="00A91551" w:rsidRDefault="00A91551" w:rsidP="00A915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bookmarkStart w:id="3" w:name="_Toc37171140"/>
      <w:r w:rsidRPr="00A91551">
        <w:rPr>
          <w:rFonts w:ascii="Times New Roman" w:eastAsia="Times New Roman" w:hAnsi="Times New Roman" w:cs="Times New Roman"/>
          <w:szCs w:val="28"/>
        </w:rPr>
        <w:t>Свойства грамматик из примера</w:t>
      </w:r>
      <w:bookmarkEnd w:id="3"/>
    </w:p>
    <w:p w:rsidR="00D87D2A" w:rsidRPr="007C42CB" w:rsidRDefault="004B4C24" w:rsidP="00D87D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 качестве пример</w:t>
      </w:r>
      <w:r w:rsidR="004A59B6">
        <w:rPr>
          <w:sz w:val="28"/>
          <w:szCs w:val="28"/>
        </w:rPr>
        <w:t>а язык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заданные</w:t>
      </w:r>
      <w:proofErr w:type="gramEnd"/>
      <w:r>
        <w:rPr>
          <w:sz w:val="28"/>
          <w:szCs w:val="28"/>
        </w:rPr>
        <w:t xml:space="preserve"> в файле </w:t>
      </w:r>
      <w:r w:rsidRPr="004B4C24">
        <w:rPr>
          <w:i/>
          <w:sz w:val="28"/>
          <w:szCs w:val="28"/>
        </w:rPr>
        <w:t>3</w:t>
      </w:r>
      <w:r w:rsidRPr="004B4C24">
        <w:rPr>
          <w:i/>
          <w:sz w:val="28"/>
          <w:szCs w:val="28"/>
          <w:lang w:val="en-US"/>
        </w:rPr>
        <w:t>LL</w:t>
      </w:r>
      <w:r w:rsidRPr="004B4C24">
        <w:rPr>
          <w:i/>
          <w:sz w:val="28"/>
          <w:szCs w:val="28"/>
        </w:rPr>
        <w:t>1.</w:t>
      </w:r>
      <w:r w:rsidRPr="004B4C24">
        <w:rPr>
          <w:i/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. На рис. </w:t>
      </w:r>
      <w:r w:rsidR="004A59B6">
        <w:rPr>
          <w:sz w:val="28"/>
          <w:szCs w:val="28"/>
        </w:rPr>
        <w:t>6 показаны правила грамматики этого языка</w:t>
      </w:r>
      <w:r w:rsidR="00D87D2A">
        <w:rPr>
          <w:sz w:val="28"/>
          <w:szCs w:val="28"/>
        </w:rPr>
        <w:t xml:space="preserve">. </w:t>
      </w:r>
      <w:r w:rsidR="007C42CB">
        <w:rPr>
          <w:sz w:val="28"/>
          <w:szCs w:val="28"/>
        </w:rPr>
        <w:t>Грамматика данного языка является ко</w:t>
      </w:r>
      <w:r w:rsidR="007C42CB">
        <w:rPr>
          <w:sz w:val="28"/>
          <w:szCs w:val="28"/>
        </w:rPr>
        <w:t>н</w:t>
      </w:r>
      <w:r w:rsidR="007C42CB">
        <w:rPr>
          <w:sz w:val="28"/>
          <w:szCs w:val="28"/>
        </w:rPr>
        <w:t xml:space="preserve">текстно-свободной (в левой части каждого порождающего правила только один </w:t>
      </w:r>
      <w:proofErr w:type="spellStart"/>
      <w:r w:rsidR="007C42CB">
        <w:rPr>
          <w:sz w:val="28"/>
          <w:szCs w:val="28"/>
        </w:rPr>
        <w:t>н</w:t>
      </w:r>
      <w:r w:rsidR="007C42CB">
        <w:rPr>
          <w:sz w:val="28"/>
          <w:szCs w:val="28"/>
        </w:rPr>
        <w:t>е</w:t>
      </w:r>
      <w:r w:rsidR="007C42CB">
        <w:rPr>
          <w:sz w:val="28"/>
          <w:szCs w:val="28"/>
        </w:rPr>
        <w:t>терминал</w:t>
      </w:r>
      <w:proofErr w:type="spellEnd"/>
      <w:r w:rsidR="007C42CB">
        <w:rPr>
          <w:sz w:val="28"/>
          <w:szCs w:val="28"/>
        </w:rPr>
        <w:t xml:space="preserve">) и рекурсивной (нетерминальный символ </w:t>
      </w:r>
      <w:r w:rsidR="007C42CB">
        <w:rPr>
          <w:sz w:val="28"/>
          <w:szCs w:val="28"/>
          <w:lang w:val="en-US"/>
        </w:rPr>
        <w:t>S</w:t>
      </w:r>
      <w:r w:rsidR="007C42CB">
        <w:rPr>
          <w:sz w:val="28"/>
          <w:szCs w:val="28"/>
        </w:rPr>
        <w:t xml:space="preserve"> является </w:t>
      </w:r>
      <w:proofErr w:type="spellStart"/>
      <w:r w:rsidR="007C42CB">
        <w:rPr>
          <w:sz w:val="28"/>
          <w:szCs w:val="28"/>
        </w:rPr>
        <w:t>косвеннорекурси</w:t>
      </w:r>
      <w:r w:rsidR="007C42CB">
        <w:rPr>
          <w:sz w:val="28"/>
          <w:szCs w:val="28"/>
        </w:rPr>
        <w:t>в</w:t>
      </w:r>
      <w:r w:rsidR="007C42CB">
        <w:rPr>
          <w:sz w:val="28"/>
          <w:szCs w:val="28"/>
        </w:rPr>
        <w:t>ным</w:t>
      </w:r>
      <w:proofErr w:type="spellEnd"/>
      <w:r w:rsidR="007C42CB">
        <w:rPr>
          <w:sz w:val="28"/>
          <w:szCs w:val="28"/>
        </w:rPr>
        <w:t>).</w:t>
      </w:r>
    </w:p>
    <w:p w:rsidR="004B4C24" w:rsidRPr="00AF7B94" w:rsidRDefault="007C42CB" w:rsidP="004B4C2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Предшественник некоторого символа </w:t>
      </w:r>
      <w:r>
        <w:rPr>
          <w:sz w:val="28"/>
          <w:szCs w:val="28"/>
          <w:lang w:val="en-US"/>
        </w:rPr>
        <w:t>X</w:t>
      </w:r>
      <w:r w:rsidRPr="00AF7B94">
        <w:rPr>
          <w:sz w:val="28"/>
          <w:szCs w:val="28"/>
        </w:rPr>
        <w:t xml:space="preserve">  – символ</w:t>
      </w:r>
      <w:r w:rsidR="00AF7B94">
        <w:rPr>
          <w:sz w:val="28"/>
          <w:szCs w:val="28"/>
        </w:rPr>
        <w:t>, с которого начинается ц</w:t>
      </w:r>
      <w:r w:rsidR="00AF7B94">
        <w:rPr>
          <w:sz w:val="28"/>
          <w:szCs w:val="28"/>
        </w:rPr>
        <w:t>е</w:t>
      </w:r>
      <w:r w:rsidR="00AF7B94">
        <w:rPr>
          <w:sz w:val="28"/>
          <w:szCs w:val="28"/>
        </w:rPr>
        <w:t xml:space="preserve">почка, выводимая из </w:t>
      </w:r>
      <w:r w:rsidR="00AF7B94">
        <w:rPr>
          <w:sz w:val="28"/>
          <w:szCs w:val="28"/>
          <w:lang w:val="en-US"/>
        </w:rPr>
        <w:t>X</w:t>
      </w:r>
      <w:r w:rsidR="00AF7B94">
        <w:rPr>
          <w:sz w:val="28"/>
          <w:szCs w:val="28"/>
        </w:rPr>
        <w:t xml:space="preserve">. </w:t>
      </w:r>
      <w:proofErr w:type="gramStart"/>
      <w:r w:rsidR="00AF7B94">
        <w:rPr>
          <w:sz w:val="28"/>
          <w:szCs w:val="28"/>
        </w:rPr>
        <w:t xml:space="preserve">Символ </w:t>
      </w:r>
      <w:r w:rsidR="00AF7B94">
        <w:rPr>
          <w:sz w:val="28"/>
          <w:szCs w:val="28"/>
          <w:lang w:val="en-US"/>
        </w:rPr>
        <w:t>Y</w:t>
      </w:r>
      <w:r w:rsidR="00AF7B94" w:rsidRPr="00AF7B94">
        <w:rPr>
          <w:sz w:val="28"/>
          <w:szCs w:val="28"/>
        </w:rPr>
        <w:t xml:space="preserve"> </w:t>
      </w:r>
      <w:r w:rsidR="00AF7B94">
        <w:rPr>
          <w:sz w:val="28"/>
          <w:szCs w:val="28"/>
        </w:rPr>
        <w:t xml:space="preserve">является последователем символа </w:t>
      </w:r>
      <w:r w:rsidR="00AF7B94">
        <w:rPr>
          <w:sz w:val="28"/>
          <w:szCs w:val="28"/>
          <w:lang w:val="en-US"/>
        </w:rPr>
        <w:t>X</w:t>
      </w:r>
      <w:r w:rsidR="00AF7B94">
        <w:rPr>
          <w:sz w:val="28"/>
          <w:szCs w:val="28"/>
        </w:rPr>
        <w:t xml:space="preserve">, если хотя бы в одной цепочке </w:t>
      </w:r>
      <w:r w:rsidR="00AF7B94">
        <w:rPr>
          <w:sz w:val="28"/>
          <w:szCs w:val="28"/>
          <w:lang w:val="en-US"/>
        </w:rPr>
        <w:t>ω</w:t>
      </w:r>
      <w:r w:rsidR="00AF7B94">
        <w:rPr>
          <w:sz w:val="28"/>
          <w:szCs w:val="28"/>
        </w:rPr>
        <w:t xml:space="preserve">, выводимой из начального </w:t>
      </w:r>
      <w:proofErr w:type="spellStart"/>
      <w:r w:rsidR="00AF7B94">
        <w:rPr>
          <w:sz w:val="28"/>
          <w:szCs w:val="28"/>
        </w:rPr>
        <w:t>нетерминала</w:t>
      </w:r>
      <w:proofErr w:type="spellEnd"/>
      <w:r w:rsidR="00AF7B94">
        <w:rPr>
          <w:sz w:val="28"/>
          <w:szCs w:val="28"/>
        </w:rPr>
        <w:t xml:space="preserve"> грамматики, символ </w:t>
      </w:r>
      <w:r w:rsidR="00AF7B94">
        <w:rPr>
          <w:sz w:val="28"/>
          <w:szCs w:val="28"/>
          <w:lang w:val="en-US"/>
        </w:rPr>
        <w:t>Y</w:t>
      </w:r>
      <w:r w:rsidR="00AF7B94" w:rsidRPr="00AF7B94">
        <w:rPr>
          <w:sz w:val="28"/>
          <w:szCs w:val="28"/>
        </w:rPr>
        <w:t xml:space="preserve"> </w:t>
      </w:r>
      <w:r w:rsidR="00AF7B94">
        <w:rPr>
          <w:sz w:val="28"/>
          <w:szCs w:val="28"/>
        </w:rPr>
        <w:t xml:space="preserve">непосредственно следует за </w:t>
      </w:r>
      <w:r w:rsidR="00AF7B94">
        <w:rPr>
          <w:sz w:val="28"/>
          <w:szCs w:val="28"/>
          <w:lang w:val="en-US"/>
        </w:rPr>
        <w:t>X</w:t>
      </w:r>
      <w:r w:rsidR="00AF7B94">
        <w:rPr>
          <w:sz w:val="28"/>
          <w:szCs w:val="28"/>
        </w:rPr>
        <w:t>.</w:t>
      </w:r>
      <w:proofErr w:type="gramEnd"/>
      <w:r w:rsidR="00D87D2A">
        <w:rPr>
          <w:sz w:val="28"/>
          <w:szCs w:val="28"/>
        </w:rPr>
        <w:t xml:space="preserve"> На рис. 7 показана матрица отношения предшеств</w:t>
      </w:r>
      <w:r w:rsidR="00D87D2A">
        <w:rPr>
          <w:sz w:val="28"/>
          <w:szCs w:val="28"/>
        </w:rPr>
        <w:t>о</w:t>
      </w:r>
      <w:r w:rsidR="00D87D2A">
        <w:rPr>
          <w:sz w:val="28"/>
          <w:szCs w:val="28"/>
        </w:rPr>
        <w:lastRenderedPageBreak/>
        <w:t xml:space="preserve">вания для данного языка, на рис. 8 – матрица отношения </w:t>
      </w:r>
      <w:proofErr w:type="spellStart"/>
      <w:r w:rsidR="00D87D2A">
        <w:rPr>
          <w:sz w:val="28"/>
          <w:szCs w:val="28"/>
        </w:rPr>
        <w:t>последования</w:t>
      </w:r>
      <w:proofErr w:type="spellEnd"/>
      <w:r w:rsidR="00D87D2A">
        <w:rPr>
          <w:sz w:val="28"/>
          <w:szCs w:val="28"/>
        </w:rPr>
        <w:t xml:space="preserve"> для данного языка.</w:t>
      </w:r>
    </w:p>
    <w:p w:rsidR="004B4C24" w:rsidRDefault="004B4C24" w:rsidP="004A59B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FA587" wp14:editId="43BDE6A3">
            <wp:extent cx="2476500" cy="2744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B6" w:rsidRPr="004A59B6" w:rsidRDefault="004A59B6" w:rsidP="004A59B6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>ис.</w:t>
      </w:r>
      <w:r>
        <w:rPr>
          <w:i/>
          <w:sz w:val="28"/>
          <w:szCs w:val="28"/>
        </w:rPr>
        <w:t xml:space="preserve"> 6</w:t>
      </w:r>
      <w:r w:rsidRPr="00A655B1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</w:rPr>
        <w:t>Правила грамматики языка из примера</w:t>
      </w:r>
    </w:p>
    <w:p w:rsidR="004A59B6" w:rsidRDefault="004A59B6" w:rsidP="004A59B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45D6B3" wp14:editId="7D4A88E9">
            <wp:extent cx="510540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B6" w:rsidRDefault="004A59B6" w:rsidP="004A59B6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>ис.</w:t>
      </w:r>
      <w:r>
        <w:rPr>
          <w:i/>
          <w:sz w:val="28"/>
          <w:szCs w:val="28"/>
        </w:rPr>
        <w:t xml:space="preserve"> 7</w:t>
      </w:r>
      <w:r w:rsidRPr="00A655B1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Отношение предшествования языка из примера</w:t>
      </w:r>
    </w:p>
    <w:p w:rsidR="004A59B6" w:rsidRDefault="004A59B6" w:rsidP="004A59B6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34476" wp14:editId="74163968">
            <wp:extent cx="5000625" cy="3781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B6" w:rsidRDefault="004A59B6" w:rsidP="004A59B6">
      <w:pPr>
        <w:spacing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>ис.</w:t>
      </w:r>
      <w:r>
        <w:rPr>
          <w:i/>
          <w:sz w:val="28"/>
          <w:szCs w:val="28"/>
        </w:rPr>
        <w:t xml:space="preserve"> 8</w:t>
      </w:r>
      <w:r w:rsidRPr="00A655B1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Отношение </w:t>
      </w:r>
      <w:proofErr w:type="spellStart"/>
      <w:r>
        <w:rPr>
          <w:i/>
          <w:sz w:val="28"/>
          <w:szCs w:val="28"/>
        </w:rPr>
        <w:t>последования</w:t>
      </w:r>
      <w:proofErr w:type="spellEnd"/>
      <w:r>
        <w:rPr>
          <w:i/>
          <w:sz w:val="28"/>
          <w:szCs w:val="28"/>
        </w:rPr>
        <w:t xml:space="preserve"> языка из примера</w:t>
      </w:r>
    </w:p>
    <w:p w:rsidR="004A59B6" w:rsidRDefault="004A59B6" w:rsidP="004A59B6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13A5431E" wp14:editId="460CA4F3">
            <wp:extent cx="399097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9B6" w:rsidRDefault="004A59B6" w:rsidP="004A59B6">
      <w:pPr>
        <w:spacing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A655B1">
        <w:rPr>
          <w:i/>
          <w:sz w:val="28"/>
          <w:szCs w:val="28"/>
        </w:rPr>
        <w:t>ис.</w:t>
      </w:r>
      <w:r>
        <w:rPr>
          <w:i/>
          <w:sz w:val="28"/>
          <w:szCs w:val="28"/>
        </w:rPr>
        <w:t xml:space="preserve"> 8</w:t>
      </w:r>
      <w:r w:rsidRPr="00A655B1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</w:rPr>
        <w:t xml:space="preserve"> Множества выбора правил</w:t>
      </w:r>
      <w:r w:rsidR="007C42CB">
        <w:rPr>
          <w:i/>
          <w:sz w:val="28"/>
          <w:szCs w:val="28"/>
        </w:rPr>
        <w:t xml:space="preserve"> языка из примера</w:t>
      </w:r>
    </w:p>
    <w:p w:rsidR="004A59B6" w:rsidRPr="00AF7B94" w:rsidRDefault="00AF7B94" w:rsidP="00AF7B94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Грамматика языка из примера является </w:t>
      </w:r>
      <w:r>
        <w:rPr>
          <w:sz w:val="28"/>
          <w:szCs w:val="28"/>
          <w:lang w:val="en-US"/>
        </w:rPr>
        <w:t>LL</w:t>
      </w:r>
      <w:r w:rsidRPr="00AF7B94">
        <w:rPr>
          <w:sz w:val="28"/>
          <w:szCs w:val="28"/>
        </w:rPr>
        <w:t>(1)-</w:t>
      </w:r>
      <w:r>
        <w:rPr>
          <w:sz w:val="28"/>
          <w:szCs w:val="28"/>
        </w:rPr>
        <w:t xml:space="preserve">грамматикой, т.к. множества выбора правил с одинаковым </w:t>
      </w:r>
      <w:proofErr w:type="spellStart"/>
      <w:r>
        <w:rPr>
          <w:sz w:val="28"/>
          <w:szCs w:val="28"/>
        </w:rPr>
        <w:t>нетерминалом</w:t>
      </w:r>
      <w:proofErr w:type="spellEnd"/>
      <w:r>
        <w:rPr>
          <w:sz w:val="28"/>
          <w:szCs w:val="28"/>
        </w:rPr>
        <w:t xml:space="preserve"> в левой </w:t>
      </w:r>
      <w:r w:rsidR="00D87D2A">
        <w:rPr>
          <w:sz w:val="28"/>
          <w:szCs w:val="28"/>
        </w:rPr>
        <w:t>части попарно не пересекаются (рис. 8).</w:t>
      </w:r>
      <w:proofErr w:type="gramEnd"/>
      <w:r w:rsidR="00622248">
        <w:rPr>
          <w:sz w:val="28"/>
          <w:szCs w:val="28"/>
        </w:rPr>
        <w:t xml:space="preserve"> Поэтому данная может быть использована для организации нисходящего детерминированного </w:t>
      </w:r>
      <w:proofErr w:type="gramStart"/>
      <w:r w:rsidR="00622248">
        <w:rPr>
          <w:sz w:val="28"/>
          <w:szCs w:val="28"/>
        </w:rPr>
        <w:t>восстановления дерева грамматического разбора предложений языка</w:t>
      </w:r>
      <w:proofErr w:type="gramEnd"/>
      <w:r w:rsidR="00622248">
        <w:rPr>
          <w:sz w:val="28"/>
          <w:szCs w:val="28"/>
        </w:rPr>
        <w:t xml:space="preserve"> из примера.</w:t>
      </w:r>
    </w:p>
    <w:p w:rsidR="004A59B6" w:rsidRPr="004B4C24" w:rsidRDefault="004A59B6" w:rsidP="00E42A0A">
      <w:pPr>
        <w:spacing w:line="360" w:lineRule="auto"/>
        <w:ind w:firstLine="708"/>
        <w:jc w:val="both"/>
        <w:rPr>
          <w:sz w:val="28"/>
          <w:szCs w:val="28"/>
        </w:rPr>
      </w:pPr>
    </w:p>
    <w:p w:rsidR="00E42A0A" w:rsidRPr="00D27F10" w:rsidRDefault="00E42A0A" w:rsidP="00E42A0A">
      <w:pPr>
        <w:spacing w:line="360" w:lineRule="auto"/>
        <w:ind w:firstLine="708"/>
        <w:jc w:val="center"/>
        <w:rPr>
          <w:sz w:val="28"/>
          <w:szCs w:val="28"/>
        </w:rPr>
      </w:pPr>
    </w:p>
    <w:p w:rsidR="00D87D2A" w:rsidRPr="004C52B0" w:rsidRDefault="00D87D2A" w:rsidP="00D87D2A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Разработка грамматики заданного языка</w:t>
      </w:r>
    </w:p>
    <w:p w:rsidR="00D87D2A" w:rsidRDefault="00FB2285" w:rsidP="00FB2285">
      <w:pPr>
        <w:spacing w:line="360" w:lineRule="auto"/>
        <w:ind w:firstLine="708"/>
        <w:jc w:val="both"/>
        <w:rPr>
          <w:sz w:val="28"/>
          <w:szCs w:val="28"/>
        </w:rPr>
      </w:pPr>
      <w:r w:rsidRPr="00FB2285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данной работе также была частично разработана грамматика языка,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данного вариантом. </w:t>
      </w:r>
      <w:r w:rsidR="002D761A">
        <w:rPr>
          <w:sz w:val="28"/>
          <w:szCs w:val="28"/>
        </w:rPr>
        <w:t xml:space="preserve">На данный момент, </w:t>
      </w:r>
      <w:r>
        <w:rPr>
          <w:sz w:val="28"/>
          <w:szCs w:val="28"/>
        </w:rPr>
        <w:t>программ</w:t>
      </w:r>
      <w:r w:rsidR="002D761A">
        <w:rPr>
          <w:sz w:val="28"/>
          <w:szCs w:val="28"/>
        </w:rPr>
        <w:t>а</w:t>
      </w:r>
      <w:r>
        <w:rPr>
          <w:sz w:val="28"/>
          <w:szCs w:val="28"/>
        </w:rPr>
        <w:t xml:space="preserve"> может состоять из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щих элементов лексики, описанной в л/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2:</w:t>
      </w:r>
    </w:p>
    <w:p w:rsidR="00FB2285" w:rsidRDefault="00FB2285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Объявление переменной целого, </w:t>
      </w:r>
      <w:r w:rsidR="009C7B3F">
        <w:rPr>
          <w:sz w:val="28"/>
          <w:szCs w:val="28"/>
        </w:rPr>
        <w:t xml:space="preserve">вещественного, </w:t>
      </w:r>
      <w:r>
        <w:rPr>
          <w:sz w:val="28"/>
          <w:szCs w:val="28"/>
        </w:rPr>
        <w:t xml:space="preserve">строкового </w:t>
      </w:r>
      <w:r w:rsidR="009C7B3F">
        <w:rPr>
          <w:sz w:val="28"/>
          <w:szCs w:val="28"/>
        </w:rPr>
        <w:t xml:space="preserve">или логического </w:t>
      </w:r>
      <w:r>
        <w:rPr>
          <w:sz w:val="28"/>
          <w:szCs w:val="28"/>
        </w:rPr>
        <w:t>типа.</w:t>
      </w:r>
    </w:p>
    <w:p w:rsidR="00FB2285" w:rsidRDefault="00FB2285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Присвоение значения переменной. В качестве значения может выступать любое корректное выражение (см. ниже).</w:t>
      </w:r>
    </w:p>
    <w:p w:rsidR="00FB2285" w:rsidRDefault="00FB2285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У</w:t>
      </w:r>
      <w:r w:rsidR="009C7B3F">
        <w:rPr>
          <w:sz w:val="28"/>
          <w:szCs w:val="28"/>
        </w:rPr>
        <w:t>словный оператор. Для корректной работы условного оператора в лекс</w:t>
      </w:r>
      <w:r w:rsidR="009C7B3F">
        <w:rPr>
          <w:sz w:val="28"/>
          <w:szCs w:val="28"/>
        </w:rPr>
        <w:t>и</w:t>
      </w:r>
      <w:r w:rsidR="009C7B3F">
        <w:rPr>
          <w:sz w:val="28"/>
          <w:szCs w:val="28"/>
        </w:rPr>
        <w:t>ку языка был добавлен логический тип</w:t>
      </w:r>
      <w:r w:rsidR="009C7B3F" w:rsidRPr="009C7B3F">
        <w:rPr>
          <w:sz w:val="28"/>
          <w:szCs w:val="28"/>
        </w:rPr>
        <w:t xml:space="preserve"> </w:t>
      </w:r>
      <w:r w:rsidR="009C7B3F" w:rsidRPr="009C7B3F">
        <w:rPr>
          <w:i/>
          <w:sz w:val="28"/>
          <w:szCs w:val="28"/>
          <w:lang w:val="en-US"/>
        </w:rPr>
        <w:t>bool</w:t>
      </w:r>
      <w:r w:rsidR="009C7B3F" w:rsidRPr="009C7B3F">
        <w:rPr>
          <w:sz w:val="28"/>
          <w:szCs w:val="28"/>
        </w:rPr>
        <w:t xml:space="preserve"> </w:t>
      </w:r>
      <w:r w:rsidR="009C7B3F">
        <w:rPr>
          <w:sz w:val="28"/>
          <w:szCs w:val="28"/>
        </w:rPr>
        <w:t xml:space="preserve">(может принимать значения </w:t>
      </w:r>
      <w:r w:rsidR="009C7B3F" w:rsidRPr="009C7B3F">
        <w:rPr>
          <w:i/>
          <w:sz w:val="28"/>
          <w:szCs w:val="28"/>
          <w:lang w:val="en-US"/>
        </w:rPr>
        <w:t>true</w:t>
      </w:r>
      <w:r w:rsidR="009C7B3F" w:rsidRPr="009C7B3F">
        <w:rPr>
          <w:sz w:val="28"/>
          <w:szCs w:val="28"/>
        </w:rPr>
        <w:t xml:space="preserve"> </w:t>
      </w:r>
      <w:r w:rsidR="009C7B3F">
        <w:rPr>
          <w:sz w:val="28"/>
          <w:szCs w:val="28"/>
        </w:rPr>
        <w:t xml:space="preserve">или </w:t>
      </w:r>
      <w:r w:rsidR="009C7B3F" w:rsidRPr="009C7B3F">
        <w:rPr>
          <w:i/>
          <w:sz w:val="28"/>
          <w:szCs w:val="28"/>
          <w:lang w:val="en-US"/>
        </w:rPr>
        <w:t>false</w:t>
      </w:r>
      <w:r w:rsidR="009C7B3F" w:rsidRPr="009C7B3F">
        <w:rPr>
          <w:sz w:val="28"/>
          <w:szCs w:val="28"/>
        </w:rPr>
        <w:t xml:space="preserve">) </w:t>
      </w:r>
      <w:r w:rsidR="009C7B3F">
        <w:rPr>
          <w:sz w:val="28"/>
          <w:szCs w:val="28"/>
        </w:rPr>
        <w:t>и л</w:t>
      </w:r>
      <w:r w:rsidR="009C7B3F">
        <w:rPr>
          <w:sz w:val="28"/>
          <w:szCs w:val="28"/>
        </w:rPr>
        <w:t>о</w:t>
      </w:r>
      <w:r w:rsidR="009C7B3F">
        <w:rPr>
          <w:sz w:val="28"/>
          <w:szCs w:val="28"/>
        </w:rPr>
        <w:t>гическое выражение (см. ниже).</w:t>
      </w:r>
    </w:p>
    <w:p w:rsidR="009C7B3F" w:rsidRDefault="009C7B3F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1– Оператор цикла. В качестве аргументов оператора (значения после </w:t>
      </w:r>
      <w:r w:rsidRPr="009C7B3F">
        <w:rPr>
          <w:i/>
          <w:sz w:val="28"/>
          <w:szCs w:val="28"/>
          <w:lang w:val="en-US"/>
        </w:rPr>
        <w:t>from</w:t>
      </w:r>
      <w:r w:rsidRPr="009C7B3F">
        <w:rPr>
          <w:sz w:val="28"/>
          <w:szCs w:val="28"/>
        </w:rPr>
        <w:t xml:space="preserve">, </w:t>
      </w:r>
      <w:r w:rsidRPr="009C7B3F">
        <w:rPr>
          <w:i/>
          <w:sz w:val="28"/>
          <w:szCs w:val="28"/>
          <w:lang w:val="en-US"/>
        </w:rPr>
        <w:t>to</w:t>
      </w:r>
      <w:r w:rsidRPr="009C7B3F">
        <w:rPr>
          <w:sz w:val="28"/>
          <w:szCs w:val="28"/>
        </w:rPr>
        <w:t xml:space="preserve">, </w:t>
      </w:r>
      <w:r w:rsidRPr="009C7B3F">
        <w:rPr>
          <w:i/>
          <w:sz w:val="28"/>
          <w:szCs w:val="28"/>
          <w:lang w:val="en-US"/>
        </w:rPr>
        <w:t>step</w:t>
      </w:r>
      <w:r w:rsidRPr="009C7B3F">
        <w:rPr>
          <w:sz w:val="28"/>
          <w:szCs w:val="28"/>
        </w:rPr>
        <w:t xml:space="preserve">) </w:t>
      </w:r>
      <w:r>
        <w:rPr>
          <w:sz w:val="28"/>
          <w:szCs w:val="28"/>
        </w:rPr>
        <w:t>может быть указана целочисленная константа или переменная.</w:t>
      </w:r>
    </w:p>
    <w:p w:rsidR="009C7B3F" w:rsidRPr="009C7B3F" w:rsidRDefault="009C7B3F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Оператор переключателя. В качестве аргумента </w:t>
      </w:r>
      <w:r w:rsidRPr="009C7B3F">
        <w:rPr>
          <w:i/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может быть указано любое корректное выражение (см. ниже), в качестве аргумента </w:t>
      </w:r>
      <w:r w:rsidRPr="009C7B3F">
        <w:rPr>
          <w:i/>
          <w:sz w:val="28"/>
          <w:szCs w:val="28"/>
          <w:lang w:val="en-US"/>
        </w:rPr>
        <w:t>when</w:t>
      </w:r>
      <w:r w:rsidRPr="009C7B3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константа.</w:t>
      </w:r>
    </w:p>
    <w:p w:rsidR="009C7B3F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Оператор возврата значения. Позволяет вернуть корректное выражение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результата выполнения программы (после доработки грамматики – в качестве результата выполнения функции).</w:t>
      </w:r>
    </w:p>
    <w:p w:rsidR="002D761A" w:rsidRPr="009C7B3F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Вызова функции. При вызове возможна передача любого количества арг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ментов, в качестве которых могут выступать любые корректные выражения (см. ниже).</w:t>
      </w:r>
    </w:p>
    <w:p w:rsidR="00FB2285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выражения могут выступать следующие элементы:</w:t>
      </w:r>
    </w:p>
    <w:p w:rsidR="002D761A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Строковая константа</w:t>
      </w:r>
    </w:p>
    <w:p w:rsidR="002D761A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Арифметическая константа (целая или вещественная константа)</w:t>
      </w:r>
    </w:p>
    <w:p w:rsidR="002D761A" w:rsidRPr="002D761A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Арифметическое выражение – может состоять из арифметических констант, </w:t>
      </w:r>
      <w:r w:rsidR="00622248">
        <w:rPr>
          <w:sz w:val="28"/>
          <w:szCs w:val="28"/>
        </w:rPr>
        <w:t>обращений к переменным и</w:t>
      </w:r>
      <w:r>
        <w:rPr>
          <w:sz w:val="28"/>
          <w:szCs w:val="28"/>
        </w:rPr>
        <w:t xml:space="preserve"> </w:t>
      </w:r>
      <w:r w:rsidR="00622248">
        <w:rPr>
          <w:sz w:val="28"/>
          <w:szCs w:val="28"/>
        </w:rPr>
        <w:t xml:space="preserve">вызовов </w:t>
      </w:r>
      <w:r>
        <w:rPr>
          <w:sz w:val="28"/>
          <w:szCs w:val="28"/>
        </w:rPr>
        <w:t>функций, знаков «</w:t>
      </w:r>
      <w:r w:rsidRPr="002D761A">
        <w:rPr>
          <w:sz w:val="28"/>
          <w:szCs w:val="28"/>
        </w:rPr>
        <w:t>+</w:t>
      </w:r>
      <w:r>
        <w:rPr>
          <w:sz w:val="28"/>
          <w:szCs w:val="28"/>
        </w:rPr>
        <w:t>»</w:t>
      </w:r>
      <w:r w:rsidRPr="002D76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«</w:t>
      </w:r>
      <w:r w:rsidRPr="002D761A"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» и круглых скобок, выражение разработано на основе грамматики </w:t>
      </w:r>
      <w:r w:rsidRPr="00EC59FE">
        <w:rPr>
          <w:sz w:val="28"/>
          <w:szCs w:val="28"/>
        </w:rPr>
        <w:t>Ga1</w:t>
      </w:r>
      <w:r>
        <w:rPr>
          <w:sz w:val="28"/>
          <w:szCs w:val="28"/>
        </w:rPr>
        <w:t xml:space="preserve">, </w:t>
      </w:r>
      <w:r w:rsidR="00622248">
        <w:rPr>
          <w:sz w:val="28"/>
          <w:szCs w:val="28"/>
        </w:rPr>
        <w:t>взятой из примера</w:t>
      </w:r>
    </w:p>
    <w:p w:rsidR="00D87D2A" w:rsidRPr="00622248" w:rsidRDefault="002D761A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622248">
        <w:rPr>
          <w:sz w:val="28"/>
          <w:szCs w:val="28"/>
        </w:rPr>
        <w:t>Логическая константа (</w:t>
      </w:r>
      <w:r w:rsidR="00622248" w:rsidRPr="00622248">
        <w:rPr>
          <w:i/>
          <w:sz w:val="28"/>
          <w:szCs w:val="28"/>
          <w:lang w:val="en-US"/>
        </w:rPr>
        <w:t>true</w:t>
      </w:r>
      <w:r w:rsidR="00622248" w:rsidRPr="00622248">
        <w:rPr>
          <w:sz w:val="28"/>
          <w:szCs w:val="28"/>
        </w:rPr>
        <w:t xml:space="preserve"> </w:t>
      </w:r>
      <w:r w:rsidR="00622248">
        <w:rPr>
          <w:sz w:val="28"/>
          <w:szCs w:val="28"/>
        </w:rPr>
        <w:t xml:space="preserve">или </w:t>
      </w:r>
      <w:r w:rsidR="00622248" w:rsidRPr="00622248">
        <w:rPr>
          <w:i/>
          <w:sz w:val="28"/>
          <w:szCs w:val="28"/>
          <w:lang w:val="en-US"/>
        </w:rPr>
        <w:t>false</w:t>
      </w:r>
      <w:r w:rsidR="00622248" w:rsidRPr="00622248">
        <w:rPr>
          <w:sz w:val="28"/>
          <w:szCs w:val="28"/>
        </w:rPr>
        <w:t>)</w:t>
      </w:r>
    </w:p>
    <w:p w:rsidR="00D87D2A" w:rsidRDefault="00622248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Логическое выражение – может состоять из логических констант, обращ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ний к переменным и вызовов функций, сравнений (с использованием операторов </w:t>
      </w:r>
      <w:r>
        <w:rPr>
          <w:sz w:val="28"/>
          <w:szCs w:val="28"/>
        </w:rPr>
        <w:lastRenderedPageBreak/>
        <w:t>сравнения) и знаков «</w:t>
      </w:r>
      <w:r w:rsidRPr="00622248">
        <w:rPr>
          <w:sz w:val="28"/>
          <w:szCs w:val="28"/>
        </w:rPr>
        <w:t>||</w:t>
      </w:r>
      <w:r>
        <w:rPr>
          <w:sz w:val="28"/>
          <w:szCs w:val="28"/>
        </w:rPr>
        <w:t>»</w:t>
      </w:r>
      <w:r w:rsidRPr="00622248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22248">
        <w:rPr>
          <w:sz w:val="28"/>
          <w:szCs w:val="28"/>
        </w:rPr>
        <w:t>&amp;&amp;</w:t>
      </w:r>
      <w:r>
        <w:rPr>
          <w:sz w:val="28"/>
          <w:szCs w:val="28"/>
        </w:rPr>
        <w:t>» и «!»</w:t>
      </w:r>
      <w:r w:rsidRPr="00622248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составления комплексных логических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ражений, выражение разработано на основе грамматики </w:t>
      </w:r>
      <w:r w:rsidRPr="00EC59FE">
        <w:rPr>
          <w:sz w:val="28"/>
          <w:szCs w:val="28"/>
        </w:rPr>
        <w:t>Ga1</w:t>
      </w:r>
      <w:r>
        <w:rPr>
          <w:sz w:val="28"/>
          <w:szCs w:val="28"/>
        </w:rPr>
        <w:t>, взятой из примера</w:t>
      </w:r>
    </w:p>
    <w:p w:rsidR="00622248" w:rsidRDefault="00622248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Обращение к переменной</w:t>
      </w:r>
    </w:p>
    <w:p w:rsidR="00622248" w:rsidRPr="00622248" w:rsidRDefault="00622248" w:rsidP="00FB2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Вызов функции</w:t>
      </w:r>
    </w:p>
    <w:p w:rsidR="00232621" w:rsidRDefault="00622248" w:rsidP="002326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синтаксиса разработанной части языка представлены в приложении </w:t>
      </w:r>
      <w:r>
        <w:rPr>
          <w:sz w:val="28"/>
          <w:szCs w:val="28"/>
          <w:lang w:val="en-US"/>
        </w:rPr>
        <w:t>A</w:t>
      </w:r>
      <w:r w:rsidR="00C678EC">
        <w:rPr>
          <w:sz w:val="28"/>
          <w:szCs w:val="28"/>
        </w:rPr>
        <w:t>. М</w:t>
      </w:r>
      <w:r w:rsidR="00A86C31">
        <w:rPr>
          <w:sz w:val="28"/>
          <w:szCs w:val="28"/>
        </w:rPr>
        <w:t>ножества выбора правил попарно не пересекаются, поэтому р</w:t>
      </w:r>
      <w:r>
        <w:rPr>
          <w:sz w:val="28"/>
          <w:szCs w:val="28"/>
        </w:rPr>
        <w:t xml:space="preserve">азработанная грамматика является </w:t>
      </w:r>
      <w:r>
        <w:rPr>
          <w:sz w:val="28"/>
          <w:szCs w:val="28"/>
          <w:lang w:val="en-US"/>
        </w:rPr>
        <w:t>LL</w:t>
      </w:r>
      <w:r w:rsidRPr="00622248">
        <w:rPr>
          <w:sz w:val="28"/>
          <w:szCs w:val="28"/>
        </w:rPr>
        <w:t>(1)-</w:t>
      </w:r>
      <w:r>
        <w:rPr>
          <w:sz w:val="28"/>
          <w:szCs w:val="28"/>
        </w:rPr>
        <w:t>грамматикой</w:t>
      </w:r>
      <w:r w:rsidR="00A86C31">
        <w:rPr>
          <w:sz w:val="28"/>
          <w:szCs w:val="28"/>
        </w:rPr>
        <w:t>. О</w:t>
      </w:r>
      <w:r>
        <w:rPr>
          <w:sz w:val="28"/>
          <w:szCs w:val="28"/>
        </w:rPr>
        <w:t>на может быть использована для орган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зации нисходящего детерминированного </w:t>
      </w:r>
      <w:proofErr w:type="gramStart"/>
      <w:r>
        <w:rPr>
          <w:sz w:val="28"/>
          <w:szCs w:val="28"/>
        </w:rPr>
        <w:t>восстановления дерева грамматического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бора предложений заданного языка</w:t>
      </w:r>
      <w:proofErr w:type="gramEnd"/>
      <w:r>
        <w:rPr>
          <w:sz w:val="28"/>
          <w:szCs w:val="28"/>
        </w:rPr>
        <w:t>.</w:t>
      </w:r>
    </w:p>
    <w:p w:rsidR="00B52A99" w:rsidRPr="004C52B0" w:rsidRDefault="00B52A99" w:rsidP="00C72677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</w:t>
      </w:r>
      <w:r w:rsidR="004C52B0">
        <w:rPr>
          <w:rFonts w:ascii="Times New Roman" w:eastAsia="Times New Roman" w:hAnsi="Times New Roman" w:cs="Times New Roman"/>
          <w:szCs w:val="28"/>
        </w:rPr>
        <w:t>естов</w:t>
      </w:r>
      <w:r w:rsidR="00387F27">
        <w:rPr>
          <w:rFonts w:ascii="Times New Roman" w:eastAsia="Times New Roman" w:hAnsi="Times New Roman" w:cs="Times New Roman"/>
          <w:szCs w:val="28"/>
        </w:rPr>
        <w:t>ая</w:t>
      </w:r>
      <w:r w:rsidR="004C52B0">
        <w:rPr>
          <w:rFonts w:ascii="Times New Roman" w:eastAsia="Times New Roman" w:hAnsi="Times New Roman" w:cs="Times New Roman"/>
          <w:szCs w:val="28"/>
        </w:rPr>
        <w:t xml:space="preserve"> программ</w:t>
      </w:r>
      <w:r w:rsidR="00387F27">
        <w:rPr>
          <w:rFonts w:ascii="Times New Roman" w:eastAsia="Times New Roman" w:hAnsi="Times New Roman" w:cs="Times New Roman"/>
          <w:szCs w:val="28"/>
        </w:rPr>
        <w:t>а</w:t>
      </w:r>
    </w:p>
    <w:p w:rsidR="00F01E36" w:rsidRDefault="00AA39F3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long</w:t>
      </w:r>
      <w:proofErr w:type="gramEnd"/>
      <w:r>
        <w:rPr>
          <w:rFonts w:ascii="Consolas" w:hAnsi="Consolas"/>
          <w:lang w:val="en-US"/>
        </w:rPr>
        <w:t xml:space="preserve"> x0x;</w:t>
      </w:r>
    </w:p>
    <w:p w:rsidR="00AA39F3" w:rsidRDefault="00AA39F3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1 to x0x;</w:t>
      </w:r>
    </w:p>
    <w:p w:rsidR="00F01E36" w:rsidRDefault="00F01E36" w:rsidP="00950ECF">
      <w:pPr>
        <w:rPr>
          <w:rFonts w:ascii="Consolas" w:hAnsi="Consolas"/>
          <w:lang w:val="en-US"/>
        </w:rPr>
      </w:pPr>
    </w:p>
    <w:p w:rsidR="00226860" w:rsidRDefault="00226860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when</w:t>
      </w:r>
      <w:proofErr w:type="gramEnd"/>
      <w:r>
        <w:rPr>
          <w:rFonts w:ascii="Consolas" w:hAnsi="Consolas"/>
          <w:lang w:val="en-US"/>
        </w:rPr>
        <w:t xml:space="preserve"> x0x == 0</w:t>
      </w:r>
    </w:p>
    <w:p w:rsidR="00226860" w:rsidRDefault="00226860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then</w:t>
      </w:r>
      <w:proofErr w:type="gramEnd"/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0;</w:t>
      </w:r>
    </w:p>
    <w:p w:rsidR="00226860" w:rsidRPr="00915088" w:rsidRDefault="00226860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other</w:t>
      </w:r>
      <w:proofErr w:type="gramEnd"/>
      <w:r w:rsidR="005C0A66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{</w:t>
      </w:r>
    </w:p>
    <w:p w:rsidR="00387F27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 w:rsidR="00950ECF" w:rsidRPr="004C52B0">
        <w:rPr>
          <w:rFonts w:ascii="Consolas" w:hAnsi="Consolas"/>
          <w:lang w:val="en-US"/>
        </w:rPr>
        <w:t>long_u</w:t>
      </w:r>
      <w:proofErr w:type="spellEnd"/>
      <w:r w:rsidR="00950ECF" w:rsidRPr="004C52B0">
        <w:rPr>
          <w:rFonts w:ascii="Consolas" w:hAnsi="Consolas"/>
          <w:lang w:val="en-US"/>
        </w:rPr>
        <w:t xml:space="preserve"> </w:t>
      </w:r>
      <w:r w:rsidR="004C52B0" w:rsidRPr="004C52B0">
        <w:rPr>
          <w:rFonts w:ascii="Consolas" w:hAnsi="Consolas"/>
          <w:lang w:val="en-US"/>
        </w:rPr>
        <w:t>a</w:t>
      </w:r>
      <w:r w:rsidR="00950ECF" w:rsidRPr="004C52B0">
        <w:rPr>
          <w:rFonts w:ascii="Consolas" w:hAnsi="Consolas"/>
          <w:lang w:val="en-US"/>
        </w:rPr>
        <w:t>0f</w:t>
      </w:r>
      <w:r w:rsidR="00387F27">
        <w:rPr>
          <w:rFonts w:ascii="Consolas" w:hAnsi="Consolas"/>
          <w:lang w:val="en-US"/>
        </w:rPr>
        <w:t>;</w:t>
      </w:r>
    </w:p>
    <w:p w:rsidR="00950ECF" w:rsidRPr="004C52B0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1 to a0f</w:t>
      </w:r>
      <w:r w:rsidR="00950ECF" w:rsidRPr="004C52B0">
        <w:rPr>
          <w:rFonts w:ascii="Consolas" w:hAnsi="Consolas"/>
          <w:lang w:val="en-US"/>
        </w:rPr>
        <w:t>;</w:t>
      </w:r>
    </w:p>
    <w:p w:rsidR="004C52B0" w:rsidRPr="004C52B0" w:rsidRDefault="00226860" w:rsidP="00F01E3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 w:rsidR="00950ECF" w:rsidRPr="004C52B0">
        <w:rPr>
          <w:rFonts w:ascii="Consolas" w:hAnsi="Consolas"/>
          <w:lang w:val="en-US"/>
        </w:rPr>
        <w:t>exec</w:t>
      </w:r>
      <w:proofErr w:type="gramEnd"/>
      <w:r w:rsidR="00950ECF" w:rsidRPr="004C52B0">
        <w:rPr>
          <w:rFonts w:ascii="Consolas" w:hAnsi="Consolas"/>
          <w:lang w:val="en-US"/>
        </w:rPr>
        <w:t xml:space="preserve"> </w:t>
      </w:r>
      <w:r w:rsidR="00F01E36">
        <w:rPr>
          <w:rFonts w:ascii="Consolas" w:hAnsi="Consolas"/>
          <w:lang w:val="en-US"/>
        </w:rPr>
        <w:t>{</w:t>
      </w:r>
      <w:r w:rsidR="00F01E36">
        <w:rPr>
          <w:rFonts w:ascii="Consolas" w:hAnsi="Consolas"/>
          <w:lang w:val="en-US"/>
        </w:rPr>
        <w:br/>
        <w:t xml:space="preserve">        put</w:t>
      </w:r>
      <w:r w:rsidR="00950ECF" w:rsidRPr="004C52B0">
        <w:rPr>
          <w:rFonts w:ascii="Consolas" w:hAnsi="Consolas"/>
          <w:lang w:val="en-US"/>
        </w:rPr>
        <w:t xml:space="preserve"> </w:t>
      </w:r>
      <w:r w:rsidR="00F01E36">
        <w:rPr>
          <w:rFonts w:ascii="Consolas" w:hAnsi="Consolas"/>
          <w:lang w:val="en-US"/>
        </w:rPr>
        <w:t>a0f *</w:t>
      </w:r>
      <w:r w:rsidR="00950ECF" w:rsidRPr="004C52B0">
        <w:rPr>
          <w:rFonts w:ascii="Consolas" w:hAnsi="Consolas"/>
          <w:lang w:val="en-US"/>
        </w:rPr>
        <w:t xml:space="preserve"> </w:t>
      </w:r>
      <w:r w:rsidR="004C52B0" w:rsidRPr="004C52B0">
        <w:rPr>
          <w:rFonts w:ascii="Consolas" w:hAnsi="Consolas"/>
          <w:lang w:val="en-US"/>
        </w:rPr>
        <w:t>i0i</w:t>
      </w:r>
      <w:r w:rsidR="00F01E36">
        <w:rPr>
          <w:rFonts w:ascii="Consolas" w:hAnsi="Consolas"/>
          <w:lang w:val="en-US"/>
        </w:rPr>
        <w:t xml:space="preserve"> to a0f</w:t>
      </w:r>
      <w:r w:rsidR="00950ECF" w:rsidRPr="004C52B0">
        <w:rPr>
          <w:rFonts w:ascii="Consolas" w:hAnsi="Consolas"/>
          <w:lang w:val="en-US"/>
        </w:rPr>
        <w:t>;</w:t>
      </w:r>
      <w:r w:rsidR="00F01E36">
        <w:rPr>
          <w:rFonts w:ascii="Consolas" w:hAnsi="Consolas"/>
          <w:lang w:val="en-US"/>
        </w:rPr>
        <w:br/>
        <w:t xml:space="preserve">    }</w:t>
      </w:r>
    </w:p>
    <w:p w:rsidR="00950ECF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 w:rsidR="004C52B0" w:rsidRPr="004C52B0">
        <w:rPr>
          <w:rFonts w:ascii="Consolas" w:hAnsi="Consolas"/>
          <w:lang w:val="en-US"/>
        </w:rPr>
        <w:t>with</w:t>
      </w:r>
      <w:proofErr w:type="gramEnd"/>
      <w:r w:rsidR="004C52B0" w:rsidRPr="004C52B0">
        <w:rPr>
          <w:rFonts w:ascii="Consolas" w:hAnsi="Consolas"/>
          <w:lang w:val="en-US"/>
        </w:rPr>
        <w:t xml:space="preserve"> i0i from 1 to</w:t>
      </w:r>
      <w:r w:rsidR="004C52B0" w:rsidRPr="00467868">
        <w:rPr>
          <w:rFonts w:ascii="Consolas" w:hAnsi="Consolas"/>
          <w:b/>
          <w:lang w:val="en-US"/>
        </w:rPr>
        <w:t xml:space="preserve"> </w:t>
      </w:r>
      <w:r w:rsidR="004C52B0" w:rsidRPr="004C52B0">
        <w:rPr>
          <w:rFonts w:ascii="Consolas" w:hAnsi="Consolas"/>
          <w:lang w:val="en-US"/>
        </w:rPr>
        <w:t>x0x;</w:t>
      </w:r>
    </w:p>
    <w:p w:rsidR="00226860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return</w:t>
      </w:r>
      <w:proofErr w:type="gramEnd"/>
      <w:r>
        <w:rPr>
          <w:rFonts w:ascii="Consolas" w:hAnsi="Consolas"/>
          <w:lang w:val="en-US"/>
        </w:rPr>
        <w:t xml:space="preserve"> a0f;</w:t>
      </w:r>
    </w:p>
    <w:p w:rsidR="00950ECF" w:rsidRPr="002C50B1" w:rsidRDefault="00226860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 w:rsidR="00963F91">
        <w:rPr>
          <w:rFonts w:ascii="Consolas" w:hAnsi="Consolas"/>
          <w:lang w:val="en-US"/>
        </w:rPr>
        <w:t>;</w:t>
      </w:r>
    </w:p>
    <w:p w:rsidR="00AA39F3" w:rsidRDefault="00AA39F3" w:rsidP="00950ECF">
      <w:pPr>
        <w:rPr>
          <w:rFonts w:ascii="Consolas" w:hAnsi="Consolas"/>
          <w:lang w:val="en-US"/>
        </w:rPr>
      </w:pPr>
    </w:p>
    <w:p w:rsidR="00AA39F3" w:rsidRDefault="00AA39F3" w:rsidP="00950ECF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long_u</w:t>
      </w:r>
      <w:proofErr w:type="spellEnd"/>
      <w:r>
        <w:rPr>
          <w:rFonts w:ascii="Consolas" w:hAnsi="Consolas"/>
          <w:lang w:val="en-US"/>
        </w:rPr>
        <w:t xml:space="preserve"> a0a;</w:t>
      </w:r>
    </w:p>
    <w:p w:rsidR="00AA39F3" w:rsidRDefault="00AA39F3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0q2 to a0a;</w:t>
      </w:r>
    </w:p>
    <w:p w:rsidR="00387F27" w:rsidRDefault="00387F27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char</w:t>
      </w:r>
      <w:proofErr w:type="gramEnd"/>
      <w:r>
        <w:rPr>
          <w:rFonts w:ascii="Consolas" w:hAnsi="Consolas"/>
          <w:lang w:val="en-US"/>
        </w:rPr>
        <w:t xml:space="preserve"> n1n;</w:t>
      </w:r>
    </w:p>
    <w:p w:rsidR="00226860" w:rsidRDefault="00226860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case</w:t>
      </w:r>
      <w:proofErr w:type="gramEnd"/>
      <w:r>
        <w:rPr>
          <w:rFonts w:ascii="Consolas" w:hAnsi="Consolas"/>
          <w:lang w:val="en-US"/>
        </w:rPr>
        <w:t xml:space="preserve"> a0a</w:t>
      </w:r>
      <w:r w:rsidR="00387F27">
        <w:rPr>
          <w:rFonts w:ascii="Consolas" w:hAnsi="Consolas"/>
          <w:lang w:val="en-US"/>
        </w:rPr>
        <w:t xml:space="preserve">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when</w:t>
      </w:r>
      <w:proofErr w:type="gramEnd"/>
      <w:r>
        <w:rPr>
          <w:rFonts w:ascii="Consolas" w:hAnsi="Consolas"/>
          <w:lang w:val="en-US"/>
        </w:rPr>
        <w:t xml:space="preserve"> 0 then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 w:rsidR="00467868">
        <w:rPr>
          <w:rFonts w:ascii="Consolas" w:hAnsi="Consolas"/>
          <w:lang w:val="en-US"/>
        </w:rPr>
        <w:t>put</w:t>
      </w:r>
      <w:proofErr w:type="gramEnd"/>
      <w:r w:rsidR="00467868">
        <w:rPr>
          <w:rFonts w:ascii="Consolas" w:hAnsi="Consolas"/>
          <w:lang w:val="en-US"/>
        </w:rPr>
        <w:t xml:space="preserve">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zero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exit</w:t>
      </w:r>
      <w:proofErr w:type="gramEnd"/>
      <w:r>
        <w:rPr>
          <w:rFonts w:ascii="Consolas" w:hAnsi="Consolas"/>
          <w:lang w:val="en-US"/>
        </w:rPr>
        <w:t>;</w:t>
      </w:r>
      <w:r w:rsidR="00467868">
        <w:rPr>
          <w:rFonts w:ascii="Consolas" w:hAnsi="Consolas"/>
          <w:lang w:val="en-US"/>
        </w:rPr>
        <w:br/>
        <w:t xml:space="preserve">    }</w:t>
      </w:r>
      <w:r>
        <w:rPr>
          <w:rFonts w:ascii="Consolas" w:hAnsi="Consolas"/>
          <w:lang w:val="en-US"/>
        </w:rPr>
        <w:br/>
        <w:t xml:space="preserve">    when 1 then {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 w:rsidR="00467868">
        <w:rPr>
          <w:rFonts w:ascii="Consolas" w:hAnsi="Consolas"/>
          <w:lang w:val="en-US"/>
        </w:rPr>
        <w:t>put</w:t>
      </w:r>
      <w:proofErr w:type="gramEnd"/>
      <w:r w:rsidR="00467868">
        <w:rPr>
          <w:rFonts w:ascii="Consolas" w:hAnsi="Consolas"/>
          <w:lang w:val="en-US"/>
        </w:rPr>
        <w:t xml:space="preserve">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one</w:t>
      </w:r>
      <w:r w:rsidR="005C0A66" w:rsidRPr="005C0A66">
        <w:rPr>
          <w:lang w:val="en-US"/>
        </w:rPr>
        <w:t xml:space="preserve"> 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467868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exit</w:t>
      </w:r>
      <w:proofErr w:type="gramEnd"/>
      <w:r>
        <w:rPr>
          <w:rFonts w:ascii="Consolas" w:hAnsi="Consolas"/>
          <w:lang w:val="en-US"/>
        </w:rPr>
        <w:t>;</w:t>
      </w:r>
      <w:r w:rsidR="00467868">
        <w:rPr>
          <w:rFonts w:ascii="Consolas" w:hAnsi="Consolas"/>
          <w:lang w:val="en-US"/>
        </w:rPr>
        <w:br/>
        <w:t xml:space="preserve">    }</w:t>
      </w:r>
    </w:p>
    <w:p w:rsidR="00387F27" w:rsidRDefault="00387F27" w:rsidP="00950EC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other</w:t>
      </w:r>
      <w:proofErr w:type="gramEnd"/>
      <w:r>
        <w:rPr>
          <w:rFonts w:ascii="Consolas" w:hAnsi="Consolas"/>
          <w:lang w:val="en-US"/>
        </w:rPr>
        <w:t xml:space="preserve"> </w:t>
      </w:r>
      <w:r w:rsidR="00467868">
        <w:rPr>
          <w:rFonts w:ascii="Consolas" w:hAnsi="Consolas"/>
          <w:lang w:val="en-US"/>
        </w:rPr>
        <w:t xml:space="preserve">put </w:t>
      </w:r>
      <w:r w:rsidR="005C0A66" w:rsidRPr="005C0A66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unknown</w:t>
      </w:r>
      <w:r w:rsidR="005C0A66" w:rsidRPr="005C0A66">
        <w:rPr>
          <w:rFonts w:ascii="Consolas" w:hAnsi="Consolas"/>
          <w:lang w:val="en-US"/>
        </w:rPr>
        <w:t>"</w:t>
      </w:r>
      <w:r w:rsidR="00467868">
        <w:rPr>
          <w:rFonts w:ascii="Consolas" w:hAnsi="Consolas"/>
          <w:lang w:val="en-US"/>
        </w:rPr>
        <w:t xml:space="preserve"> to n1n</w:t>
      </w:r>
      <w:r>
        <w:rPr>
          <w:rFonts w:ascii="Consolas" w:hAnsi="Consolas"/>
          <w:lang w:val="en-US"/>
        </w:rPr>
        <w:t>;</w:t>
      </w:r>
    </w:p>
    <w:p w:rsidR="00226860" w:rsidRPr="002C50B1" w:rsidRDefault="00387F27" w:rsidP="00950ECF">
      <w:pPr>
        <w:rPr>
          <w:rFonts w:ascii="Consolas" w:hAnsi="Consolas"/>
          <w:lang w:val="en-US"/>
        </w:rPr>
      </w:pPr>
      <w:r w:rsidRPr="002C50B1">
        <w:rPr>
          <w:rFonts w:ascii="Consolas" w:hAnsi="Consolas"/>
          <w:lang w:val="en-US"/>
        </w:rPr>
        <w:t>}</w:t>
      </w:r>
    </w:p>
    <w:p w:rsidR="002C50B1" w:rsidRDefault="00AA39F3" w:rsidP="00950ECF">
      <w:pPr>
        <w:rPr>
          <w:rFonts w:ascii="Consolas" w:hAnsi="Consolas"/>
          <w:lang w:val="en-US"/>
        </w:rPr>
      </w:pPr>
      <w:r w:rsidRPr="00AA39F3">
        <w:rPr>
          <w:rFonts w:ascii="Consolas" w:hAnsi="Consolas"/>
          <w:lang w:val="en-US"/>
        </w:rPr>
        <w:br/>
      </w:r>
      <w:proofErr w:type="spellStart"/>
      <w:r w:rsidR="004C52B0" w:rsidRPr="004C52B0">
        <w:rPr>
          <w:rFonts w:ascii="Consolas" w:hAnsi="Consolas"/>
          <w:lang w:val="en-US"/>
        </w:rPr>
        <w:t>long</w:t>
      </w:r>
      <w:r w:rsidR="004C52B0" w:rsidRPr="00AA39F3">
        <w:rPr>
          <w:rFonts w:ascii="Consolas" w:hAnsi="Consolas"/>
          <w:lang w:val="en-US"/>
        </w:rPr>
        <w:t>_</w:t>
      </w:r>
      <w:r w:rsidR="004C52B0" w:rsidRPr="004C52B0">
        <w:rPr>
          <w:rFonts w:ascii="Consolas" w:hAnsi="Consolas"/>
          <w:lang w:val="en-US"/>
        </w:rPr>
        <w:t>u</w:t>
      </w:r>
      <w:proofErr w:type="spellEnd"/>
      <w:r w:rsidR="004C52B0" w:rsidRPr="00AA39F3">
        <w:rPr>
          <w:rFonts w:ascii="Consolas" w:hAnsi="Consolas"/>
          <w:lang w:val="en-US"/>
        </w:rPr>
        <w:t xml:space="preserve"> </w:t>
      </w:r>
      <w:r w:rsidR="004C52B0" w:rsidRPr="004C52B0">
        <w:rPr>
          <w:rFonts w:ascii="Consolas" w:hAnsi="Consolas"/>
          <w:lang w:val="en-US"/>
        </w:rPr>
        <w:t>a</w:t>
      </w:r>
      <w:r w:rsidR="004C52B0" w:rsidRPr="00AA39F3">
        <w:rPr>
          <w:rFonts w:ascii="Consolas" w:hAnsi="Consolas"/>
          <w:lang w:val="en-US"/>
        </w:rPr>
        <w:t>0</w:t>
      </w:r>
      <w:r>
        <w:rPr>
          <w:rFonts w:ascii="Consolas" w:hAnsi="Consolas"/>
          <w:lang w:val="en-US"/>
        </w:rPr>
        <w:t>b</w:t>
      </w:r>
      <w:r w:rsidR="002C50B1">
        <w:rPr>
          <w:rFonts w:ascii="Consolas" w:hAnsi="Consolas"/>
          <w:lang w:val="en-US"/>
        </w:rPr>
        <w:t>;</w:t>
      </w:r>
    </w:p>
    <w:p w:rsidR="004C52B0" w:rsidRPr="00AA39F3" w:rsidRDefault="002C50B1" w:rsidP="00950ECF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put</w:t>
      </w:r>
      <w:proofErr w:type="gramEnd"/>
      <w:r>
        <w:rPr>
          <w:rFonts w:ascii="Consolas" w:hAnsi="Consolas"/>
          <w:lang w:val="en-US"/>
        </w:rPr>
        <w:t xml:space="preserve"> </w:t>
      </w:r>
      <w:r w:rsidR="00387F27" w:rsidRPr="00AA39F3">
        <w:rPr>
          <w:rFonts w:ascii="Consolas" w:hAnsi="Consolas"/>
          <w:lang w:val="en-US"/>
        </w:rPr>
        <w:t>0</w:t>
      </w:r>
      <w:r w:rsidR="00387F27">
        <w:rPr>
          <w:rFonts w:ascii="Consolas" w:hAnsi="Consolas"/>
          <w:lang w:val="en-US"/>
        </w:rPr>
        <w:t>q</w:t>
      </w:r>
      <w:r w:rsidR="00387F27" w:rsidRPr="00AA39F3">
        <w:rPr>
          <w:rFonts w:ascii="Consolas" w:hAnsi="Consolas"/>
          <w:lang w:val="en-US"/>
        </w:rPr>
        <w:t>10</w:t>
      </w:r>
      <w:r>
        <w:rPr>
          <w:rFonts w:ascii="Consolas" w:hAnsi="Consolas"/>
          <w:lang w:val="en-US"/>
        </w:rPr>
        <w:t xml:space="preserve"> to a0b</w:t>
      </w:r>
      <w:r w:rsidR="004C52B0" w:rsidRPr="00AA39F3">
        <w:rPr>
          <w:rFonts w:ascii="Consolas" w:hAnsi="Consolas"/>
          <w:lang w:val="en-US"/>
        </w:rPr>
        <w:t>;</w:t>
      </w:r>
    </w:p>
    <w:p w:rsidR="004C52B0" w:rsidRPr="00AA39F3" w:rsidRDefault="004C52B0" w:rsidP="00950ECF">
      <w:pPr>
        <w:rPr>
          <w:rFonts w:ascii="Consolas" w:hAnsi="Consolas"/>
          <w:lang w:val="en-US"/>
        </w:rPr>
      </w:pPr>
      <w:proofErr w:type="gramStart"/>
      <w:r w:rsidRPr="004C52B0">
        <w:rPr>
          <w:rFonts w:ascii="Consolas" w:hAnsi="Consolas"/>
          <w:lang w:val="en-US"/>
        </w:rPr>
        <w:t>a</w:t>
      </w:r>
      <w:r w:rsidRPr="00AA39F3">
        <w:rPr>
          <w:rFonts w:ascii="Consolas" w:hAnsi="Consolas"/>
          <w:lang w:val="en-US"/>
        </w:rPr>
        <w:t>0</w:t>
      </w:r>
      <w:r w:rsidRPr="004C52B0">
        <w:rPr>
          <w:rFonts w:ascii="Consolas" w:hAnsi="Consolas"/>
          <w:lang w:val="en-US"/>
        </w:rPr>
        <w:t>print</w:t>
      </w:r>
      <w:r w:rsidRPr="00AA39F3">
        <w:rPr>
          <w:rFonts w:ascii="Consolas" w:hAnsi="Consolas"/>
          <w:lang w:val="en-US"/>
        </w:rPr>
        <w:t>(</w:t>
      </w:r>
      <w:proofErr w:type="gramEnd"/>
      <w:r w:rsidRPr="004C52B0">
        <w:rPr>
          <w:rFonts w:ascii="Consolas" w:hAnsi="Consolas"/>
          <w:lang w:val="en-US"/>
        </w:rPr>
        <w:t>f</w:t>
      </w:r>
      <w:r w:rsidRPr="00AA39F3">
        <w:rPr>
          <w:rFonts w:ascii="Consolas" w:hAnsi="Consolas"/>
          <w:lang w:val="en-US"/>
        </w:rPr>
        <w:t>4</w:t>
      </w:r>
      <w:r w:rsidRPr="004C52B0">
        <w:rPr>
          <w:rFonts w:ascii="Consolas" w:hAnsi="Consolas"/>
          <w:lang w:val="en-US"/>
        </w:rPr>
        <w:t>ctorial</w:t>
      </w:r>
      <w:r w:rsidRPr="00AA39F3">
        <w:rPr>
          <w:rFonts w:ascii="Consolas" w:hAnsi="Consolas"/>
          <w:lang w:val="en-US"/>
        </w:rPr>
        <w:t>(</w:t>
      </w:r>
      <w:r w:rsidRPr="004C52B0">
        <w:rPr>
          <w:rFonts w:ascii="Consolas" w:hAnsi="Consolas"/>
          <w:lang w:val="en-US"/>
        </w:rPr>
        <w:t>a</w:t>
      </w:r>
      <w:r w:rsidRPr="00AA39F3">
        <w:rPr>
          <w:rFonts w:ascii="Consolas" w:hAnsi="Consolas"/>
          <w:lang w:val="en-US"/>
        </w:rPr>
        <w:t>0</w:t>
      </w:r>
      <w:r w:rsidR="00AA39F3">
        <w:rPr>
          <w:lang w:val="en-US"/>
        </w:rPr>
        <w:t>b</w:t>
      </w:r>
      <w:r w:rsidRPr="00AA39F3">
        <w:rPr>
          <w:rFonts w:ascii="Consolas" w:hAnsi="Consolas"/>
          <w:lang w:val="en-US"/>
        </w:rPr>
        <w:t>));</w:t>
      </w:r>
    </w:p>
    <w:p w:rsidR="004C52B0" w:rsidRDefault="00387F27" w:rsidP="00950ECF">
      <w:pPr>
        <w:rPr>
          <w:rFonts w:ascii="Consolas" w:hAnsi="Consolas"/>
        </w:rPr>
      </w:pPr>
      <w:proofErr w:type="gramStart"/>
      <w:r>
        <w:rPr>
          <w:rFonts w:ascii="Consolas" w:hAnsi="Consolas"/>
          <w:lang w:val="en-US"/>
        </w:rPr>
        <w:t>s</w:t>
      </w:r>
      <w:r w:rsidRPr="002C50B1">
        <w:rPr>
          <w:rFonts w:ascii="Consolas" w:hAnsi="Consolas"/>
        </w:rPr>
        <w:t>4</w:t>
      </w:r>
      <w:proofErr w:type="spellStart"/>
      <w:r>
        <w:rPr>
          <w:rFonts w:ascii="Consolas" w:hAnsi="Consolas"/>
          <w:lang w:val="en-US"/>
        </w:rPr>
        <w:t>yNumber</w:t>
      </w:r>
      <w:proofErr w:type="spellEnd"/>
      <w:r w:rsidRPr="002C50B1">
        <w:rPr>
          <w:rFonts w:ascii="Consolas" w:hAnsi="Consolas"/>
        </w:rPr>
        <w:t>(</w:t>
      </w:r>
      <w:proofErr w:type="gramEnd"/>
      <w:r w:rsidRPr="002C50B1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c</w:t>
      </w:r>
      <w:r w:rsidRPr="002C50B1">
        <w:rPr>
          <w:rFonts w:ascii="Consolas" w:hAnsi="Consolas"/>
        </w:rPr>
        <w:t>1);</w:t>
      </w:r>
    </w:p>
    <w:p w:rsidR="00232621" w:rsidRPr="00232621" w:rsidRDefault="00232621" w:rsidP="002326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Правила синтаксиса были протестированы на данной программе. Тестиров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показало, что данные правила составлены корректно.</w:t>
      </w:r>
    </w:p>
    <w:p w:rsidR="00C72677" w:rsidRPr="0000768C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C678EC" w:rsidRPr="00C678EC" w:rsidRDefault="00232621" w:rsidP="00C678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изучены основные понятия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таязыка формальных грамматик, рассмотрена грамматика языка из примера и </w:t>
      </w:r>
      <w:r w:rsidRPr="00232621">
        <w:rPr>
          <w:sz w:val="28"/>
          <w:szCs w:val="28"/>
        </w:rPr>
        <w:t>разр</w:t>
      </w:r>
      <w:r w:rsidRPr="00232621">
        <w:rPr>
          <w:sz w:val="28"/>
          <w:szCs w:val="28"/>
        </w:rPr>
        <w:t>а</w:t>
      </w:r>
      <w:r w:rsidRPr="00232621">
        <w:rPr>
          <w:sz w:val="28"/>
          <w:szCs w:val="28"/>
        </w:rPr>
        <w:t>ботана часть грамма</w:t>
      </w:r>
      <w:r>
        <w:rPr>
          <w:sz w:val="28"/>
          <w:szCs w:val="28"/>
        </w:rPr>
        <w:t>тики языка, заданного</w:t>
      </w:r>
      <w:r w:rsidRPr="00232621">
        <w:rPr>
          <w:sz w:val="28"/>
          <w:szCs w:val="28"/>
        </w:rPr>
        <w:t xml:space="preserve"> вариа</w:t>
      </w:r>
      <w:r w:rsidRPr="00232621">
        <w:rPr>
          <w:sz w:val="28"/>
          <w:szCs w:val="28"/>
        </w:rPr>
        <w:t>н</w:t>
      </w:r>
      <w:r w:rsidRPr="00232621">
        <w:rPr>
          <w:sz w:val="28"/>
          <w:szCs w:val="28"/>
        </w:rPr>
        <w:t>том.</w:t>
      </w:r>
    </w:p>
    <w:p w:rsidR="00C678EC" w:rsidRDefault="00C678EC">
      <w:pPr>
        <w:rPr>
          <w:i/>
          <w:sz w:val="28"/>
          <w:szCs w:val="28"/>
        </w:rPr>
        <w:sectPr w:rsidR="00C678EC" w:rsidSect="00FC38D0">
          <w:footerReference w:type="default" r:id="rId18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C16D6B" w:rsidRPr="00AA39F3" w:rsidRDefault="007D35B1" w:rsidP="00C678EC">
      <w:pPr>
        <w:pStyle w:val="1"/>
        <w:spacing w:before="0" w:after="120"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  <w:r w:rsidR="00232621">
        <w:rPr>
          <w:rFonts w:ascii="Times New Roman" w:eastAsia="Times New Roman" w:hAnsi="Times New Roman" w:cs="Times New Roman"/>
          <w:szCs w:val="28"/>
        </w:rPr>
        <w:t xml:space="preserve"> А. Правила синтаксиса</w:t>
      </w:r>
    </w:p>
    <w:tbl>
      <w:tblPr>
        <w:tblW w:w="5345" w:type="pct"/>
        <w:jc w:val="center"/>
        <w:tblCellSpacing w:w="0" w:type="dxa"/>
        <w:tblInd w:w="5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560"/>
        <w:gridCol w:w="1121"/>
        <w:gridCol w:w="1510"/>
        <w:gridCol w:w="971"/>
        <w:gridCol w:w="1101"/>
        <w:gridCol w:w="1290"/>
        <w:gridCol w:w="911"/>
        <w:gridCol w:w="1101"/>
        <w:gridCol w:w="911"/>
        <w:gridCol w:w="410"/>
        <w:gridCol w:w="1101"/>
        <w:gridCol w:w="260"/>
        <w:gridCol w:w="1131"/>
        <w:gridCol w:w="1385"/>
      </w:tblGrid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621" w:rsidRPr="00232621" w:rsidRDefault="00232621" w:rsidP="00C678EC">
            <w:pPr>
              <w:ind w:left="379"/>
              <w:jc w:val="right"/>
              <w:rPr>
                <w:b/>
                <w:bCs/>
                <w:sz w:val="21"/>
                <w:szCs w:val="21"/>
              </w:rPr>
            </w:pPr>
            <w:r w:rsidRPr="00232621">
              <w:rPr>
                <w:b/>
                <w:bCs/>
                <w:sz w:val="21"/>
                <w:szCs w:val="21"/>
              </w:rPr>
              <w:t> Левая часть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sz w:val="21"/>
                <w:szCs w:val="21"/>
              </w:rPr>
            </w:pPr>
            <w:r w:rsidRPr="00232621">
              <w:rPr>
                <w:b/>
                <w:bCs/>
                <w:sz w:val="21"/>
                <w:szCs w:val="21"/>
              </w:rPr>
              <w:t> Правая часть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sz w:val="21"/>
                <w:szCs w:val="21"/>
              </w:rPr>
            </w:pPr>
            <w:r w:rsidRPr="00232621">
              <w:rPr>
                <w:b/>
                <w:bCs/>
                <w:sz w:val="21"/>
                <w:szCs w:val="21"/>
              </w:rPr>
              <w:t> Примеч</w:t>
            </w:r>
            <w:r w:rsidRPr="00232621">
              <w:rPr>
                <w:b/>
                <w:bCs/>
                <w:sz w:val="21"/>
                <w:szCs w:val="21"/>
              </w:rPr>
              <w:t>а</w:t>
            </w:r>
            <w:r w:rsidRPr="00232621">
              <w:rPr>
                <w:b/>
                <w:bCs/>
                <w:sz w:val="21"/>
                <w:szCs w:val="21"/>
              </w:rPr>
              <w:t>ние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S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Statement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Код пр</w:t>
            </w:r>
            <w:r w:rsidRPr="00232621">
              <w:rPr>
                <w:color w:val="000000"/>
                <w:sz w:val="18"/>
                <w:szCs w:val="18"/>
              </w:rPr>
              <w:t>о</w:t>
            </w:r>
            <w:r w:rsidRPr="00232621">
              <w:rPr>
                <w:color w:val="000000"/>
                <w:sz w:val="18"/>
                <w:szCs w:val="18"/>
              </w:rPr>
              <w:t>граммы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Statement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Variable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Assignment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Condition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Cycle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Switch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Return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FunctionCall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Строка кода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Variable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VarType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Объявление переме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ной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VarType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long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long_u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number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char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bool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Тип переме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ной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Return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return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Возврат знач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ния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Assignment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put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to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Присва</w:t>
            </w:r>
            <w:r w:rsidRPr="00232621">
              <w:rPr>
                <w:color w:val="000000"/>
                <w:sz w:val="18"/>
                <w:szCs w:val="18"/>
              </w:rPr>
              <w:t>и</w:t>
            </w:r>
            <w:r w:rsidRPr="00232621">
              <w:rPr>
                <w:color w:val="000000"/>
                <w:sz w:val="18"/>
                <w:szCs w:val="18"/>
              </w:rPr>
              <w:t>вание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Condition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when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then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LineBlock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other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LineBlock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Условный оп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ратор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Cycle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exec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LineBlock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with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from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IntConstVar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IntConstVar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step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IntConstVar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Опер</w:t>
            </w:r>
            <w:r w:rsidRPr="00232621">
              <w:rPr>
                <w:color w:val="000000"/>
                <w:sz w:val="18"/>
                <w:szCs w:val="18"/>
              </w:rPr>
              <w:t>а</w:t>
            </w:r>
            <w:r w:rsidRPr="00232621">
              <w:rPr>
                <w:color w:val="000000"/>
                <w:sz w:val="18"/>
                <w:szCs w:val="18"/>
              </w:rPr>
              <w:t>тор цикла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Switch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case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SwitchWhen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]+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other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LineBlock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Оператор пер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ключ</w:t>
            </w:r>
            <w:r w:rsidRPr="00232621">
              <w:rPr>
                <w:color w:val="000000"/>
                <w:sz w:val="18"/>
                <w:szCs w:val="18"/>
              </w:rPr>
              <w:t>а</w:t>
            </w:r>
            <w:r w:rsidRPr="00232621">
              <w:rPr>
                <w:color w:val="000000"/>
                <w:sz w:val="18"/>
                <w:szCs w:val="18"/>
              </w:rPr>
              <w:t>теля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SwitchWhen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when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Const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then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WhenLineBlock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LineBlock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Statement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LineBlock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Statement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WhenLineBlock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Statement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WhenLineBlock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{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Statement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exit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Expressions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,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]*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Набор выраж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ний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stringConst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Выраж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ArythmExprACC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LogicExprACC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FunCall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ExprAfterFVC </w:t>
            </w:r>
          </w:p>
        </w:tc>
        <w:tc>
          <w:tcPr>
            <w:tcW w:w="176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Expression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ArythmExprWCC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LogicExprWCC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ExprAfterFVC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ArythmExprACC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LogicExprACC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Выражение п</w:t>
            </w:r>
            <w:r w:rsidRPr="00232621">
              <w:rPr>
                <w:color w:val="000000"/>
                <w:sz w:val="18"/>
                <w:szCs w:val="18"/>
              </w:rPr>
              <w:t>о</w:t>
            </w:r>
            <w:r w:rsidRPr="00232621">
              <w:rPr>
                <w:color w:val="000000"/>
                <w:sz w:val="18"/>
                <w:szCs w:val="18"/>
              </w:rPr>
              <w:t>сле в</w:t>
            </w:r>
            <w:r w:rsidRPr="00232621">
              <w:rPr>
                <w:color w:val="000000"/>
                <w:sz w:val="18"/>
                <w:szCs w:val="18"/>
              </w:rPr>
              <w:t>ы</w:t>
            </w:r>
            <w:r w:rsidRPr="00232621">
              <w:rPr>
                <w:color w:val="000000"/>
                <w:sz w:val="18"/>
                <w:szCs w:val="18"/>
              </w:rPr>
              <w:t>зова ф-ии/перем.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FunctionCall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FunCall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Вызов фун</w:t>
            </w:r>
            <w:r w:rsidRPr="00232621">
              <w:rPr>
                <w:color w:val="000000"/>
                <w:sz w:val="18"/>
                <w:szCs w:val="18"/>
              </w:rPr>
              <w:t>к</w:t>
            </w:r>
            <w:r w:rsidRPr="00232621">
              <w:rPr>
                <w:color w:val="000000"/>
                <w:sz w:val="18"/>
                <w:szCs w:val="18"/>
              </w:rPr>
              <w:t>ции как строка кода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FunVarCall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FunCall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Вызов фун</w:t>
            </w:r>
            <w:r w:rsidRPr="00232621">
              <w:rPr>
                <w:color w:val="000000"/>
                <w:sz w:val="18"/>
                <w:szCs w:val="18"/>
              </w:rPr>
              <w:t>к</w:t>
            </w:r>
            <w:r w:rsidRPr="00232621">
              <w:rPr>
                <w:color w:val="000000"/>
                <w:sz w:val="18"/>
                <w:szCs w:val="18"/>
              </w:rPr>
              <w:t>ции или пер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менной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FunCall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Expressions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Вызов фун</w:t>
            </w:r>
            <w:r w:rsidRPr="00232621">
              <w:rPr>
                <w:color w:val="000000"/>
                <w:sz w:val="18"/>
                <w:szCs w:val="18"/>
              </w:rPr>
              <w:t>к</w:t>
            </w:r>
            <w:r w:rsidRPr="00232621">
              <w:rPr>
                <w:color w:val="000000"/>
                <w:sz w:val="18"/>
                <w:szCs w:val="18"/>
              </w:rPr>
              <w:t>ции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ArythmExpr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Арифметическое выраж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ArythmExprACC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C678EC" w:rsidP="00C678E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Арифм. выраж. после функци</w:t>
            </w:r>
            <w:r w:rsidR="00232621" w:rsidRPr="00232621">
              <w:rPr>
                <w:color w:val="000000"/>
                <w:sz w:val="18"/>
                <w:szCs w:val="18"/>
              </w:rPr>
              <w:t>и/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32621" w:rsidRPr="00232621">
              <w:rPr>
                <w:color w:val="000000"/>
                <w:sz w:val="18"/>
                <w:szCs w:val="18"/>
              </w:rPr>
              <w:t>п</w:t>
            </w:r>
            <w:r w:rsidR="00232621" w:rsidRPr="00232621">
              <w:rPr>
                <w:color w:val="000000"/>
                <w:sz w:val="18"/>
                <w:szCs w:val="18"/>
              </w:rPr>
              <w:t>е</w:t>
            </w:r>
            <w:r w:rsidR="00232621" w:rsidRPr="00232621">
              <w:rPr>
                <w:color w:val="000000"/>
                <w:sz w:val="18"/>
                <w:szCs w:val="18"/>
              </w:rPr>
              <w:t>рем./конст.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ArythmExprACC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lastRenderedPageBreak/>
              <w:t> ArythmExprWCC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AY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C678EC" w:rsidP="0023262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Арифм. выраж. без функц</w:t>
            </w:r>
            <w:r w:rsidR="00232621" w:rsidRPr="00232621">
              <w:rPr>
                <w:color w:val="000000"/>
                <w:sz w:val="18"/>
                <w:szCs w:val="18"/>
              </w:rPr>
              <w:t>ии/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32621" w:rsidRPr="00232621">
              <w:rPr>
                <w:color w:val="000000"/>
                <w:sz w:val="18"/>
                <w:szCs w:val="18"/>
              </w:rPr>
              <w:t>п</w:t>
            </w:r>
            <w:r w:rsidR="00232621" w:rsidRPr="00232621">
              <w:rPr>
                <w:color w:val="000000"/>
                <w:sz w:val="18"/>
                <w:szCs w:val="18"/>
              </w:rPr>
              <w:t>е</w:t>
            </w:r>
            <w:r w:rsidR="00232621" w:rsidRPr="00232621">
              <w:rPr>
                <w:color w:val="000000"/>
                <w:sz w:val="18"/>
                <w:szCs w:val="18"/>
              </w:rPr>
              <w:t>рем./конст.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AY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+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AY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-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AX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AZ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(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ArythmExpr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FunVarCall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AR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AZ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*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AZ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/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AX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AConst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IntConst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floatConst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Числовая ко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станта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IntConst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quaterneryConst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octalConst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decimalConst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Целочисленная ко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станта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IntConstVar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id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IntConst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Целочисленная пер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менная или ко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станта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LogicExpr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LX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Логическое в</w:t>
            </w:r>
            <w:r w:rsidRPr="00232621">
              <w:rPr>
                <w:color w:val="000000"/>
                <w:sz w:val="18"/>
                <w:szCs w:val="18"/>
              </w:rPr>
              <w:t>ы</w:t>
            </w:r>
            <w:r w:rsidRPr="00232621">
              <w:rPr>
                <w:color w:val="000000"/>
                <w:sz w:val="18"/>
                <w:szCs w:val="18"/>
              </w:rPr>
              <w:t>раж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LogicExprACC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CompPart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LogicExprACC1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Лог. выраж. по</w:t>
            </w:r>
            <w:r w:rsidR="00C678EC">
              <w:rPr>
                <w:color w:val="000000"/>
                <w:sz w:val="18"/>
                <w:szCs w:val="18"/>
              </w:rPr>
              <w:t>сле функц</w:t>
            </w:r>
            <w:r w:rsidRPr="00232621">
              <w:rPr>
                <w:color w:val="000000"/>
                <w:sz w:val="18"/>
                <w:szCs w:val="18"/>
              </w:rPr>
              <w:t>ии/</w:t>
            </w:r>
            <w:r w:rsidR="00C678EC">
              <w:rPr>
                <w:color w:val="000000"/>
                <w:sz w:val="18"/>
                <w:szCs w:val="18"/>
              </w:rPr>
              <w:t xml:space="preserve"> </w:t>
            </w:r>
            <w:r w:rsidRPr="00232621">
              <w:rPr>
                <w:color w:val="000000"/>
                <w:sz w:val="18"/>
                <w:szCs w:val="18"/>
              </w:rPr>
              <w:t>п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рем./конст.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LogicExprACC1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232621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LogicExprACC1 </w:t>
            </w:r>
          </w:p>
        </w:tc>
        <w:tc>
          <w:tcPr>
            <w:tcW w:w="0" w:type="auto"/>
            <w:gridSpan w:val="1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LogicExprWCC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!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LRnot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LY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C678EC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Лог. вы</w:t>
            </w:r>
            <w:r w:rsidR="00C678EC">
              <w:rPr>
                <w:color w:val="000000"/>
                <w:sz w:val="18"/>
                <w:szCs w:val="18"/>
              </w:rPr>
              <w:t>раж. без функц</w:t>
            </w:r>
            <w:r w:rsidRPr="00232621">
              <w:rPr>
                <w:color w:val="000000"/>
                <w:sz w:val="18"/>
                <w:szCs w:val="18"/>
              </w:rPr>
              <w:t>ии/перем./</w:t>
            </w:r>
            <w:r w:rsidR="00C678EC">
              <w:rPr>
                <w:color w:val="000000"/>
                <w:sz w:val="18"/>
                <w:szCs w:val="18"/>
              </w:rPr>
              <w:t xml:space="preserve"> </w:t>
            </w:r>
            <w:r w:rsidRPr="00232621">
              <w:rPr>
                <w:color w:val="000000"/>
                <w:sz w:val="18"/>
                <w:szCs w:val="18"/>
              </w:rPr>
              <w:t>конст.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LY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||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LogicExpr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LX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LR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LZ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&amp;&amp;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LR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LZ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!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LRnot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FunVarCall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CompPart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LR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[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CompPart </w:t>
            </w:r>
          </w:p>
        </w:tc>
        <w:tc>
          <w:tcPr>
            <w:tcW w:w="0" w:type="auto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]?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LRnot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FunVarCall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LConst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true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false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Логическая ко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ста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та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CompPart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CompSign </w:t>
            </w:r>
          </w:p>
        </w:tc>
        <w:tc>
          <w:tcPr>
            <w:tcW w:w="3583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CompValue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Сравн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CompSign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==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!=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&gt; </w:t>
            </w:r>
          </w:p>
        </w:tc>
        <w:tc>
          <w:tcPr>
            <w:tcW w:w="3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&gt;=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i/>
                <w:iCs/>
                <w:color w:val="0000FF"/>
                <w:sz w:val="18"/>
                <w:szCs w:val="18"/>
              </w:rPr>
            </w:pPr>
            <w:r w:rsidRPr="00232621">
              <w:rPr>
                <w:i/>
                <w:iCs/>
                <w:color w:val="0000FF"/>
                <w:sz w:val="18"/>
                <w:szCs w:val="18"/>
              </w:rPr>
              <w:t> &lt;=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Знак сравн</w:t>
            </w:r>
            <w:r w:rsidRPr="00232621">
              <w:rPr>
                <w:color w:val="000000"/>
                <w:sz w:val="18"/>
                <w:szCs w:val="18"/>
              </w:rPr>
              <w:t>е</w:t>
            </w:r>
            <w:r w:rsidRPr="00232621">
              <w:rPr>
                <w:color w:val="000000"/>
                <w:sz w:val="18"/>
                <w:szCs w:val="18"/>
              </w:rPr>
              <w:t>ния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CompValue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FunVarCall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3243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Логическое зн</w:t>
            </w:r>
            <w:r w:rsidRPr="00232621">
              <w:rPr>
                <w:color w:val="000000"/>
                <w:sz w:val="18"/>
                <w:szCs w:val="18"/>
              </w:rPr>
              <w:t>а</w:t>
            </w:r>
            <w:r w:rsidRPr="00232621">
              <w:rPr>
                <w:color w:val="000000"/>
                <w:sz w:val="18"/>
                <w:szCs w:val="18"/>
              </w:rPr>
              <w:t>чение</w:t>
            </w:r>
          </w:p>
        </w:tc>
      </w:tr>
      <w:tr w:rsidR="00C678EC" w:rsidRPr="00232621" w:rsidTr="00C678EC">
        <w:trPr>
          <w:tblCellSpacing w:w="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232621">
              <w:rPr>
                <w:b/>
                <w:bCs/>
                <w:color w:val="000000"/>
                <w:sz w:val="20"/>
                <w:szCs w:val="20"/>
              </w:rPr>
              <w:t> Const </w:t>
            </w:r>
          </w:p>
        </w:tc>
        <w:tc>
          <w:tcPr>
            <w:tcW w:w="4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AConst </w:t>
            </w:r>
          </w:p>
        </w:tc>
        <w:tc>
          <w:tcPr>
            <w:tcW w:w="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4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32621">
              <w:rPr>
                <w:b/>
                <w:bCs/>
                <w:color w:val="000000"/>
                <w:sz w:val="18"/>
                <w:szCs w:val="18"/>
              </w:rPr>
              <w:t> LConst 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| </w:t>
            </w:r>
          </w:p>
        </w:tc>
        <w:tc>
          <w:tcPr>
            <w:tcW w:w="2491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stringConst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2621" w:rsidRPr="00232621" w:rsidRDefault="00232621" w:rsidP="00232621">
            <w:pPr>
              <w:rPr>
                <w:color w:val="000000"/>
                <w:sz w:val="18"/>
                <w:szCs w:val="18"/>
              </w:rPr>
            </w:pPr>
            <w:r w:rsidRPr="00232621">
              <w:rPr>
                <w:color w:val="000000"/>
                <w:sz w:val="18"/>
                <w:szCs w:val="18"/>
              </w:rPr>
              <w:t> Конста</w:t>
            </w:r>
            <w:r w:rsidRPr="00232621">
              <w:rPr>
                <w:color w:val="000000"/>
                <w:sz w:val="18"/>
                <w:szCs w:val="18"/>
              </w:rPr>
              <w:t>н</w:t>
            </w:r>
            <w:r w:rsidRPr="00232621">
              <w:rPr>
                <w:color w:val="000000"/>
                <w:sz w:val="18"/>
                <w:szCs w:val="18"/>
              </w:rPr>
              <w:t>та</w:t>
            </w:r>
          </w:p>
        </w:tc>
      </w:tr>
    </w:tbl>
    <w:p w:rsidR="00232621" w:rsidRPr="00356EF6" w:rsidRDefault="00232621" w:rsidP="00A86C31">
      <w:pPr>
        <w:pStyle w:val="1"/>
        <w:spacing w:before="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232621" w:rsidRPr="00356EF6" w:rsidSect="00C678EC">
      <w:headerReference w:type="first" r:id="rId19"/>
      <w:pgSz w:w="16838" w:h="11906" w:orient="landscape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D38" w:rsidRDefault="00814D38" w:rsidP="00214110">
      <w:r>
        <w:separator/>
      </w:r>
    </w:p>
  </w:endnote>
  <w:endnote w:type="continuationSeparator" w:id="0">
    <w:p w:rsidR="00814D38" w:rsidRDefault="00814D38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3915073"/>
      <w:docPartObj>
        <w:docPartGallery w:val="Page Numbers (Bottom of Page)"/>
        <w:docPartUnique/>
      </w:docPartObj>
    </w:sdtPr>
    <w:sdtContent>
      <w:p w:rsidR="00232621" w:rsidRDefault="0023262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EF6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D38" w:rsidRDefault="00814D38" w:rsidP="00214110">
      <w:r>
        <w:separator/>
      </w:r>
    </w:p>
  </w:footnote>
  <w:footnote w:type="continuationSeparator" w:id="0">
    <w:p w:rsidR="00814D38" w:rsidRDefault="00814D38" w:rsidP="00214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EC" w:rsidRDefault="00C678EC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16B"/>
    <w:multiLevelType w:val="hybridMultilevel"/>
    <w:tmpl w:val="5B74CBDE"/>
    <w:lvl w:ilvl="0" w:tplc="4D7291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27FB5"/>
    <w:multiLevelType w:val="hybridMultilevel"/>
    <w:tmpl w:val="0E4499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73F22"/>
    <w:multiLevelType w:val="hybridMultilevel"/>
    <w:tmpl w:val="0CAEDD68"/>
    <w:lvl w:ilvl="0" w:tplc="75863768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44"/>
    <w:rsid w:val="00003BDA"/>
    <w:rsid w:val="0000768C"/>
    <w:rsid w:val="00017CB7"/>
    <w:rsid w:val="000220CE"/>
    <w:rsid w:val="00035D75"/>
    <w:rsid w:val="00056256"/>
    <w:rsid w:val="00066C55"/>
    <w:rsid w:val="00076290"/>
    <w:rsid w:val="00086E57"/>
    <w:rsid w:val="000A103F"/>
    <w:rsid w:val="000A17C5"/>
    <w:rsid w:val="000A7C63"/>
    <w:rsid w:val="000B2AA3"/>
    <w:rsid w:val="000B3EE7"/>
    <w:rsid w:val="000B3F90"/>
    <w:rsid w:val="000C5BD0"/>
    <w:rsid w:val="000D3685"/>
    <w:rsid w:val="000D394F"/>
    <w:rsid w:val="000E29ED"/>
    <w:rsid w:val="000F6C8A"/>
    <w:rsid w:val="00114506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4196"/>
    <w:rsid w:val="001D4B63"/>
    <w:rsid w:val="00206BDF"/>
    <w:rsid w:val="002109E7"/>
    <w:rsid w:val="00210BED"/>
    <w:rsid w:val="00211A57"/>
    <w:rsid w:val="00214110"/>
    <w:rsid w:val="00226860"/>
    <w:rsid w:val="002308DA"/>
    <w:rsid w:val="00232621"/>
    <w:rsid w:val="00236CE5"/>
    <w:rsid w:val="00237861"/>
    <w:rsid w:val="00253DC3"/>
    <w:rsid w:val="0027250C"/>
    <w:rsid w:val="0027327F"/>
    <w:rsid w:val="00283BE7"/>
    <w:rsid w:val="00294BCF"/>
    <w:rsid w:val="002A7625"/>
    <w:rsid w:val="002C27E1"/>
    <w:rsid w:val="002C3806"/>
    <w:rsid w:val="002C50B1"/>
    <w:rsid w:val="002D116A"/>
    <w:rsid w:val="002D761A"/>
    <w:rsid w:val="002E0CE1"/>
    <w:rsid w:val="002E5E60"/>
    <w:rsid w:val="002E6BB8"/>
    <w:rsid w:val="00305C58"/>
    <w:rsid w:val="003223CA"/>
    <w:rsid w:val="0032538A"/>
    <w:rsid w:val="00325E53"/>
    <w:rsid w:val="00331A19"/>
    <w:rsid w:val="00356EF6"/>
    <w:rsid w:val="00362C2F"/>
    <w:rsid w:val="00373BFA"/>
    <w:rsid w:val="0038656C"/>
    <w:rsid w:val="00387F27"/>
    <w:rsid w:val="003A6F44"/>
    <w:rsid w:val="003E2EEF"/>
    <w:rsid w:val="0040590A"/>
    <w:rsid w:val="00412D43"/>
    <w:rsid w:val="00427951"/>
    <w:rsid w:val="0043197B"/>
    <w:rsid w:val="00435BAE"/>
    <w:rsid w:val="00441C1D"/>
    <w:rsid w:val="004501CB"/>
    <w:rsid w:val="00451377"/>
    <w:rsid w:val="00451C48"/>
    <w:rsid w:val="00454D42"/>
    <w:rsid w:val="0046165E"/>
    <w:rsid w:val="004649E2"/>
    <w:rsid w:val="00464BDF"/>
    <w:rsid w:val="00467868"/>
    <w:rsid w:val="004849BD"/>
    <w:rsid w:val="0049091C"/>
    <w:rsid w:val="00495793"/>
    <w:rsid w:val="00495AF0"/>
    <w:rsid w:val="004A59B6"/>
    <w:rsid w:val="004B4C24"/>
    <w:rsid w:val="004C52B0"/>
    <w:rsid w:val="004D195C"/>
    <w:rsid w:val="004E0D3C"/>
    <w:rsid w:val="004F0E87"/>
    <w:rsid w:val="004F1B04"/>
    <w:rsid w:val="00516F6A"/>
    <w:rsid w:val="00520CDB"/>
    <w:rsid w:val="005425D1"/>
    <w:rsid w:val="00554D42"/>
    <w:rsid w:val="00557FAA"/>
    <w:rsid w:val="00560519"/>
    <w:rsid w:val="0058312D"/>
    <w:rsid w:val="0058603E"/>
    <w:rsid w:val="00592E52"/>
    <w:rsid w:val="005A0C0E"/>
    <w:rsid w:val="005A0E53"/>
    <w:rsid w:val="005A6A64"/>
    <w:rsid w:val="005B0551"/>
    <w:rsid w:val="005B4A3A"/>
    <w:rsid w:val="005C0A66"/>
    <w:rsid w:val="005D6885"/>
    <w:rsid w:val="00604F87"/>
    <w:rsid w:val="00613387"/>
    <w:rsid w:val="00622248"/>
    <w:rsid w:val="00632141"/>
    <w:rsid w:val="00637616"/>
    <w:rsid w:val="00637CD3"/>
    <w:rsid w:val="0064087B"/>
    <w:rsid w:val="00642642"/>
    <w:rsid w:val="00651E3E"/>
    <w:rsid w:val="00667D6E"/>
    <w:rsid w:val="00667E1F"/>
    <w:rsid w:val="00672B56"/>
    <w:rsid w:val="00673766"/>
    <w:rsid w:val="0067388E"/>
    <w:rsid w:val="00682E78"/>
    <w:rsid w:val="00694CE0"/>
    <w:rsid w:val="00697D57"/>
    <w:rsid w:val="006A182B"/>
    <w:rsid w:val="006A62D6"/>
    <w:rsid w:val="006B3BC9"/>
    <w:rsid w:val="006B7B25"/>
    <w:rsid w:val="006D6A26"/>
    <w:rsid w:val="006F7E06"/>
    <w:rsid w:val="00703226"/>
    <w:rsid w:val="00707258"/>
    <w:rsid w:val="00711065"/>
    <w:rsid w:val="00711562"/>
    <w:rsid w:val="00723A07"/>
    <w:rsid w:val="00740EAC"/>
    <w:rsid w:val="00766EB4"/>
    <w:rsid w:val="0077160C"/>
    <w:rsid w:val="00790082"/>
    <w:rsid w:val="007B0931"/>
    <w:rsid w:val="007B3174"/>
    <w:rsid w:val="007B7BBC"/>
    <w:rsid w:val="007C42CB"/>
    <w:rsid w:val="007D169D"/>
    <w:rsid w:val="007D35B1"/>
    <w:rsid w:val="007E0292"/>
    <w:rsid w:val="007E0328"/>
    <w:rsid w:val="007E0582"/>
    <w:rsid w:val="007E5F79"/>
    <w:rsid w:val="007F6119"/>
    <w:rsid w:val="007F7EB8"/>
    <w:rsid w:val="0081057F"/>
    <w:rsid w:val="0081432E"/>
    <w:rsid w:val="00814D38"/>
    <w:rsid w:val="00843653"/>
    <w:rsid w:val="00851339"/>
    <w:rsid w:val="00866D31"/>
    <w:rsid w:val="008677C4"/>
    <w:rsid w:val="00870C07"/>
    <w:rsid w:val="008736A3"/>
    <w:rsid w:val="00877F49"/>
    <w:rsid w:val="008816E4"/>
    <w:rsid w:val="00881E29"/>
    <w:rsid w:val="0088707D"/>
    <w:rsid w:val="00887151"/>
    <w:rsid w:val="008939FC"/>
    <w:rsid w:val="008A59D7"/>
    <w:rsid w:val="008B24A0"/>
    <w:rsid w:val="008C3CEE"/>
    <w:rsid w:val="008C4252"/>
    <w:rsid w:val="008C78B1"/>
    <w:rsid w:val="008D68EC"/>
    <w:rsid w:val="009026DD"/>
    <w:rsid w:val="00915088"/>
    <w:rsid w:val="00950ECF"/>
    <w:rsid w:val="00953BDC"/>
    <w:rsid w:val="00961FCD"/>
    <w:rsid w:val="00962AE1"/>
    <w:rsid w:val="00963F91"/>
    <w:rsid w:val="00967519"/>
    <w:rsid w:val="00971AE3"/>
    <w:rsid w:val="0098540D"/>
    <w:rsid w:val="009A3397"/>
    <w:rsid w:val="009A3F28"/>
    <w:rsid w:val="009B0866"/>
    <w:rsid w:val="009C62CE"/>
    <w:rsid w:val="009C6CFA"/>
    <w:rsid w:val="009C7B3F"/>
    <w:rsid w:val="009C7DAC"/>
    <w:rsid w:val="009D0E61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655B1"/>
    <w:rsid w:val="00A658AA"/>
    <w:rsid w:val="00A70B58"/>
    <w:rsid w:val="00A735C6"/>
    <w:rsid w:val="00A83C54"/>
    <w:rsid w:val="00A86C31"/>
    <w:rsid w:val="00A87136"/>
    <w:rsid w:val="00A91551"/>
    <w:rsid w:val="00A93B22"/>
    <w:rsid w:val="00AA39F3"/>
    <w:rsid w:val="00AA6244"/>
    <w:rsid w:val="00AB4E54"/>
    <w:rsid w:val="00AF7B94"/>
    <w:rsid w:val="00B0760B"/>
    <w:rsid w:val="00B1163E"/>
    <w:rsid w:val="00B215CA"/>
    <w:rsid w:val="00B40D99"/>
    <w:rsid w:val="00B435B7"/>
    <w:rsid w:val="00B43930"/>
    <w:rsid w:val="00B4657B"/>
    <w:rsid w:val="00B521E6"/>
    <w:rsid w:val="00B52A99"/>
    <w:rsid w:val="00B52BE3"/>
    <w:rsid w:val="00B552AA"/>
    <w:rsid w:val="00B64FCF"/>
    <w:rsid w:val="00BA2478"/>
    <w:rsid w:val="00BA4B8F"/>
    <w:rsid w:val="00BA663B"/>
    <w:rsid w:val="00BB395C"/>
    <w:rsid w:val="00BC246A"/>
    <w:rsid w:val="00BF1575"/>
    <w:rsid w:val="00BF3D93"/>
    <w:rsid w:val="00BF4D8B"/>
    <w:rsid w:val="00BF5CAD"/>
    <w:rsid w:val="00C04D32"/>
    <w:rsid w:val="00C104CF"/>
    <w:rsid w:val="00C16D6B"/>
    <w:rsid w:val="00C20049"/>
    <w:rsid w:val="00C20E32"/>
    <w:rsid w:val="00C24296"/>
    <w:rsid w:val="00C3708A"/>
    <w:rsid w:val="00C401AF"/>
    <w:rsid w:val="00C51028"/>
    <w:rsid w:val="00C678EC"/>
    <w:rsid w:val="00C72677"/>
    <w:rsid w:val="00C758DC"/>
    <w:rsid w:val="00C87D62"/>
    <w:rsid w:val="00C9083D"/>
    <w:rsid w:val="00C9504C"/>
    <w:rsid w:val="00CB6557"/>
    <w:rsid w:val="00CC1709"/>
    <w:rsid w:val="00CC1CB9"/>
    <w:rsid w:val="00CD6CE9"/>
    <w:rsid w:val="00CE1901"/>
    <w:rsid w:val="00CE764A"/>
    <w:rsid w:val="00CF1F6E"/>
    <w:rsid w:val="00CF2A00"/>
    <w:rsid w:val="00CF7C5D"/>
    <w:rsid w:val="00D1371F"/>
    <w:rsid w:val="00D14241"/>
    <w:rsid w:val="00D23401"/>
    <w:rsid w:val="00D24184"/>
    <w:rsid w:val="00D27F10"/>
    <w:rsid w:val="00D36E1C"/>
    <w:rsid w:val="00D44AD5"/>
    <w:rsid w:val="00D52AE8"/>
    <w:rsid w:val="00D535E8"/>
    <w:rsid w:val="00D60E27"/>
    <w:rsid w:val="00D651B5"/>
    <w:rsid w:val="00D70167"/>
    <w:rsid w:val="00D72596"/>
    <w:rsid w:val="00D76B59"/>
    <w:rsid w:val="00D85521"/>
    <w:rsid w:val="00D87D2A"/>
    <w:rsid w:val="00D93B45"/>
    <w:rsid w:val="00DB4153"/>
    <w:rsid w:val="00DB779F"/>
    <w:rsid w:val="00DF2594"/>
    <w:rsid w:val="00DF601A"/>
    <w:rsid w:val="00E030FB"/>
    <w:rsid w:val="00E0488E"/>
    <w:rsid w:val="00E34CEE"/>
    <w:rsid w:val="00E42A0A"/>
    <w:rsid w:val="00E466C9"/>
    <w:rsid w:val="00E60362"/>
    <w:rsid w:val="00E877E8"/>
    <w:rsid w:val="00E906DB"/>
    <w:rsid w:val="00EA2812"/>
    <w:rsid w:val="00EB6957"/>
    <w:rsid w:val="00EC3E0E"/>
    <w:rsid w:val="00EC59FE"/>
    <w:rsid w:val="00EC65A5"/>
    <w:rsid w:val="00ED08C8"/>
    <w:rsid w:val="00EF71AF"/>
    <w:rsid w:val="00F01E36"/>
    <w:rsid w:val="00F35EBA"/>
    <w:rsid w:val="00F370F7"/>
    <w:rsid w:val="00F37693"/>
    <w:rsid w:val="00F85932"/>
    <w:rsid w:val="00F90A9A"/>
    <w:rsid w:val="00FB2285"/>
    <w:rsid w:val="00FB3190"/>
    <w:rsid w:val="00FC38D0"/>
    <w:rsid w:val="00FC5CF7"/>
    <w:rsid w:val="00FD764E"/>
    <w:rsid w:val="00FE019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1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9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1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9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8B5A5-E33C-4F2D-B01B-8DD34C08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14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Mike</cp:lastModifiedBy>
  <cp:revision>17</cp:revision>
  <dcterms:created xsi:type="dcterms:W3CDTF">2020-03-04T09:10:00Z</dcterms:created>
  <dcterms:modified xsi:type="dcterms:W3CDTF">2020-04-20T09:46:00Z</dcterms:modified>
</cp:coreProperties>
</file>