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2 Ecopath model summary.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right"/>
            </w:pPr>
            <w:r>
              <w:t xml:space="preserve">TP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  <w:r>
              <w:br/>
            </w:r>
            <w:r>
              <w:t xml:space="preserve">(g/m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QB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GE</w:t>
            </w:r>
          </w:p>
        </w:tc>
        <w:tc>
          <w:p>
            <w:pPr>
              <w:pStyle w:val="Compact"/>
              <w:jc w:val="left"/>
            </w:pPr>
            <w:r>
              <w:t xml:space="preserve">Removals</w:t>
            </w:r>
            <w:r>
              <w:br/>
            </w:r>
            <w:r>
              <w:t xml:space="preserve">(g/m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 Shark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left"/>
            </w:pPr>
            <w:r>
              <w:t xml:space="preserve">0.0844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0.00237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0.11100</w:t>
            </w:r>
          </w:p>
        </w:tc>
        <w:tc>
          <w:p>
            <w:pPr>
              <w:pStyle w:val="Compact"/>
              <w:jc w:val="left"/>
            </w:pPr>
            <w:r>
              <w:t xml:space="preserve">4e-04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Shark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left"/>
            </w:pPr>
            <w:r>
              <w:t xml:space="preserve">6.8e-07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3.91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0.288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0.13000</w:t>
            </w:r>
          </w:p>
        </w:tc>
        <w:tc>
          <w:p>
            <w:pPr>
              <w:pStyle w:val="Compact"/>
              <w:jc w:val="left"/>
            </w:pPr>
            <w:r>
              <w:t xml:space="preserve">1e-07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R Drum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0.706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0.48900</w:t>
            </w:r>
          </w:p>
        </w:tc>
        <w:tc>
          <w:p>
            <w:pPr>
              <w:pStyle w:val="Compact"/>
              <w:jc w:val="left"/>
            </w:pPr>
            <w:r>
              <w:t xml:space="preserve">5e-04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R Drum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left"/>
            </w:pPr>
            <w:r>
              <w:t xml:space="preserve">0.00149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1.87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1.46e-05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0.33200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 Seatrout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left"/>
            </w:pPr>
            <w:r>
              <w:t xml:space="preserve">0.00275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29.1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0.843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0.12700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 Seatrout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0.312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0.13000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B Drum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22.6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0.923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0.08830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B Drum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0.00117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6.36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0.07860</w:t>
            </w:r>
          </w:p>
        </w:tc>
        <w:tc>
          <w:p>
            <w:pPr>
              <w:pStyle w:val="Compact"/>
              <w:jc w:val="left"/>
            </w:pPr>
            <w:r>
              <w:t xml:space="preserve">0.00016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Catfish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left"/>
            </w:pPr>
            <w:r>
              <w:t xml:space="preserve">0.0175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10.8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0.18500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 Catfish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0.156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0.834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0.24200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Sm Sciaenids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0.902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0.09990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 Sm Sciaenids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left"/>
            </w:pPr>
            <w:r>
              <w:t xml:space="preserve">1.56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8.84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0.577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0.17000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Sheepshead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0.0975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14.6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0.788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0.13700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Sheepshead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5.9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0.838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0.07120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Flounder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0.00647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13.3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0.869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0.15000</w:t>
            </w:r>
          </w:p>
        </w:tc>
        <w:tc>
          <w:p>
            <w:pPr>
              <w:pStyle w:val="Compact"/>
              <w:jc w:val="left"/>
            </w:pPr>
            <w:r>
              <w:t xml:space="preserve">2e-04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Flounder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p>
            <w:pPr>
              <w:pStyle w:val="Compact"/>
              <w:jc w:val="left"/>
            </w:pPr>
            <w:r>
              <w:t xml:space="preserve">0.00581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0.792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0.09320</w:t>
            </w:r>
          </w:p>
        </w:tc>
        <w:tc>
          <w:p>
            <w:pPr>
              <w:pStyle w:val="Compact"/>
              <w:jc w:val="left"/>
            </w:pPr>
            <w:r>
              <w:t xml:space="preserve">0.0018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Pinfish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0.0727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19.8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0.946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0.10100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 Pinfish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0.947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0.08750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Menhaden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19.4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0.254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0.11900</w:t>
            </w:r>
          </w:p>
        </w:tc>
        <w:tc>
          <w:p>
            <w:pPr>
              <w:pStyle w:val="Compact"/>
              <w:jc w:val="left"/>
            </w:pPr>
            <w:r>
              <w:t xml:space="preserve">1e-04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Menhaden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left"/>
            </w:pPr>
            <w:r>
              <w:t xml:space="preserve">0.569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8.48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0.909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0.22400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Mullet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0.408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0.07280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Mullet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1.44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12.3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0.06510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Anchovy Silverside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left"/>
            </w:pPr>
            <w:r>
              <w:t xml:space="preserve">0.952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19.4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0.854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0.11900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Gar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  <m:oMath>
              <m:sSup>
                <m:e>
                  <m:r>
                    <m:t>​</m:t>
                  </m:r>
                </m:e>
                <m:sup>
                  <m:r>
                    <m:t>4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0.21300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Stingray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  <m:oMath>
              <m:sSup>
                <m:e>
                  <m:r>
                    <m:t>​</m:t>
                  </m:r>
                </m:e>
                <m:sup>
                  <m:r>
                    <m:t>5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m:oMath>
              <m:sSup>
                <m:e>
                  <m:r>
                    <m:t>​</m:t>
                  </m:r>
                </m:e>
                <m:sup>
                  <m:r>
                    <m:t>6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0.197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0.48000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Diving Birds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left"/>
            </w:pPr>
            <w:r>
              <w:t xml:space="preserve">0.00147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0.00200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Pelicans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left"/>
            </w:pPr>
            <w:r>
              <w:t xml:space="preserve">0.00747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17.7</w:t>
            </w: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5.41e-05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0.00565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Marsh Birds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left"/>
            </w:pPr>
            <w:r>
              <w:t xml:space="preserve">0.00013</w:t>
            </w:r>
            <m:oMath>
              <m:sSup>
                <m:e>
                  <m:r>
                    <m:t>​</m:t>
                  </m:r>
                </m:e>
                <m:sup>
                  <m:r>
                    <m:t>8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5.48</w:t>
            </w:r>
            <m:oMath>
              <m:sSup>
                <m:e>
                  <m:r>
                    <m:t>​</m:t>
                  </m:r>
                </m:e>
                <m:sup>
                  <m:r>
                    <m:t>8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87.6</w:t>
            </w:r>
            <m:oMath>
              <m:sSup>
                <m:e>
                  <m:r>
                    <m:t>​</m:t>
                  </m:r>
                </m:e>
                <m:sup>
                  <m:r>
                    <m:t>8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0.06250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Dolphins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  <m:oMath>
              <m:sSup>
                <m:e>
                  <m:r>
                    <m:t>​</m:t>
                  </m:r>
                </m:e>
                <m:sup>
                  <m:r>
                    <m:t>9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  <m:oMath>
              <m:sSup>
                <m:e>
                  <m:r>
                    <m:t>​</m:t>
                  </m:r>
                </m:e>
                <m:sup>
                  <m:r>
                    <m:t>9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25.3</w:t>
            </w:r>
            <m:oMath>
              <m:sSup>
                <m:e>
                  <m:r>
                    <m:t>​</m:t>
                  </m:r>
                </m:e>
                <m:sup>
                  <m:r>
                    <m:t>10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8.24e-05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0.00202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Killifishes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2.53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19.4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0.966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0.13000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 Panaeids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left"/>
            </w:pPr>
            <w:r>
              <w:t xml:space="preserve">0.205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66.6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0.262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0.04500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 Panaeids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15.5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0.0388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0.12500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Juv Blue Crab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p>
            <w:pPr>
              <w:pStyle w:val="Compact"/>
              <w:jc w:val="left"/>
            </w:pPr>
            <w:r>
              <w:t xml:space="preserve">0.443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0.17600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Adu Blue Crab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0.563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8.5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0.589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0.28200</w:t>
            </w:r>
          </w:p>
        </w:tc>
        <w:tc>
          <w:p>
            <w:pPr>
              <w:pStyle w:val="Compact"/>
              <w:jc w:val="left"/>
            </w:pPr>
            <w:r>
              <w:t xml:space="preserve">0.601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Carn Insects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left"/>
            </w:pPr>
            <w:r>
              <w:t xml:space="preserve">0.0171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6</w:t>
            </w:r>
            <m:oMath>
              <m:sSup>
                <m:e>
                  <m:r>
                    <m:t>​</m:t>
                  </m:r>
                </m:e>
                <m:sup>
                  <m:r>
                    <m:t>11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  <m:oMath>
              <m:sSup>
                <m:e>
                  <m:r>
                    <m:t>​</m:t>
                  </m:r>
                </m:e>
                <m:sup>
                  <m:r>
                    <m:t>11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  <w:r>
              <w:t xml:space="preserve">$^#$</w:t>
            </w:r>
          </w:p>
        </w:tc>
        <w:tc>
          <w:p>
            <w:pPr>
              <w:pStyle w:val="Compact"/>
              <w:jc w:val="righ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 Shrimp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left"/>
            </w:pPr>
            <w:r>
              <w:t xml:space="preserve">0.446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0.25000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Crabs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0.25000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Herb Insects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0.174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6</w:t>
            </w:r>
            <m:oMath>
              <m:sSup>
                <m:e>
                  <m:r>
                    <m:t>​</m:t>
                  </m:r>
                </m:e>
                <m:sup>
                  <m:r>
                    <m:t>11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  <m:oMath>
              <m:sSup>
                <m:e>
                  <m:r>
                    <m:t>​</m:t>
                  </m:r>
                </m:e>
                <m:sup>
                  <m:r>
                    <m:t>11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  <w:r>
              <w:t xml:space="preserve">$^#$</w:t>
            </w:r>
          </w:p>
        </w:tc>
        <w:tc>
          <w:p>
            <w:pPr>
              <w:pStyle w:val="Compact"/>
              <w:jc w:val="righ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Zooplankton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4.12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28.8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84.9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0.489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0.33900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Oyster Spat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0.0356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0.05000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 Oyster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14.6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0.625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0.12300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Sack Oyster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left"/>
            </w:pPr>
            <w:r>
              <w:t xml:space="preserve">0.685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0.839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0.24000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Oyster Drill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0.272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0.25000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Mollusks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0.743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Benthic Inverts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0.982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0.20500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Marsh Plants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192</w:t>
            </w:r>
            <m:oMath>
              <m:sSup>
                <m:e>
                  <m:r>
                    <m:t>​</m:t>
                  </m:r>
                </m:e>
                <m:sup>
                  <m:r>
                    <m:t>12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2.99</w:t>
            </w:r>
            <m:oMath>
              <m:sSup>
                <m:e>
                  <m:r>
                    <m:t>​</m:t>
                  </m:r>
                </m:e>
                <m:sup>
                  <m:r>
                    <m:t>13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0.00919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SAV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9.78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9.01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0.744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Benthic Microalgae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29.8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3.91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0.755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Phytoplankton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12.8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Detritus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1</m:t>
                  </m:r>
                </m:sup>
              </m:sSup>
            </m:oMath>
            <w:r>
              <w:t xml:space="preserve"> </w:t>
            </w:r>
            <w:r>
              <w:t xml:space="preserve">De Mutsert et al. 2017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C.W. Martin 2022, expert opinion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Murie et al. 2009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Pauly, 1998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5</m:t>
                  </m:r>
                </m:sup>
              </m:sSup>
            </m:oMath>
            <w:r>
              <w:t xml:space="preserve"> </w:t>
            </w:r>
            <w:r>
              <w:t xml:space="preserve">Sage et al. 1972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6</m:t>
                  </m:r>
                </m:sup>
              </m:sSup>
            </m:oMath>
            <w:r>
              <w:t xml:space="preserve"> </w:t>
            </w:r>
            <w:r>
              <w:t xml:space="preserve">De Mutsert et al. 2016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7</m:t>
                  </m:r>
                </m:sup>
              </m:sSup>
            </m:oMath>
            <w:r>
              <w:t xml:space="preserve"> </w:t>
            </w:r>
            <w:r>
              <w:t xml:space="preserve">Geers, 2012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8</m:t>
                  </m:r>
                </m:sup>
              </m:sSup>
            </m:oMath>
            <w:r>
              <w:t xml:space="preserve"> </w:t>
            </w:r>
            <w:r>
              <w:t xml:space="preserve">Deehr et al. 2014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9</m:t>
                  </m:r>
                </m:sup>
              </m:sSup>
            </m:oMath>
            <w:r>
              <w:t xml:space="preserve"> </w:t>
            </w:r>
            <w:r>
              <w:t xml:space="preserve">McDonald et al. 2017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10</m:t>
                  </m:r>
                </m:sup>
              </m:sSup>
            </m:oMath>
            <w:r>
              <w:t xml:space="preserve"> </w:t>
            </w:r>
            <w:r>
              <w:t xml:space="preserve">Bejarano et al. 2017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11</m:t>
                  </m:r>
                </m:sup>
              </m:sSup>
            </m:oMath>
            <w:r>
              <w:t xml:space="preserve"> </w:t>
            </w:r>
            <w:r>
              <w:t xml:space="preserve">Wolff et al. 2000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12</m:t>
                  </m:r>
                </m:sup>
              </m:sSup>
            </m:oMath>
            <w:r>
              <w:t xml:space="preserve"> </w:t>
            </w:r>
            <w:r>
              <w:t xml:space="preserve">Lin and Mendelssohn, 2012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13</m:t>
                  </m:r>
                </m:sup>
              </m:sSup>
            </m:oMath>
            <w:r>
              <w:t xml:space="preserve"> </w:t>
            </w:r>
            <w:r>
              <w:t xml:space="preserve">Hill and Roberts, 2017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  <w:r>
              <w:t xml:space="preserve"> </w:t>
            </w:r>
            <w:r>
              <w:t xml:space="preserve">Leading stanza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Solved by Rpath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$^#$</w:t>
            </w:r>
            <w:r>
              <w:t xml:space="preserve"> </w:t>
            </w:r>
            <w:r>
              <w:t xml:space="preserve">Sensitivity of results to this paramter was minimal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2022-07-06T23:20:25Z</dcterms:created>
  <dcterms:modified xsi:type="dcterms:W3CDTF">2022-07-06T23:20:25Z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