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6A1" w:rsidRPr="007A1576" w:rsidRDefault="008C38DB" w:rsidP="008C38D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A1576">
        <w:rPr>
          <w:rFonts w:ascii="Times New Roman" w:hAnsi="Times New Roman" w:cs="Times New Roman"/>
          <w:b/>
          <w:sz w:val="24"/>
          <w:szCs w:val="24"/>
        </w:rPr>
        <w:t>Developing a focused, quantitative food web model of Louisiana salt marshes to explore ecological questions</w:t>
      </w:r>
    </w:p>
    <w:p w:rsidR="008C38DB" w:rsidRPr="007A1576" w:rsidRDefault="008C38DB" w:rsidP="008C38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C38DB" w:rsidRPr="007A1576" w:rsidRDefault="008C38DB" w:rsidP="008C38D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A1576">
        <w:rPr>
          <w:rFonts w:ascii="Times New Roman" w:hAnsi="Times New Roman" w:cs="Times New Roman"/>
          <w:b/>
          <w:sz w:val="24"/>
          <w:szCs w:val="24"/>
        </w:rPr>
        <w:t>Background:</w:t>
      </w:r>
    </w:p>
    <w:p w:rsidR="00F458F0" w:rsidRPr="007A1576" w:rsidRDefault="008C38DB" w:rsidP="008C38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1576">
        <w:rPr>
          <w:rFonts w:ascii="Times New Roman" w:hAnsi="Times New Roman" w:cs="Times New Roman"/>
          <w:sz w:val="24"/>
          <w:szCs w:val="24"/>
        </w:rPr>
        <w:t xml:space="preserve">The McCann </w:t>
      </w:r>
      <w:r w:rsidRPr="007A1576">
        <w:rPr>
          <w:rFonts w:ascii="Times New Roman" w:hAnsi="Times New Roman" w:cs="Times New Roman"/>
          <w:i/>
          <w:sz w:val="24"/>
          <w:szCs w:val="24"/>
        </w:rPr>
        <w:t xml:space="preserve">et al. </w:t>
      </w:r>
      <w:r w:rsidRPr="007A1576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7A1576">
        <w:rPr>
          <w:rFonts w:ascii="Times New Roman" w:hAnsi="Times New Roman" w:cs="Times New Roman"/>
          <w:i/>
          <w:sz w:val="24"/>
          <w:szCs w:val="24"/>
        </w:rPr>
        <w:instrText xml:space="preserve"> ADDIN ZOTERO_ITEM CSL_CITATION {"citationID":"iOOdzQwF","properties":{"formattedCitation":"(2017)","plainCitation":"(2017)"},"citationItems":[{"id":1478,"uris":["http://zotero.org/users/783258/items/PC7A9ZPU"],"uri":["http://zotero.org/users/783258/items/PC7A9ZPU"],"itemData":{"id":1478,"type":"article-journal","title":"Key taxa in food web responses to stressors: the Deepwater Horizon oil spill","container-title":"Frontiers in Ecology and the Environment","page":"142-149","volume":"15","issue":"3","source":"onlinelibrary.wiley.com","DOI":"10.1002/fee.1474","ISSN":"1540-9309","shortTitle":"Key taxa in food web responses to stressors","language":"en","author":[{"family":"McCann","given":"Michael J."},{"family":"Able","given":"Kenneth W."},{"family":"Christian","given":"Robert R."},{"family":"Fodrie","given":"F. Joel"},{"family":"Jensen","given":"Olaf P."},{"family":"Johnson","given":"Jessica J."},{"family":"López‐Duarte","given":"Paola C."},{"family":"Martin","given":"Charles W."},{"family":"Olin","given":"Jill A."},{"family":"Polito","given":"Michael J."},{"family":"Roberts","given":"Brian J."},{"family":"Ziegler","given":"Shelby L."}],"issued":{"date-parts":[["2017",4,1]]}},"suppress-author":true}],"schema":"https://github.com/citation-style-language/schema/raw/master/csl-citation.json"} </w:instrText>
      </w:r>
      <w:r w:rsidRPr="007A1576"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Pr="007A1576">
        <w:rPr>
          <w:rFonts w:ascii="Times New Roman" w:hAnsi="Times New Roman" w:cs="Times New Roman"/>
          <w:sz w:val="24"/>
          <w:szCs w:val="24"/>
        </w:rPr>
        <w:t>(2017)</w:t>
      </w:r>
      <w:r w:rsidRPr="007A1576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7A157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7A1576">
        <w:rPr>
          <w:rFonts w:ascii="Times New Roman" w:hAnsi="Times New Roman" w:cs="Times New Roman"/>
          <w:sz w:val="24"/>
          <w:szCs w:val="24"/>
        </w:rPr>
        <w:t xml:space="preserve">publication that </w:t>
      </w:r>
      <w:r w:rsidR="006059E6" w:rsidRPr="007A1576">
        <w:rPr>
          <w:rFonts w:ascii="Times New Roman" w:hAnsi="Times New Roman" w:cs="Times New Roman"/>
          <w:sz w:val="24"/>
          <w:szCs w:val="24"/>
        </w:rPr>
        <w:t xml:space="preserve">is already </w:t>
      </w:r>
      <w:r w:rsidRPr="007A1576">
        <w:rPr>
          <w:rFonts w:ascii="Times New Roman" w:hAnsi="Times New Roman" w:cs="Times New Roman"/>
          <w:sz w:val="24"/>
          <w:szCs w:val="24"/>
        </w:rPr>
        <w:t xml:space="preserve">a </w:t>
      </w:r>
      <w:r w:rsidR="006059E6" w:rsidRPr="007A1576">
        <w:rPr>
          <w:rFonts w:ascii="Times New Roman" w:hAnsi="Times New Roman" w:cs="Times New Roman"/>
          <w:sz w:val="24"/>
          <w:szCs w:val="24"/>
        </w:rPr>
        <w:t xml:space="preserve">product </w:t>
      </w:r>
      <w:r w:rsidRPr="007A1576">
        <w:rPr>
          <w:rFonts w:ascii="Times New Roman" w:hAnsi="Times New Roman" w:cs="Times New Roman"/>
          <w:sz w:val="24"/>
          <w:szCs w:val="24"/>
        </w:rPr>
        <w:t xml:space="preserve">of CWC II funding generated a food web model </w:t>
      </w:r>
      <w:r w:rsidR="004F79F9" w:rsidRPr="007A1576">
        <w:rPr>
          <w:rFonts w:ascii="Times New Roman" w:hAnsi="Times New Roman" w:cs="Times New Roman"/>
          <w:sz w:val="24"/>
          <w:szCs w:val="24"/>
        </w:rPr>
        <w:t xml:space="preserve">of Louisiana salt marshes </w:t>
      </w:r>
      <w:r w:rsidRPr="007A1576">
        <w:rPr>
          <w:rFonts w:ascii="Times New Roman" w:hAnsi="Times New Roman" w:cs="Times New Roman"/>
          <w:sz w:val="24"/>
          <w:szCs w:val="24"/>
        </w:rPr>
        <w:t>that helped to determine which marsh species are critical</w:t>
      </w:r>
      <w:r w:rsidR="00E424D9">
        <w:rPr>
          <w:rFonts w:ascii="Times New Roman" w:hAnsi="Times New Roman" w:cs="Times New Roman"/>
          <w:sz w:val="24"/>
          <w:szCs w:val="24"/>
        </w:rPr>
        <w:t xml:space="preserve"> components of the food web </w:t>
      </w:r>
      <w:r w:rsidRPr="007A1576">
        <w:rPr>
          <w:rFonts w:ascii="Times New Roman" w:hAnsi="Times New Roman" w:cs="Times New Roman"/>
          <w:sz w:val="24"/>
          <w:szCs w:val="24"/>
        </w:rPr>
        <w:t xml:space="preserve">by </w:t>
      </w:r>
      <w:r w:rsidR="004F79F9" w:rsidRPr="007A1576">
        <w:rPr>
          <w:rFonts w:ascii="Times New Roman" w:hAnsi="Times New Roman" w:cs="Times New Roman"/>
          <w:sz w:val="24"/>
          <w:szCs w:val="24"/>
        </w:rPr>
        <w:t xml:space="preserve">enumerating the trophic </w:t>
      </w:r>
      <w:r w:rsidR="0016434F">
        <w:rPr>
          <w:rFonts w:ascii="Times New Roman" w:hAnsi="Times New Roman" w:cs="Times New Roman"/>
          <w:sz w:val="24"/>
          <w:szCs w:val="24"/>
        </w:rPr>
        <w:t xml:space="preserve">interactions </w:t>
      </w:r>
      <w:r w:rsidR="004F79F9" w:rsidRPr="007A1576">
        <w:rPr>
          <w:rFonts w:ascii="Times New Roman" w:hAnsi="Times New Roman" w:cs="Times New Roman"/>
          <w:sz w:val="24"/>
          <w:szCs w:val="24"/>
        </w:rPr>
        <w:t>each species has</w:t>
      </w:r>
      <w:r w:rsidR="0016434F">
        <w:rPr>
          <w:rFonts w:ascii="Times New Roman" w:hAnsi="Times New Roman" w:cs="Times New Roman"/>
          <w:sz w:val="24"/>
          <w:szCs w:val="24"/>
        </w:rPr>
        <w:t xml:space="preserve"> with other marsh species</w:t>
      </w:r>
      <w:r w:rsidR="004F79F9" w:rsidRPr="007A1576">
        <w:rPr>
          <w:rFonts w:ascii="Times New Roman" w:hAnsi="Times New Roman" w:cs="Times New Roman"/>
          <w:sz w:val="24"/>
          <w:szCs w:val="24"/>
        </w:rPr>
        <w:t xml:space="preserve">. </w:t>
      </w:r>
      <w:r w:rsidR="00F458F0" w:rsidRPr="007A1576">
        <w:rPr>
          <w:rFonts w:ascii="Times New Roman" w:hAnsi="Times New Roman" w:cs="Times New Roman"/>
          <w:sz w:val="24"/>
          <w:szCs w:val="24"/>
        </w:rPr>
        <w:t xml:space="preserve">The work found that blue crabs </w:t>
      </w:r>
      <w:r w:rsidR="007A157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7A1576" w:rsidRPr="007A1576">
        <w:rPr>
          <w:rStyle w:val="Emphasis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Callinectes</w:t>
      </w:r>
      <w:proofErr w:type="spellEnd"/>
      <w:r w:rsidR="007A1576" w:rsidRPr="007A1576">
        <w:rPr>
          <w:rStyle w:val="Emphasis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7A1576" w:rsidRPr="007A1576">
        <w:rPr>
          <w:rStyle w:val="Emphasis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sapidus</w:t>
      </w:r>
      <w:proofErr w:type="spellEnd"/>
      <w:r w:rsidR="007A1576">
        <w:rPr>
          <w:rStyle w:val="Emphasis"/>
          <w:rFonts w:ascii="Times New Roman" w:hAnsi="Times New Roman" w:cs="Times New Roman"/>
          <w:i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)</w:t>
      </w:r>
      <w:r w:rsidR="007A1576" w:rsidRPr="007A1576">
        <w:rPr>
          <w:rStyle w:val="Emphasis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F458F0" w:rsidRPr="007A1576">
        <w:rPr>
          <w:rFonts w:ascii="Times New Roman" w:hAnsi="Times New Roman" w:cs="Times New Roman"/>
          <w:sz w:val="24"/>
          <w:szCs w:val="24"/>
        </w:rPr>
        <w:t>are by far the most well-connected trophic group in the marshes</w:t>
      </w:r>
      <w:r w:rsidR="002B2C93">
        <w:rPr>
          <w:rFonts w:ascii="Times New Roman" w:hAnsi="Times New Roman" w:cs="Times New Roman"/>
          <w:sz w:val="24"/>
          <w:szCs w:val="24"/>
        </w:rPr>
        <w:t>;</w:t>
      </w:r>
      <w:r w:rsidR="00D768D5">
        <w:rPr>
          <w:rFonts w:ascii="Times New Roman" w:hAnsi="Times New Roman" w:cs="Times New Roman"/>
          <w:sz w:val="24"/>
          <w:szCs w:val="24"/>
        </w:rPr>
        <w:t xml:space="preserve"> </w:t>
      </w:r>
      <w:r w:rsidR="00F458F0" w:rsidRPr="007A1576">
        <w:rPr>
          <w:rFonts w:ascii="Times New Roman" w:hAnsi="Times New Roman" w:cs="Times New Roman"/>
          <w:sz w:val="24"/>
          <w:szCs w:val="24"/>
        </w:rPr>
        <w:t xml:space="preserve">virtually every other species is either a predator or prey of blue crabs. However, in order for blue crab to be a true keystone species, </w:t>
      </w:r>
      <w:r w:rsidR="007A1576" w:rsidRPr="007A1576">
        <w:rPr>
          <w:rFonts w:ascii="Times New Roman" w:hAnsi="Times New Roman" w:cs="Times New Roman"/>
          <w:sz w:val="24"/>
          <w:szCs w:val="24"/>
        </w:rPr>
        <w:t xml:space="preserve">it </w:t>
      </w:r>
      <w:r w:rsidR="00F458F0" w:rsidRPr="007A1576">
        <w:rPr>
          <w:rFonts w:ascii="Times New Roman" w:hAnsi="Times New Roman" w:cs="Times New Roman"/>
          <w:sz w:val="24"/>
          <w:szCs w:val="24"/>
        </w:rPr>
        <w:t xml:space="preserve">must be </w:t>
      </w:r>
      <w:r w:rsidR="00F458F0" w:rsidRPr="007A1576">
        <w:rPr>
          <w:rFonts w:ascii="Times New Roman" w:hAnsi="Times New Roman" w:cs="Times New Roman"/>
          <w:i/>
          <w:sz w:val="24"/>
          <w:szCs w:val="24"/>
        </w:rPr>
        <w:t xml:space="preserve">strongly </w:t>
      </w:r>
      <w:r w:rsidR="00F458F0" w:rsidRPr="007A1576">
        <w:rPr>
          <w:rFonts w:ascii="Times New Roman" w:hAnsi="Times New Roman" w:cs="Times New Roman"/>
          <w:sz w:val="24"/>
          <w:szCs w:val="24"/>
        </w:rPr>
        <w:t xml:space="preserve">connected to many other </w:t>
      </w:r>
      <w:r w:rsidR="007A1576" w:rsidRPr="007A1576">
        <w:rPr>
          <w:rFonts w:ascii="Times New Roman" w:hAnsi="Times New Roman" w:cs="Times New Roman"/>
          <w:sz w:val="24"/>
          <w:szCs w:val="24"/>
        </w:rPr>
        <w:t xml:space="preserve">marsh </w:t>
      </w:r>
      <w:r w:rsidR="00F458F0" w:rsidRPr="007A1576">
        <w:rPr>
          <w:rFonts w:ascii="Times New Roman" w:hAnsi="Times New Roman" w:cs="Times New Roman"/>
          <w:sz w:val="24"/>
          <w:szCs w:val="24"/>
        </w:rPr>
        <w:t xml:space="preserve">species. CWC II has </w:t>
      </w:r>
      <w:r w:rsidR="007A1576" w:rsidRPr="007A1576">
        <w:rPr>
          <w:rFonts w:ascii="Times New Roman" w:hAnsi="Times New Roman" w:cs="Times New Roman"/>
          <w:sz w:val="24"/>
          <w:szCs w:val="24"/>
        </w:rPr>
        <w:t xml:space="preserve">now generated </w:t>
      </w:r>
      <w:r w:rsidR="00F458F0" w:rsidRPr="007A1576">
        <w:rPr>
          <w:rFonts w:ascii="Times New Roman" w:hAnsi="Times New Roman" w:cs="Times New Roman"/>
          <w:sz w:val="24"/>
          <w:szCs w:val="24"/>
        </w:rPr>
        <w:t xml:space="preserve">an abundance of biomarker data that can help to </w:t>
      </w:r>
      <w:r w:rsidR="007A1576" w:rsidRPr="007A1576">
        <w:rPr>
          <w:rFonts w:ascii="Times New Roman" w:hAnsi="Times New Roman" w:cs="Times New Roman"/>
          <w:sz w:val="24"/>
          <w:szCs w:val="24"/>
        </w:rPr>
        <w:t>quantify</w:t>
      </w:r>
      <w:r w:rsidR="00657BA1">
        <w:rPr>
          <w:rFonts w:ascii="Times New Roman" w:hAnsi="Times New Roman" w:cs="Times New Roman"/>
          <w:sz w:val="24"/>
          <w:szCs w:val="24"/>
        </w:rPr>
        <w:t xml:space="preserve"> strength of</w:t>
      </w:r>
      <w:r w:rsidR="007A1576" w:rsidRPr="007A1576">
        <w:rPr>
          <w:rFonts w:ascii="Times New Roman" w:hAnsi="Times New Roman" w:cs="Times New Roman"/>
          <w:sz w:val="24"/>
          <w:szCs w:val="24"/>
        </w:rPr>
        <w:t xml:space="preserve"> interaction</w:t>
      </w:r>
      <w:r w:rsidR="00657BA1">
        <w:rPr>
          <w:rFonts w:ascii="Times New Roman" w:hAnsi="Times New Roman" w:cs="Times New Roman"/>
          <w:sz w:val="24"/>
          <w:szCs w:val="24"/>
        </w:rPr>
        <w:t>s</w:t>
      </w:r>
      <w:r w:rsidR="007A1576" w:rsidRPr="007A1576">
        <w:rPr>
          <w:rFonts w:ascii="Times New Roman" w:hAnsi="Times New Roman" w:cs="Times New Roman"/>
          <w:sz w:val="24"/>
          <w:szCs w:val="24"/>
        </w:rPr>
        <w:t xml:space="preserve">, rather than mere presence-absence, as the </w:t>
      </w:r>
      <w:r w:rsidR="0016434F">
        <w:rPr>
          <w:rFonts w:ascii="Times New Roman" w:hAnsi="Times New Roman" w:cs="Times New Roman"/>
          <w:sz w:val="24"/>
          <w:szCs w:val="24"/>
        </w:rPr>
        <w:t>initial</w:t>
      </w:r>
      <w:r w:rsidR="007A1576" w:rsidRPr="007A1576">
        <w:rPr>
          <w:rFonts w:ascii="Times New Roman" w:hAnsi="Times New Roman" w:cs="Times New Roman"/>
          <w:sz w:val="24"/>
          <w:szCs w:val="24"/>
        </w:rPr>
        <w:t xml:space="preserve"> model does.</w:t>
      </w:r>
      <w:r w:rsidR="0016434F">
        <w:rPr>
          <w:rFonts w:ascii="Times New Roman" w:hAnsi="Times New Roman" w:cs="Times New Roman"/>
          <w:sz w:val="24"/>
          <w:szCs w:val="24"/>
        </w:rPr>
        <w:t xml:space="preserve"> Because blue crabs support one of Louisiana’s largest fisheries, understanding blue crabs’ importance in the marsh food web can be a first step in quantifying tradeoffs between harvest and conservation of the species.</w:t>
      </w:r>
      <w:r w:rsidR="0053234C">
        <w:rPr>
          <w:rFonts w:ascii="Times New Roman" w:hAnsi="Times New Roman" w:cs="Times New Roman"/>
          <w:sz w:val="24"/>
          <w:szCs w:val="24"/>
        </w:rPr>
        <w:t xml:space="preserve"> [or delete last sentence</w:t>
      </w:r>
      <w:r w:rsidR="00043031">
        <w:rPr>
          <w:rFonts w:ascii="Times New Roman" w:hAnsi="Times New Roman" w:cs="Times New Roman"/>
          <w:sz w:val="24"/>
          <w:szCs w:val="24"/>
        </w:rPr>
        <w:t xml:space="preserve"> if it’s too focused</w:t>
      </w:r>
      <w:r w:rsidR="0053234C">
        <w:rPr>
          <w:rFonts w:ascii="Times New Roman" w:hAnsi="Times New Roman" w:cs="Times New Roman"/>
          <w:sz w:val="24"/>
          <w:szCs w:val="24"/>
        </w:rPr>
        <w:t>?]</w:t>
      </w:r>
    </w:p>
    <w:p w:rsidR="00F458F0" w:rsidRDefault="00F458F0" w:rsidP="008C38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A1576" w:rsidRDefault="007A1576" w:rsidP="008C38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are requesting funding to conduct a three-day workshop at Rutgers University Marine Field Station (Tuckerton, NJ) with the participants listed below to (1)</w:t>
      </w:r>
      <w:r w:rsidR="00E424D9">
        <w:rPr>
          <w:rFonts w:ascii="Times New Roman" w:hAnsi="Times New Roman" w:cs="Times New Roman"/>
          <w:sz w:val="24"/>
          <w:szCs w:val="24"/>
        </w:rPr>
        <w:t xml:space="preserve"> better quantify </w:t>
      </w:r>
      <w:r w:rsidR="0053234C">
        <w:rPr>
          <w:rFonts w:ascii="Times New Roman" w:hAnsi="Times New Roman" w:cs="Times New Roman"/>
          <w:sz w:val="24"/>
          <w:szCs w:val="24"/>
        </w:rPr>
        <w:t>the</w:t>
      </w:r>
      <w:r w:rsidR="00E424D9">
        <w:rPr>
          <w:rFonts w:ascii="Times New Roman" w:hAnsi="Times New Roman" w:cs="Times New Roman"/>
          <w:sz w:val="24"/>
          <w:szCs w:val="24"/>
        </w:rPr>
        <w:t xml:space="preserve"> centrality</w:t>
      </w:r>
      <w:r w:rsidR="0053234C">
        <w:rPr>
          <w:rFonts w:ascii="Times New Roman" w:hAnsi="Times New Roman" w:cs="Times New Roman"/>
          <w:sz w:val="24"/>
          <w:szCs w:val="24"/>
        </w:rPr>
        <w:t xml:space="preserve"> of key species such as blue crabs </w:t>
      </w:r>
      <w:r w:rsidR="00E424D9">
        <w:rPr>
          <w:rFonts w:ascii="Times New Roman" w:hAnsi="Times New Roman" w:cs="Times New Roman"/>
          <w:sz w:val="24"/>
          <w:szCs w:val="24"/>
        </w:rPr>
        <w:t>in salt marsh ecosystems</w:t>
      </w:r>
      <w:r w:rsidR="0053234C">
        <w:rPr>
          <w:rFonts w:ascii="Times New Roman" w:hAnsi="Times New Roman" w:cs="Times New Roman"/>
          <w:sz w:val="24"/>
          <w:szCs w:val="24"/>
        </w:rPr>
        <w:t xml:space="preserve"> </w:t>
      </w:r>
      <w:r w:rsidR="00E424D9">
        <w:rPr>
          <w:rFonts w:ascii="Times New Roman" w:hAnsi="Times New Roman" w:cs="Times New Roman"/>
          <w:sz w:val="24"/>
          <w:szCs w:val="24"/>
        </w:rPr>
        <w:t xml:space="preserve">(2) </w:t>
      </w:r>
      <w:r w:rsidR="0053234C">
        <w:rPr>
          <w:rFonts w:ascii="Times New Roman" w:hAnsi="Times New Roman" w:cs="Times New Roman"/>
          <w:sz w:val="24"/>
          <w:szCs w:val="24"/>
        </w:rPr>
        <w:t xml:space="preserve">begin development of a predator-prey </w:t>
      </w:r>
      <w:r w:rsidR="003F110D">
        <w:rPr>
          <w:rFonts w:ascii="Times New Roman" w:hAnsi="Times New Roman" w:cs="Times New Roman"/>
          <w:sz w:val="24"/>
          <w:szCs w:val="24"/>
        </w:rPr>
        <w:t xml:space="preserve">model </w:t>
      </w:r>
      <w:r w:rsidR="0053234C">
        <w:rPr>
          <w:rFonts w:ascii="Times New Roman" w:hAnsi="Times New Roman" w:cs="Times New Roman"/>
          <w:sz w:val="24"/>
          <w:szCs w:val="24"/>
        </w:rPr>
        <w:t>or limited food web model comprising approximately three functional groups</w:t>
      </w:r>
      <w:r w:rsidR="003F110D">
        <w:rPr>
          <w:rFonts w:ascii="Times New Roman" w:hAnsi="Times New Roman" w:cs="Times New Roman"/>
          <w:sz w:val="24"/>
          <w:szCs w:val="24"/>
        </w:rPr>
        <w:t xml:space="preserve"> to answer ecological questions about salt marsh ecosystems</w:t>
      </w:r>
      <w:r w:rsidR="0053234C">
        <w:rPr>
          <w:rFonts w:ascii="Times New Roman" w:hAnsi="Times New Roman" w:cs="Times New Roman"/>
          <w:sz w:val="24"/>
          <w:szCs w:val="24"/>
        </w:rPr>
        <w:t xml:space="preserve"> (3)</w:t>
      </w:r>
      <w:r w:rsidR="003F110D">
        <w:rPr>
          <w:rFonts w:ascii="Times New Roman" w:hAnsi="Times New Roman" w:cs="Times New Roman"/>
          <w:sz w:val="24"/>
          <w:szCs w:val="24"/>
        </w:rPr>
        <w:t xml:space="preserve"> </w:t>
      </w:r>
      <w:r w:rsidR="00D14BF9">
        <w:rPr>
          <w:rFonts w:ascii="Times New Roman" w:hAnsi="Times New Roman" w:cs="Times New Roman"/>
          <w:sz w:val="24"/>
          <w:szCs w:val="24"/>
        </w:rPr>
        <w:t>synthesize</w:t>
      </w:r>
      <w:r w:rsidR="00231640">
        <w:rPr>
          <w:rFonts w:ascii="Times New Roman" w:hAnsi="Times New Roman" w:cs="Times New Roman"/>
          <w:sz w:val="24"/>
          <w:szCs w:val="24"/>
        </w:rPr>
        <w:t xml:space="preserve"> insights gained on </w:t>
      </w:r>
      <w:r w:rsidR="003F110D">
        <w:rPr>
          <w:rFonts w:ascii="Times New Roman" w:hAnsi="Times New Roman" w:cs="Times New Roman"/>
          <w:sz w:val="24"/>
          <w:szCs w:val="24"/>
        </w:rPr>
        <w:t>marsh food webs during and as a result of CWC II (i.e., since last workshop)</w:t>
      </w:r>
      <w:r w:rsidR="00D14BF9">
        <w:rPr>
          <w:rFonts w:ascii="Times New Roman" w:hAnsi="Times New Roman" w:cs="Times New Roman"/>
          <w:sz w:val="24"/>
          <w:szCs w:val="24"/>
        </w:rPr>
        <w:t xml:space="preserve"> into manuscript draft</w:t>
      </w:r>
      <w:r w:rsidR="003F110D">
        <w:rPr>
          <w:rFonts w:ascii="Times New Roman" w:hAnsi="Times New Roman" w:cs="Times New Roman"/>
          <w:sz w:val="24"/>
          <w:szCs w:val="24"/>
        </w:rPr>
        <w:t xml:space="preserve">, and (4) </w:t>
      </w:r>
      <w:r w:rsidR="00231640">
        <w:rPr>
          <w:rFonts w:ascii="Times New Roman" w:hAnsi="Times New Roman" w:cs="Times New Roman"/>
          <w:sz w:val="24"/>
          <w:szCs w:val="24"/>
        </w:rPr>
        <w:t>discuss future directions for</w:t>
      </w:r>
      <w:r w:rsidR="00D71877">
        <w:rPr>
          <w:rFonts w:ascii="Times New Roman" w:hAnsi="Times New Roman" w:cs="Times New Roman"/>
          <w:sz w:val="24"/>
          <w:szCs w:val="24"/>
        </w:rPr>
        <w:t xml:space="preserve"> marsh</w:t>
      </w:r>
      <w:r w:rsidR="00231640">
        <w:rPr>
          <w:rFonts w:ascii="Times New Roman" w:hAnsi="Times New Roman" w:cs="Times New Roman"/>
          <w:sz w:val="24"/>
          <w:szCs w:val="24"/>
        </w:rPr>
        <w:t xml:space="preserve"> food web work that </w:t>
      </w:r>
      <w:r w:rsidR="00D71877">
        <w:rPr>
          <w:rFonts w:ascii="Times New Roman" w:hAnsi="Times New Roman" w:cs="Times New Roman"/>
          <w:sz w:val="24"/>
          <w:szCs w:val="24"/>
        </w:rPr>
        <w:t xml:space="preserve">could </w:t>
      </w:r>
      <w:bookmarkStart w:id="0" w:name="_GoBack"/>
      <w:bookmarkEnd w:id="0"/>
      <w:r w:rsidR="00231640">
        <w:rPr>
          <w:rFonts w:ascii="Times New Roman" w:hAnsi="Times New Roman" w:cs="Times New Roman"/>
          <w:sz w:val="24"/>
          <w:szCs w:val="24"/>
        </w:rPr>
        <w:t>occur during CWC III</w:t>
      </w:r>
    </w:p>
    <w:p w:rsidR="007A1576" w:rsidRDefault="007A1576" w:rsidP="008C38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A1576" w:rsidRPr="00D14BF9" w:rsidRDefault="007A1576" w:rsidP="008C38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Objective:</w:t>
      </w:r>
      <w:r w:rsidR="00D14BF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14BF9" w:rsidRPr="00D14BF9">
        <w:rPr>
          <w:rFonts w:ascii="Times New Roman" w:hAnsi="Times New Roman" w:cs="Times New Roman"/>
          <w:sz w:val="24"/>
          <w:szCs w:val="24"/>
        </w:rPr>
        <w:t>T</w:t>
      </w:r>
      <w:r w:rsidR="00D14BF9">
        <w:rPr>
          <w:rFonts w:ascii="Times New Roman" w:hAnsi="Times New Roman" w:cs="Times New Roman"/>
          <w:sz w:val="24"/>
          <w:szCs w:val="24"/>
        </w:rPr>
        <w:t>o develop a taxonomically constrained food web model that makes use of CWC II biomarker data</w:t>
      </w:r>
    </w:p>
    <w:p w:rsidR="007A1576" w:rsidRDefault="007A1576" w:rsidP="008C38D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A1576" w:rsidRDefault="007A1576" w:rsidP="008C38D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List of CWC participants:</w:t>
      </w:r>
    </w:p>
    <w:p w:rsidR="007A1576" w:rsidRDefault="007A1576" w:rsidP="008C38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Olaf Jensen, Paola Lopez-Duarte, Kiva Oken, Jill Olin, Craig </w:t>
      </w:r>
      <w:proofErr w:type="spellStart"/>
      <w:r>
        <w:rPr>
          <w:rFonts w:ascii="Times New Roman" w:hAnsi="Times New Roman" w:cs="Times New Roman"/>
          <w:sz w:val="24"/>
          <w:szCs w:val="24"/>
        </w:rPr>
        <w:t>Osenberg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Mike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Polito</w:t>
      </w:r>
      <w:proofErr w:type="spellEnd"/>
      <w:r>
        <w:rPr>
          <w:rFonts w:ascii="Times New Roman" w:hAnsi="Times New Roman" w:cs="Times New Roman"/>
          <w:sz w:val="24"/>
          <w:szCs w:val="24"/>
        </w:rPr>
        <w:t>, etc.</w:t>
      </w:r>
      <w:r w:rsidR="00657BA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A1576" w:rsidRDefault="007A1576" w:rsidP="008C38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A1576" w:rsidRDefault="007A1576" w:rsidP="008C38D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List of possible outside participants and their expertise:</w:t>
      </w:r>
    </w:p>
    <w:p w:rsidR="00D768D5" w:rsidRDefault="00D14BF9" w:rsidP="008C38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Kim d</w:t>
      </w:r>
      <w:r w:rsidR="007A157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="007A1576">
        <w:rPr>
          <w:rFonts w:ascii="Times New Roman" w:hAnsi="Times New Roman" w:cs="Times New Roman"/>
          <w:sz w:val="24"/>
          <w:szCs w:val="24"/>
        </w:rPr>
        <w:t>Mutsert</w:t>
      </w:r>
      <w:proofErr w:type="spellEnd"/>
      <w:r w:rsidR="00D768D5">
        <w:rPr>
          <w:rFonts w:ascii="Times New Roman" w:hAnsi="Times New Roman" w:cs="Times New Roman"/>
          <w:sz w:val="24"/>
          <w:szCs w:val="24"/>
        </w:rPr>
        <w:t xml:space="preserve">, Sarah </w:t>
      </w:r>
      <w:proofErr w:type="spellStart"/>
      <w:r w:rsidR="00D768D5">
        <w:rPr>
          <w:rFonts w:ascii="Times New Roman" w:hAnsi="Times New Roman" w:cs="Times New Roman"/>
          <w:sz w:val="24"/>
          <w:szCs w:val="24"/>
        </w:rPr>
        <w:t>Gaichas</w:t>
      </w:r>
      <w:proofErr w:type="spellEnd"/>
      <w:r w:rsidR="00D768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768D5">
        <w:rPr>
          <w:rFonts w:ascii="Times New Roman" w:hAnsi="Times New Roman" w:cs="Times New Roman"/>
          <w:sz w:val="24"/>
          <w:szCs w:val="24"/>
        </w:rPr>
        <w:t>A</w:t>
      </w:r>
      <w:r w:rsidR="0016434F">
        <w:rPr>
          <w:rFonts w:ascii="Times New Roman" w:hAnsi="Times New Roman" w:cs="Times New Roman"/>
          <w:sz w:val="24"/>
          <w:szCs w:val="24"/>
        </w:rPr>
        <w:t>lida</w:t>
      </w:r>
      <w:proofErr w:type="spellEnd"/>
      <w:r w:rsidR="0016434F">
        <w:rPr>
          <w:rFonts w:ascii="Times New Roman" w:hAnsi="Times New Roman" w:cs="Times New Roman"/>
          <w:sz w:val="24"/>
          <w:szCs w:val="24"/>
        </w:rPr>
        <w:t xml:space="preserve"> Bundy, </w:t>
      </w:r>
      <w:proofErr w:type="spellStart"/>
      <w:r w:rsidR="0016434F">
        <w:rPr>
          <w:rFonts w:ascii="Times New Roman" w:hAnsi="Times New Roman" w:cs="Times New Roman"/>
          <w:sz w:val="24"/>
          <w:szCs w:val="24"/>
        </w:rPr>
        <w:t>Jameal</w:t>
      </w:r>
      <w:proofErr w:type="spellEnd"/>
      <w:r w:rsidR="001643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434F">
        <w:rPr>
          <w:rFonts w:ascii="Times New Roman" w:hAnsi="Times New Roman" w:cs="Times New Roman"/>
          <w:sz w:val="24"/>
          <w:szCs w:val="24"/>
        </w:rPr>
        <w:t>Samhouri</w:t>
      </w:r>
      <w:proofErr w:type="spellEnd"/>
      <w:r w:rsidR="00D768D5">
        <w:rPr>
          <w:rFonts w:ascii="Times New Roman" w:hAnsi="Times New Roman" w:cs="Times New Roman"/>
          <w:sz w:val="24"/>
          <w:szCs w:val="24"/>
        </w:rPr>
        <w:t xml:space="preserve">, Marc </w:t>
      </w:r>
      <w:proofErr w:type="spellStart"/>
      <w:r w:rsidR="00D768D5">
        <w:rPr>
          <w:rFonts w:ascii="Times New Roman" w:hAnsi="Times New Roman" w:cs="Times New Roman"/>
          <w:sz w:val="24"/>
          <w:szCs w:val="24"/>
        </w:rPr>
        <w:t>Mangel</w:t>
      </w:r>
      <w:proofErr w:type="spellEnd"/>
      <w:r w:rsidR="00D768D5">
        <w:rPr>
          <w:rFonts w:ascii="Times New Roman" w:hAnsi="Times New Roman" w:cs="Times New Roman"/>
          <w:sz w:val="24"/>
          <w:szCs w:val="24"/>
        </w:rPr>
        <w:t xml:space="preserve">, </w:t>
      </w:r>
      <w:r w:rsidR="001D45FF">
        <w:rPr>
          <w:rFonts w:ascii="Times New Roman" w:hAnsi="Times New Roman" w:cs="Times New Roman"/>
          <w:sz w:val="24"/>
          <w:szCs w:val="24"/>
        </w:rPr>
        <w:t>[spitting names here]</w:t>
      </w:r>
    </w:p>
    <w:p w:rsidR="00FA7221" w:rsidRDefault="00FA7221" w:rsidP="008C38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68D5" w:rsidRDefault="00D768D5" w:rsidP="008C38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Date and Location: </w:t>
      </w:r>
      <w:r>
        <w:rPr>
          <w:rFonts w:ascii="Times New Roman" w:hAnsi="Times New Roman" w:cs="Times New Roman"/>
          <w:sz w:val="24"/>
          <w:szCs w:val="24"/>
        </w:rPr>
        <w:t xml:space="preserve">Three days in Winter 2017-2018 (2018 pending no-cost </w:t>
      </w:r>
      <w:proofErr w:type="spellStart"/>
      <w:r>
        <w:rPr>
          <w:rFonts w:ascii="Times New Roman" w:hAnsi="Times New Roman" w:cs="Times New Roman"/>
          <w:sz w:val="24"/>
          <w:szCs w:val="24"/>
        </w:rPr>
        <w:t>extention</w:t>
      </w:r>
      <w:proofErr w:type="spellEnd"/>
      <w:r>
        <w:rPr>
          <w:rFonts w:ascii="Times New Roman" w:hAnsi="Times New Roman" w:cs="Times New Roman"/>
          <w:sz w:val="24"/>
          <w:szCs w:val="24"/>
        </w:rPr>
        <w:t>) at the Rutgers University Marine Field Station (Tuckerton, NJ) with two additional days for travel</w:t>
      </w:r>
    </w:p>
    <w:p w:rsidR="00D768D5" w:rsidRDefault="00D768D5" w:rsidP="008C38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68D5" w:rsidRDefault="00D768D5" w:rsidP="008C38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Budget: </w:t>
      </w:r>
      <w:r>
        <w:rPr>
          <w:rFonts w:ascii="Times New Roman" w:hAnsi="Times New Roman" w:cs="Times New Roman"/>
          <w:sz w:val="24"/>
          <w:szCs w:val="24"/>
        </w:rPr>
        <w:t>$8000 (travel and accommodations for ~14 participants during the workshop)</w:t>
      </w:r>
    </w:p>
    <w:p w:rsidR="00D768D5" w:rsidRDefault="00D768D5" w:rsidP="008C38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68D5" w:rsidRDefault="00D768D5" w:rsidP="008C38D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Products:</w:t>
      </w:r>
    </w:p>
    <w:p w:rsidR="00D768D5" w:rsidRPr="00D14BF9" w:rsidRDefault="00D14BF9" w:rsidP="00D14BF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Preliminary food web model that accounts for interaction strength</w:t>
      </w:r>
      <w:r w:rsidR="001D45FF">
        <w:rPr>
          <w:rFonts w:ascii="Times New Roman" w:hAnsi="Times New Roman" w:cs="Times New Roman"/>
          <w:sz w:val="24"/>
          <w:szCs w:val="24"/>
        </w:rPr>
        <w:t>s</w:t>
      </w:r>
    </w:p>
    <w:p w:rsidR="00D14BF9" w:rsidRPr="00D14BF9" w:rsidRDefault="00D14BF9" w:rsidP="00D14BF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Manuscript draft</w:t>
      </w:r>
    </w:p>
    <w:p w:rsidR="00D14BF9" w:rsidRPr="00D14BF9" w:rsidRDefault="00D14BF9" w:rsidP="00D14BF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Short article for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GoMRI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newsletter</w:t>
      </w:r>
    </w:p>
    <w:sectPr w:rsidR="00D14BF9" w:rsidRPr="00D14B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AD7643"/>
    <w:multiLevelType w:val="hybridMultilevel"/>
    <w:tmpl w:val="77AC6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7FA"/>
    <w:rsid w:val="00043031"/>
    <w:rsid w:val="001567FA"/>
    <w:rsid w:val="0016434F"/>
    <w:rsid w:val="001D45FF"/>
    <w:rsid w:val="00231640"/>
    <w:rsid w:val="002B2C93"/>
    <w:rsid w:val="0036090F"/>
    <w:rsid w:val="003F110D"/>
    <w:rsid w:val="004F79F9"/>
    <w:rsid w:val="0053234C"/>
    <w:rsid w:val="006059E6"/>
    <w:rsid w:val="00657BA1"/>
    <w:rsid w:val="007A1576"/>
    <w:rsid w:val="00822323"/>
    <w:rsid w:val="008C38DB"/>
    <w:rsid w:val="00B056A1"/>
    <w:rsid w:val="00D14BF9"/>
    <w:rsid w:val="00D71877"/>
    <w:rsid w:val="00D768D5"/>
    <w:rsid w:val="00E424D9"/>
    <w:rsid w:val="00F458F0"/>
    <w:rsid w:val="00FA7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DCAE4"/>
  <w15:chartTrackingRefBased/>
  <w15:docId w15:val="{ABF1C54B-12E5-436E-B42D-0E9E2B3C7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A1576"/>
    <w:rPr>
      <w:i/>
      <w:iCs/>
    </w:rPr>
  </w:style>
  <w:style w:type="paragraph" w:styleId="ListParagraph">
    <w:name w:val="List Paragraph"/>
    <w:basedOn w:val="Normal"/>
    <w:uiPriority w:val="34"/>
    <w:qFormat/>
    <w:rsid w:val="00D14B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2904</TotalTime>
  <Pages>1</Pages>
  <Words>585</Words>
  <Characters>3336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Kiva Oken</dc:creator>
  <cp:keywords/>
  <dc:description/>
  <cp:lastModifiedBy>Kiva Oken</cp:lastModifiedBy>
  <cp:revision>6</cp:revision>
  <dcterms:created xsi:type="dcterms:W3CDTF">2017-08-21T19:39:00Z</dcterms:created>
  <dcterms:modified xsi:type="dcterms:W3CDTF">2017-08-23T21:16:00Z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zotero-version="4.0.29.17"&gt;&lt;session id="dwdnmn8R"/&gt;&lt;style id="http://www.zotero.org/styles/fish-and-fisheries" hasBibliography="1" bibliographyStyleHasBeenSet="0"/&gt;&lt;prefs&gt;&lt;pref name="fieldType" value="Field"/&gt;&lt;pref name="storeRefere</vt:lpwstr>
  </property>
  <property fmtid="{D5CDD505-2E9C-101B-9397-08002B2CF9AE}" pid="3" name="ZOTERO_PREF_2">
    <vt:lpwstr>nces" value="true"/&gt;&lt;pref name="automaticJournalAbbreviations" value=""/&gt;&lt;pref name="noteType" value=""/&gt;&lt;/prefs&gt;&lt;/data&gt;</vt:lpwstr>
  </property>
</Properties>
</file>