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B4910" w14:textId="77777777" w:rsidR="00D86661" w:rsidRDefault="002C06F8">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report analysis</w:t>
      </w:r>
    </w:p>
    <w:p w14:paraId="6D2BF8DE" w14:textId="3429D8F5" w:rsidR="00D86661" w:rsidRDefault="00134A12">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sz w:val="24"/>
          <w:szCs w:val="24"/>
        </w:rPr>
        <w:t xml:space="preserve">Applying the NIST CSF </w:t>
      </w:r>
      <w:r w:rsidR="00272B7F">
        <w:rPr>
          <w:rFonts w:ascii="Google Sans" w:eastAsia="Google Sans" w:hAnsi="Google Sans" w:cs="Google Sans"/>
          <w:sz w:val="24"/>
          <w:szCs w:val="24"/>
        </w:rPr>
        <w:t xml:space="preserve">reactively </w:t>
      </w:r>
      <w:r w:rsidR="00B1232B">
        <w:rPr>
          <w:rFonts w:ascii="Google Sans" w:eastAsia="Google Sans" w:hAnsi="Google Sans" w:cs="Google Sans"/>
          <w:sz w:val="24"/>
          <w:szCs w:val="24"/>
        </w:rPr>
        <w:t xml:space="preserve">to </w:t>
      </w:r>
      <w:r w:rsidR="000A55FA">
        <w:rPr>
          <w:rFonts w:ascii="Google Sans" w:eastAsia="Google Sans" w:hAnsi="Google Sans" w:cs="Google Sans"/>
          <w:sz w:val="24"/>
          <w:szCs w:val="24"/>
        </w:rPr>
        <w:t xml:space="preserve">an incident </w:t>
      </w:r>
      <w:r w:rsidR="003F4258">
        <w:rPr>
          <w:rFonts w:ascii="Google Sans" w:eastAsia="Google Sans" w:hAnsi="Google Sans" w:cs="Google Sans"/>
          <w:sz w:val="24"/>
          <w:szCs w:val="24"/>
        </w:rPr>
        <w:t xml:space="preserve">analysis </w:t>
      </w:r>
      <w:r w:rsidR="002C06F8">
        <w:rPr>
          <w:rFonts w:ascii="Google Sans" w:eastAsia="Google Sans" w:hAnsi="Google Sans" w:cs="Google Sans"/>
          <w:sz w:val="24"/>
          <w:szCs w:val="24"/>
        </w:rPr>
        <w:t>to prevent a repeat of such incident.</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D86661" w14:paraId="525880B2" w14:textId="77777777">
        <w:trPr>
          <w:trHeight w:val="420"/>
        </w:trPr>
        <w:tc>
          <w:tcPr>
            <w:tcW w:w="2055" w:type="dxa"/>
            <w:shd w:val="clear" w:color="auto" w:fill="auto"/>
            <w:tcMar>
              <w:top w:w="100" w:type="dxa"/>
              <w:left w:w="100" w:type="dxa"/>
              <w:bottom w:w="100" w:type="dxa"/>
              <w:right w:w="100" w:type="dxa"/>
            </w:tcMar>
          </w:tcPr>
          <w:p w14:paraId="4AF7543C" w14:textId="77777777" w:rsidR="00D86661" w:rsidRDefault="002C06F8">
            <w:pPr>
              <w:widowControl w:val="0"/>
              <w:spacing w:line="360" w:lineRule="auto"/>
              <w:rPr>
                <w:rFonts w:ascii="Google Sans" w:eastAsia="Google Sans" w:hAnsi="Google Sans" w:cs="Google Sans"/>
              </w:rPr>
            </w:pPr>
            <w:r>
              <w:rPr>
                <w:rFonts w:ascii="Google Sans" w:eastAsia="Google Sans" w:hAnsi="Google Sans" w:cs="Google Sans"/>
                <w:b/>
              </w:rPr>
              <w:t>Summary</w:t>
            </w:r>
          </w:p>
        </w:tc>
        <w:tc>
          <w:tcPr>
            <w:tcW w:w="8025" w:type="dxa"/>
            <w:shd w:val="clear" w:color="auto" w:fill="auto"/>
            <w:tcMar>
              <w:top w:w="100" w:type="dxa"/>
              <w:left w:w="100" w:type="dxa"/>
              <w:bottom w:w="100" w:type="dxa"/>
              <w:right w:w="100" w:type="dxa"/>
            </w:tcMar>
          </w:tcPr>
          <w:p w14:paraId="0D676348" w14:textId="21E26BA4" w:rsidR="00D86661" w:rsidRDefault="00C619D3">
            <w:pPr>
              <w:widowControl w:val="0"/>
              <w:spacing w:line="360" w:lineRule="auto"/>
              <w:rPr>
                <w:rFonts w:ascii="Google Sans" w:eastAsia="Google Sans" w:hAnsi="Google Sans" w:cs="Google Sans"/>
              </w:rPr>
            </w:pPr>
            <w:r>
              <w:rPr>
                <w:rFonts w:ascii="Google Sans" w:eastAsia="Google Sans" w:hAnsi="Google Sans" w:cs="Google Sans"/>
              </w:rPr>
              <w:t xml:space="preserve">Recently, the organization’s internal network was </w:t>
            </w:r>
            <w:r w:rsidR="00264188">
              <w:rPr>
                <w:rFonts w:ascii="Google Sans" w:eastAsia="Google Sans" w:hAnsi="Google Sans" w:cs="Google Sans"/>
              </w:rPr>
              <w:t xml:space="preserve">compromised </w:t>
            </w:r>
            <w:r w:rsidR="004D40AB">
              <w:rPr>
                <w:rFonts w:ascii="Google Sans" w:eastAsia="Google Sans" w:hAnsi="Google Sans" w:cs="Google Sans"/>
              </w:rPr>
              <w:t xml:space="preserve">by an attack </w:t>
            </w:r>
            <w:r w:rsidR="00264188">
              <w:rPr>
                <w:rFonts w:ascii="Google Sans" w:eastAsia="Google Sans" w:hAnsi="Google Sans" w:cs="Google Sans"/>
              </w:rPr>
              <w:t>for about two hours.</w:t>
            </w:r>
            <w:r w:rsidR="00F9783A">
              <w:rPr>
                <w:rFonts w:ascii="Google Sans" w:eastAsia="Google Sans" w:hAnsi="Google Sans" w:cs="Google Sans"/>
              </w:rPr>
              <w:t xml:space="preserve"> </w:t>
            </w:r>
            <w:r w:rsidR="001F4C32" w:rsidRPr="001F4C32">
              <w:rPr>
                <w:rFonts w:ascii="Google Sans" w:eastAsia="Google Sans" w:hAnsi="Google Sans" w:cs="Google Sans"/>
              </w:rPr>
              <w:t xml:space="preserve">During the attack, network services suddenly stopped responding due to </w:t>
            </w:r>
            <w:r w:rsidR="006D200A">
              <w:rPr>
                <w:rFonts w:ascii="Google Sans" w:eastAsia="Google Sans" w:hAnsi="Google Sans" w:cs="Google Sans"/>
              </w:rPr>
              <w:t>a distributed denial of service (D</w:t>
            </w:r>
            <w:r w:rsidR="00340F48">
              <w:rPr>
                <w:rFonts w:ascii="Google Sans" w:eastAsia="Google Sans" w:hAnsi="Google Sans" w:cs="Google Sans"/>
              </w:rPr>
              <w:t>D</w:t>
            </w:r>
            <w:r w:rsidR="006D200A">
              <w:rPr>
                <w:rFonts w:ascii="Google Sans" w:eastAsia="Google Sans" w:hAnsi="Google Sans" w:cs="Google Sans"/>
              </w:rPr>
              <w:t>oS)</w:t>
            </w:r>
            <w:r w:rsidR="00340F48">
              <w:rPr>
                <w:rFonts w:ascii="Google Sans" w:eastAsia="Google Sans" w:hAnsi="Google Sans" w:cs="Google Sans"/>
              </w:rPr>
              <w:t xml:space="preserve"> attack.</w:t>
            </w:r>
            <w:r w:rsidR="006D200A">
              <w:rPr>
                <w:rFonts w:ascii="Google Sans" w:eastAsia="Google Sans" w:hAnsi="Google Sans" w:cs="Google Sans"/>
              </w:rPr>
              <w:t xml:space="preserve"> </w:t>
            </w:r>
            <w:r w:rsidR="001F4C32" w:rsidRPr="001F4C32">
              <w:rPr>
                <w:rFonts w:ascii="Google Sans" w:eastAsia="Google Sans" w:hAnsi="Google Sans" w:cs="Google Sans"/>
              </w:rPr>
              <w:t>The incident management team responded by blocking incoming ICMP packets, stopping all non-critical network services offline, and restoring critical network services.</w:t>
            </w:r>
            <w:r w:rsidR="007D3273">
              <w:rPr>
                <w:rFonts w:ascii="Google Sans" w:eastAsia="Google Sans" w:hAnsi="Google Sans" w:cs="Google Sans"/>
              </w:rPr>
              <w:t xml:space="preserve"> </w:t>
            </w:r>
            <w:r w:rsidR="007D3273" w:rsidRPr="004007E4">
              <w:rPr>
                <w:rFonts w:ascii="Google Sans" w:hAnsi="Google Sans" w:cs="Calibri"/>
              </w:rPr>
              <w:t xml:space="preserve">The company’s cybersecurity team investigated the </w:t>
            </w:r>
            <w:r w:rsidR="005D5FD3" w:rsidRPr="004007E4">
              <w:rPr>
                <w:rFonts w:ascii="Google Sans" w:hAnsi="Google Sans" w:cs="Calibri"/>
              </w:rPr>
              <w:t>event and</w:t>
            </w:r>
            <w:r w:rsidR="007D3273" w:rsidRPr="004007E4">
              <w:rPr>
                <w:rFonts w:ascii="Google Sans" w:hAnsi="Google Sans" w:cs="Calibri"/>
              </w:rPr>
              <w:t xml:space="preserve"> found that a malicious actor had sent a flood of ICMP pings into the company’s network through an unconfigured firewall</w:t>
            </w:r>
            <w:r w:rsidR="003C15DC" w:rsidRPr="004007E4">
              <w:rPr>
                <w:rFonts w:ascii="Google Sans" w:hAnsi="Google Sans" w:cs="Calibri"/>
              </w:rPr>
              <w:t xml:space="preserve"> </w:t>
            </w:r>
            <w:r w:rsidR="00506C1D" w:rsidRPr="004007E4">
              <w:rPr>
                <w:rFonts w:ascii="Google Sans" w:hAnsi="Google Sans" w:cs="Calibri"/>
              </w:rPr>
              <w:t>overwhelming th</w:t>
            </w:r>
            <w:r w:rsidR="007D3273" w:rsidRPr="004007E4">
              <w:rPr>
                <w:rFonts w:ascii="Google Sans" w:hAnsi="Google Sans" w:cs="Calibri"/>
              </w:rPr>
              <w:t>e network</w:t>
            </w:r>
            <w:r w:rsidR="00843801" w:rsidRPr="004007E4">
              <w:rPr>
                <w:rFonts w:ascii="Google Sans" w:hAnsi="Google Sans" w:cs="Calibri"/>
              </w:rPr>
              <w:t>.</w:t>
            </w:r>
            <w:r w:rsidR="003C6C63">
              <w:rPr>
                <w:rFonts w:ascii="Google Sans" w:hAnsi="Google Sans" w:cs="Calibri"/>
              </w:rPr>
              <w:t xml:space="preserve"> </w:t>
            </w:r>
            <w:r w:rsidR="008F7ECF">
              <w:rPr>
                <w:rFonts w:ascii="Google Sans" w:hAnsi="Google Sans" w:cs="Calibri"/>
              </w:rPr>
              <w:t>Thus,</w:t>
            </w:r>
            <w:r w:rsidR="003C6C63">
              <w:rPr>
                <w:rFonts w:ascii="Google Sans" w:hAnsi="Google Sans" w:cs="Calibri"/>
              </w:rPr>
              <w:t xml:space="preserve"> preventing </w:t>
            </w:r>
            <w:r w:rsidR="005D0610">
              <w:rPr>
                <w:rFonts w:ascii="Google Sans" w:hAnsi="Google Sans" w:cs="Calibri"/>
              </w:rPr>
              <w:t>legitimate users from accessing normal network resources.</w:t>
            </w:r>
            <w:r w:rsidR="00264188" w:rsidRPr="004007E4">
              <w:rPr>
                <w:rFonts w:ascii="Google Sans" w:eastAsia="Google Sans" w:hAnsi="Google Sans" w:cs="Google Sans"/>
              </w:rPr>
              <w:t xml:space="preserve"> </w:t>
            </w:r>
          </w:p>
        </w:tc>
      </w:tr>
      <w:tr w:rsidR="00D86661" w14:paraId="598A8369" w14:textId="77777777">
        <w:trPr>
          <w:trHeight w:val="420"/>
        </w:trPr>
        <w:tc>
          <w:tcPr>
            <w:tcW w:w="2055" w:type="dxa"/>
            <w:shd w:val="clear" w:color="auto" w:fill="auto"/>
            <w:tcMar>
              <w:top w:w="100" w:type="dxa"/>
              <w:left w:w="100" w:type="dxa"/>
              <w:bottom w:w="100" w:type="dxa"/>
              <w:right w:w="100" w:type="dxa"/>
            </w:tcMar>
          </w:tcPr>
          <w:p w14:paraId="284E07B4" w14:textId="77777777" w:rsidR="00D86661" w:rsidRDefault="002C06F8">
            <w:pPr>
              <w:widowControl w:val="0"/>
              <w:spacing w:line="360" w:lineRule="auto"/>
              <w:rPr>
                <w:rFonts w:ascii="Google Sans" w:eastAsia="Google Sans" w:hAnsi="Google Sans" w:cs="Google Sans"/>
              </w:rPr>
            </w:pPr>
            <w:r>
              <w:rPr>
                <w:rFonts w:ascii="Google Sans" w:eastAsia="Google Sans" w:hAnsi="Google Sans" w:cs="Google Sans"/>
              </w:rPr>
              <w:t>Identify</w:t>
            </w:r>
          </w:p>
        </w:tc>
        <w:tc>
          <w:tcPr>
            <w:tcW w:w="8025" w:type="dxa"/>
            <w:shd w:val="clear" w:color="auto" w:fill="auto"/>
            <w:tcMar>
              <w:top w:w="100" w:type="dxa"/>
              <w:left w:w="100" w:type="dxa"/>
              <w:bottom w:w="100" w:type="dxa"/>
              <w:right w:w="100" w:type="dxa"/>
            </w:tcMar>
          </w:tcPr>
          <w:p w14:paraId="548A5277" w14:textId="0DFFEDF8" w:rsidR="00D86661" w:rsidRDefault="003313A1">
            <w:pPr>
              <w:widowControl w:val="0"/>
              <w:spacing w:line="360" w:lineRule="auto"/>
              <w:rPr>
                <w:rFonts w:ascii="Google Sans" w:eastAsia="Google Sans" w:hAnsi="Google Sans" w:cs="Google Sans"/>
              </w:rPr>
            </w:pPr>
            <w:r>
              <w:rPr>
                <w:rFonts w:ascii="Google Sans" w:eastAsia="Google Sans" w:hAnsi="Google Sans" w:cs="Google Sans"/>
              </w:rPr>
              <w:t xml:space="preserve">Through their investigation </w:t>
            </w:r>
            <w:r w:rsidR="00DF39DF">
              <w:rPr>
                <w:rFonts w:ascii="Google Sans" w:eastAsia="Google Sans" w:hAnsi="Google Sans" w:cs="Google Sans"/>
              </w:rPr>
              <w:t>and analysis of the security event</w:t>
            </w:r>
            <w:r w:rsidR="00B72886">
              <w:rPr>
                <w:rFonts w:ascii="Google Sans" w:eastAsia="Google Sans" w:hAnsi="Google Sans" w:cs="Google Sans"/>
              </w:rPr>
              <w:t xml:space="preserve"> artifacts</w:t>
            </w:r>
            <w:r w:rsidR="00DF39DF">
              <w:rPr>
                <w:rFonts w:ascii="Google Sans" w:eastAsia="Google Sans" w:hAnsi="Google Sans" w:cs="Google Sans"/>
              </w:rPr>
              <w:t xml:space="preserve">, the cybersecurity team </w:t>
            </w:r>
            <w:r w:rsidR="002C2A84">
              <w:rPr>
                <w:rFonts w:ascii="Google Sans" w:eastAsia="Google Sans" w:hAnsi="Google Sans" w:cs="Google Sans"/>
              </w:rPr>
              <w:t>conclude</w:t>
            </w:r>
            <w:r w:rsidR="00653153">
              <w:rPr>
                <w:rFonts w:ascii="Google Sans" w:eastAsia="Google Sans" w:hAnsi="Google Sans" w:cs="Google Sans"/>
              </w:rPr>
              <w:t>s that the malicious attacker overwhelmed the network through a</w:t>
            </w:r>
            <w:r w:rsidR="008351C4">
              <w:rPr>
                <w:rFonts w:ascii="Google Sans" w:eastAsia="Google Sans" w:hAnsi="Google Sans" w:cs="Google Sans"/>
              </w:rPr>
              <w:t>n</w:t>
            </w:r>
            <w:r w:rsidR="00653153">
              <w:rPr>
                <w:rFonts w:ascii="Google Sans" w:eastAsia="Google Sans" w:hAnsi="Google Sans" w:cs="Google Sans"/>
              </w:rPr>
              <w:t xml:space="preserve"> </w:t>
            </w:r>
            <w:r w:rsidR="00666AF0">
              <w:rPr>
                <w:rFonts w:ascii="Google Sans" w:eastAsia="Google Sans" w:hAnsi="Google Sans" w:cs="Google Sans"/>
              </w:rPr>
              <w:t>ICMP flood attack.</w:t>
            </w:r>
          </w:p>
        </w:tc>
      </w:tr>
      <w:tr w:rsidR="00D86661" w14:paraId="2D70E4EF" w14:textId="77777777">
        <w:trPr>
          <w:trHeight w:val="420"/>
        </w:trPr>
        <w:tc>
          <w:tcPr>
            <w:tcW w:w="2055" w:type="dxa"/>
            <w:shd w:val="clear" w:color="auto" w:fill="auto"/>
            <w:tcMar>
              <w:top w:w="100" w:type="dxa"/>
              <w:left w:w="100" w:type="dxa"/>
              <w:bottom w:w="100" w:type="dxa"/>
              <w:right w:w="100" w:type="dxa"/>
            </w:tcMar>
          </w:tcPr>
          <w:p w14:paraId="31E0275D" w14:textId="77777777" w:rsidR="00D86661" w:rsidRDefault="002C06F8">
            <w:pPr>
              <w:widowControl w:val="0"/>
              <w:spacing w:line="360" w:lineRule="auto"/>
              <w:rPr>
                <w:rFonts w:ascii="Google Sans" w:eastAsia="Google Sans" w:hAnsi="Google Sans" w:cs="Google Sans"/>
              </w:rPr>
            </w:pPr>
            <w:r>
              <w:rPr>
                <w:rFonts w:ascii="Google Sans" w:eastAsia="Google Sans" w:hAnsi="Google Sans" w:cs="Google Sans"/>
              </w:rPr>
              <w:t>Protect</w:t>
            </w:r>
          </w:p>
        </w:tc>
        <w:tc>
          <w:tcPr>
            <w:tcW w:w="8025" w:type="dxa"/>
            <w:shd w:val="clear" w:color="auto" w:fill="auto"/>
            <w:tcMar>
              <w:top w:w="100" w:type="dxa"/>
              <w:left w:w="100" w:type="dxa"/>
              <w:bottom w:w="100" w:type="dxa"/>
              <w:right w:w="100" w:type="dxa"/>
            </w:tcMar>
          </w:tcPr>
          <w:p w14:paraId="7BD77309" w14:textId="77777777" w:rsidR="002C1832" w:rsidRPr="002C1832" w:rsidRDefault="002C1832" w:rsidP="002C1832">
            <w:pPr>
              <w:widowControl w:val="0"/>
              <w:spacing w:line="360" w:lineRule="auto"/>
              <w:rPr>
                <w:rFonts w:ascii="Google Sans" w:eastAsia="Google Sans" w:hAnsi="Google Sans" w:cs="Google Sans"/>
                <w:bCs/>
                <w:lang w:val="en-CA"/>
              </w:rPr>
            </w:pPr>
            <w:r w:rsidRPr="002C1832">
              <w:rPr>
                <w:rFonts w:ascii="Google Sans" w:eastAsia="Google Sans" w:hAnsi="Google Sans" w:cs="Google Sans"/>
                <w:bCs/>
                <w:lang w:val="en-CA"/>
              </w:rPr>
              <w:t>To address this security event, the network security team implemented: </w:t>
            </w:r>
          </w:p>
          <w:p w14:paraId="13652053" w14:textId="457316AC" w:rsidR="002C1832" w:rsidRPr="002C1832" w:rsidRDefault="002C1832" w:rsidP="002C1832">
            <w:pPr>
              <w:widowControl w:val="0"/>
              <w:numPr>
                <w:ilvl w:val="0"/>
                <w:numId w:val="1"/>
              </w:numPr>
              <w:spacing w:line="360" w:lineRule="auto"/>
              <w:rPr>
                <w:rFonts w:ascii="Google Sans" w:eastAsia="Google Sans" w:hAnsi="Google Sans" w:cs="Google Sans"/>
                <w:bCs/>
                <w:lang w:val="en-CA"/>
              </w:rPr>
            </w:pPr>
            <w:r w:rsidRPr="002C1832">
              <w:rPr>
                <w:rFonts w:ascii="Google Sans" w:eastAsia="Google Sans" w:hAnsi="Google Sans" w:cs="Google Sans"/>
                <w:bCs/>
                <w:lang w:val="en-CA"/>
              </w:rPr>
              <w:t xml:space="preserve">A new firewall rule to limit the rate of incoming ICMP </w:t>
            </w:r>
            <w:r w:rsidR="00D27C79" w:rsidRPr="002C1832">
              <w:rPr>
                <w:rFonts w:ascii="Google Sans" w:eastAsia="Google Sans" w:hAnsi="Google Sans" w:cs="Google Sans"/>
                <w:bCs/>
                <w:lang w:val="en-CA"/>
              </w:rPr>
              <w:t>packets.</w:t>
            </w:r>
          </w:p>
          <w:p w14:paraId="2995D3F7" w14:textId="609BB939" w:rsidR="002C1832" w:rsidRPr="002C1832" w:rsidRDefault="002C1832" w:rsidP="002C1832">
            <w:pPr>
              <w:widowControl w:val="0"/>
              <w:numPr>
                <w:ilvl w:val="0"/>
                <w:numId w:val="1"/>
              </w:numPr>
              <w:spacing w:line="360" w:lineRule="auto"/>
              <w:rPr>
                <w:rFonts w:ascii="Google Sans" w:eastAsia="Google Sans" w:hAnsi="Google Sans" w:cs="Google Sans"/>
                <w:bCs/>
                <w:lang w:val="en-CA"/>
              </w:rPr>
            </w:pPr>
            <w:r w:rsidRPr="002C1832">
              <w:rPr>
                <w:rFonts w:ascii="Google Sans" w:eastAsia="Google Sans" w:hAnsi="Google Sans" w:cs="Google Sans"/>
                <w:bCs/>
                <w:lang w:val="en-CA"/>
              </w:rPr>
              <w:t xml:space="preserve">Source IP address verification on the firewall to check for spoofed IP addresses on incoming ICMP </w:t>
            </w:r>
            <w:r w:rsidR="00D27C79" w:rsidRPr="002C1832">
              <w:rPr>
                <w:rFonts w:ascii="Google Sans" w:eastAsia="Google Sans" w:hAnsi="Google Sans" w:cs="Google Sans"/>
                <w:bCs/>
                <w:lang w:val="en-CA"/>
              </w:rPr>
              <w:t>packets.</w:t>
            </w:r>
          </w:p>
          <w:p w14:paraId="73F16CF7" w14:textId="5C488924" w:rsidR="002C1832" w:rsidRPr="002C1832" w:rsidRDefault="002C1832" w:rsidP="002C1832">
            <w:pPr>
              <w:widowControl w:val="0"/>
              <w:numPr>
                <w:ilvl w:val="0"/>
                <w:numId w:val="1"/>
              </w:numPr>
              <w:spacing w:line="360" w:lineRule="auto"/>
              <w:rPr>
                <w:rFonts w:ascii="Google Sans" w:eastAsia="Google Sans" w:hAnsi="Google Sans" w:cs="Google Sans"/>
                <w:bCs/>
                <w:lang w:val="en-CA"/>
              </w:rPr>
            </w:pPr>
            <w:r w:rsidRPr="002C1832">
              <w:rPr>
                <w:rFonts w:ascii="Google Sans" w:eastAsia="Google Sans" w:hAnsi="Google Sans" w:cs="Google Sans"/>
                <w:bCs/>
                <w:lang w:val="en-CA"/>
              </w:rPr>
              <w:t xml:space="preserve">Network monitoring software to detect abnormal traffic </w:t>
            </w:r>
            <w:r w:rsidR="00D27C79" w:rsidRPr="002C1832">
              <w:rPr>
                <w:rFonts w:ascii="Google Sans" w:eastAsia="Google Sans" w:hAnsi="Google Sans" w:cs="Google Sans"/>
                <w:bCs/>
                <w:lang w:val="en-CA"/>
              </w:rPr>
              <w:t>patterns.</w:t>
            </w:r>
          </w:p>
          <w:p w14:paraId="0FEE2F74" w14:textId="2B2E3ACB" w:rsidR="002C1832" w:rsidRPr="002C1832" w:rsidRDefault="002C1832" w:rsidP="002C1832">
            <w:pPr>
              <w:widowControl w:val="0"/>
              <w:numPr>
                <w:ilvl w:val="0"/>
                <w:numId w:val="1"/>
              </w:numPr>
              <w:spacing w:line="360" w:lineRule="auto"/>
              <w:rPr>
                <w:rFonts w:ascii="Google Sans" w:eastAsia="Google Sans" w:hAnsi="Google Sans" w:cs="Google Sans"/>
                <w:bCs/>
                <w:lang w:val="en-CA"/>
              </w:rPr>
            </w:pPr>
            <w:r w:rsidRPr="002C1832">
              <w:rPr>
                <w:rFonts w:ascii="Google Sans" w:eastAsia="Google Sans" w:hAnsi="Google Sans" w:cs="Google Sans"/>
                <w:bCs/>
                <w:lang w:val="en-CA"/>
              </w:rPr>
              <w:t xml:space="preserve">An IDS/IPS system to filter out some ICMP traffic based on suspicious </w:t>
            </w:r>
            <w:r w:rsidR="00D27C79" w:rsidRPr="002C1832">
              <w:rPr>
                <w:rFonts w:ascii="Google Sans" w:eastAsia="Google Sans" w:hAnsi="Google Sans" w:cs="Google Sans"/>
                <w:bCs/>
                <w:lang w:val="en-CA"/>
              </w:rPr>
              <w:t>characteristics.</w:t>
            </w:r>
          </w:p>
          <w:p w14:paraId="7F52FAEA" w14:textId="00D6F1A6" w:rsidR="00D86661" w:rsidRPr="004007E4" w:rsidRDefault="00D86661" w:rsidP="004007E4">
            <w:pPr>
              <w:widowControl w:val="0"/>
              <w:spacing w:line="360" w:lineRule="auto"/>
              <w:rPr>
                <w:rFonts w:ascii="Google Sans" w:eastAsia="Google Sans" w:hAnsi="Google Sans" w:cs="Google Sans"/>
                <w:bCs/>
              </w:rPr>
            </w:pPr>
          </w:p>
        </w:tc>
      </w:tr>
      <w:tr w:rsidR="00D86661" w14:paraId="60CDE419" w14:textId="77777777">
        <w:trPr>
          <w:trHeight w:val="630"/>
        </w:trPr>
        <w:tc>
          <w:tcPr>
            <w:tcW w:w="2055" w:type="dxa"/>
            <w:shd w:val="clear" w:color="auto" w:fill="auto"/>
            <w:tcMar>
              <w:top w:w="100" w:type="dxa"/>
              <w:left w:w="100" w:type="dxa"/>
              <w:bottom w:w="100" w:type="dxa"/>
              <w:right w:w="100" w:type="dxa"/>
            </w:tcMar>
          </w:tcPr>
          <w:p w14:paraId="5F0B7D76" w14:textId="77777777" w:rsidR="00D86661" w:rsidRDefault="002C06F8">
            <w:pPr>
              <w:widowControl w:val="0"/>
              <w:spacing w:line="360" w:lineRule="auto"/>
              <w:rPr>
                <w:rFonts w:ascii="Google Sans" w:eastAsia="Google Sans" w:hAnsi="Google Sans" w:cs="Google Sans"/>
              </w:rPr>
            </w:pPr>
            <w:r>
              <w:rPr>
                <w:rFonts w:ascii="Google Sans" w:eastAsia="Google Sans" w:hAnsi="Google Sans" w:cs="Google Sans"/>
              </w:rPr>
              <w:t>Detect</w:t>
            </w:r>
          </w:p>
        </w:tc>
        <w:tc>
          <w:tcPr>
            <w:tcW w:w="8025" w:type="dxa"/>
            <w:shd w:val="clear" w:color="auto" w:fill="auto"/>
            <w:tcMar>
              <w:top w:w="100" w:type="dxa"/>
              <w:left w:w="100" w:type="dxa"/>
              <w:bottom w:w="100" w:type="dxa"/>
              <w:right w:w="100" w:type="dxa"/>
            </w:tcMar>
          </w:tcPr>
          <w:p w14:paraId="56D9137F" w14:textId="18D39FDA" w:rsidR="00D86661" w:rsidRDefault="00DC1B12">
            <w:pPr>
              <w:widowControl w:val="0"/>
              <w:spacing w:line="360" w:lineRule="auto"/>
              <w:rPr>
                <w:rFonts w:ascii="Google Sans" w:eastAsia="Google Sans" w:hAnsi="Google Sans" w:cs="Google Sans"/>
              </w:rPr>
            </w:pPr>
            <w:r w:rsidRPr="00DC1B12">
              <w:rPr>
                <w:rFonts w:ascii="Google Sans" w:eastAsia="Google Sans" w:hAnsi="Google Sans" w:cs="Google Sans"/>
              </w:rPr>
              <w:t>The cybersecurity team configured source IP address verification on the firewall to check for spoofed IP addresses on incoming ICMP packets</w:t>
            </w:r>
            <w:r w:rsidR="00D95477" w:rsidRPr="00D95477">
              <w:rPr>
                <w:rFonts w:ascii="Google Sans" w:eastAsia="Google Sans" w:hAnsi="Google Sans" w:cs="Google Sans"/>
              </w:rPr>
              <w:t>.</w:t>
            </w:r>
            <w:r w:rsidR="000137A6">
              <w:rPr>
                <w:rFonts w:ascii="Google Sans" w:eastAsia="Google Sans" w:hAnsi="Google Sans" w:cs="Google Sans"/>
              </w:rPr>
              <w:t xml:space="preserve"> Also, a SIEM tool will be incorporated to collect</w:t>
            </w:r>
            <w:r w:rsidR="004C27D7">
              <w:rPr>
                <w:rFonts w:ascii="Google Sans" w:eastAsia="Google Sans" w:hAnsi="Google Sans" w:cs="Google Sans"/>
              </w:rPr>
              <w:t xml:space="preserve"> and analyze all network traffic </w:t>
            </w:r>
            <w:r w:rsidR="002E6D35">
              <w:rPr>
                <w:rFonts w:ascii="Google Sans" w:eastAsia="Google Sans" w:hAnsi="Google Sans" w:cs="Google Sans"/>
              </w:rPr>
              <w:t>with alert system configured for abnormalities.</w:t>
            </w:r>
          </w:p>
        </w:tc>
      </w:tr>
      <w:tr w:rsidR="00D86661" w14:paraId="072CE1E3" w14:textId="77777777">
        <w:trPr>
          <w:trHeight w:val="420"/>
        </w:trPr>
        <w:tc>
          <w:tcPr>
            <w:tcW w:w="2055" w:type="dxa"/>
            <w:shd w:val="clear" w:color="auto" w:fill="auto"/>
            <w:tcMar>
              <w:top w:w="100" w:type="dxa"/>
              <w:left w:w="100" w:type="dxa"/>
              <w:bottom w:w="100" w:type="dxa"/>
              <w:right w:w="100" w:type="dxa"/>
            </w:tcMar>
          </w:tcPr>
          <w:p w14:paraId="55B481AD" w14:textId="77777777" w:rsidR="00D86661" w:rsidRDefault="002C06F8">
            <w:pPr>
              <w:widowControl w:val="0"/>
              <w:spacing w:line="360" w:lineRule="auto"/>
              <w:rPr>
                <w:rFonts w:ascii="Google Sans" w:eastAsia="Google Sans" w:hAnsi="Google Sans" w:cs="Google Sans"/>
              </w:rPr>
            </w:pPr>
            <w:r>
              <w:rPr>
                <w:rFonts w:ascii="Google Sans" w:eastAsia="Google Sans" w:hAnsi="Google Sans" w:cs="Google Sans"/>
              </w:rPr>
              <w:lastRenderedPageBreak/>
              <w:t>Respond</w:t>
            </w:r>
          </w:p>
        </w:tc>
        <w:tc>
          <w:tcPr>
            <w:tcW w:w="8025" w:type="dxa"/>
            <w:shd w:val="clear" w:color="auto" w:fill="auto"/>
            <w:tcMar>
              <w:top w:w="100" w:type="dxa"/>
              <w:left w:w="100" w:type="dxa"/>
              <w:bottom w:w="100" w:type="dxa"/>
              <w:right w:w="100" w:type="dxa"/>
            </w:tcMar>
          </w:tcPr>
          <w:p w14:paraId="35AD9D5D" w14:textId="77777777" w:rsidR="004336DF" w:rsidRDefault="00557BAE">
            <w:pPr>
              <w:widowControl w:val="0"/>
              <w:spacing w:line="360" w:lineRule="auto"/>
              <w:rPr>
                <w:rFonts w:ascii="Google Sans" w:eastAsia="Google Sans" w:hAnsi="Google Sans" w:cs="Google Sans"/>
              </w:rPr>
            </w:pPr>
            <w:r w:rsidRPr="00557BAE">
              <w:rPr>
                <w:rFonts w:ascii="Google Sans" w:eastAsia="Google Sans" w:hAnsi="Google Sans" w:cs="Google Sans"/>
              </w:rPr>
              <w:t xml:space="preserve">For future security events, the cybersecurity team will </w:t>
            </w:r>
            <w:r w:rsidR="002F3AA6">
              <w:rPr>
                <w:rFonts w:ascii="Google Sans" w:eastAsia="Google Sans" w:hAnsi="Google Sans" w:cs="Google Sans"/>
              </w:rPr>
              <w:t>follow th</w:t>
            </w:r>
            <w:r w:rsidR="004336DF">
              <w:rPr>
                <w:rFonts w:ascii="Google Sans" w:eastAsia="Google Sans" w:hAnsi="Google Sans" w:cs="Google Sans"/>
              </w:rPr>
              <w:t xml:space="preserve">e steps outlined below: </w:t>
            </w:r>
          </w:p>
          <w:p w14:paraId="77C764BE" w14:textId="61BF109B" w:rsidR="004336DF" w:rsidRDefault="004336DF" w:rsidP="004336DF">
            <w:pPr>
              <w:pStyle w:val="ListParagraph"/>
              <w:widowControl w:val="0"/>
              <w:numPr>
                <w:ilvl w:val="0"/>
                <w:numId w:val="2"/>
              </w:numPr>
              <w:spacing w:line="360" w:lineRule="auto"/>
              <w:rPr>
                <w:rFonts w:ascii="Google Sans" w:eastAsia="Google Sans" w:hAnsi="Google Sans" w:cs="Google Sans"/>
              </w:rPr>
            </w:pPr>
            <w:r>
              <w:rPr>
                <w:rFonts w:ascii="Google Sans" w:eastAsia="Google Sans" w:hAnsi="Google Sans" w:cs="Google Sans"/>
              </w:rPr>
              <w:t>I</w:t>
            </w:r>
            <w:r w:rsidR="00557BAE" w:rsidRPr="004336DF">
              <w:rPr>
                <w:rFonts w:ascii="Google Sans" w:eastAsia="Google Sans" w:hAnsi="Google Sans" w:cs="Google Sans"/>
              </w:rPr>
              <w:t>solate affected</w:t>
            </w:r>
            <w:r w:rsidR="002F3AA6" w:rsidRPr="004336DF">
              <w:rPr>
                <w:rFonts w:ascii="Google Sans" w:eastAsia="Google Sans" w:hAnsi="Google Sans" w:cs="Google Sans"/>
              </w:rPr>
              <w:t xml:space="preserve"> systems to prevent further disruption to the network.</w:t>
            </w:r>
          </w:p>
          <w:p w14:paraId="10835146" w14:textId="77777777" w:rsidR="004336DF" w:rsidRDefault="002F3AA6" w:rsidP="004336DF">
            <w:pPr>
              <w:pStyle w:val="ListParagraph"/>
              <w:widowControl w:val="0"/>
              <w:numPr>
                <w:ilvl w:val="0"/>
                <w:numId w:val="2"/>
              </w:numPr>
              <w:spacing w:line="360" w:lineRule="auto"/>
              <w:rPr>
                <w:rFonts w:ascii="Google Sans" w:eastAsia="Google Sans" w:hAnsi="Google Sans" w:cs="Google Sans"/>
              </w:rPr>
            </w:pPr>
            <w:r w:rsidRPr="004336DF">
              <w:rPr>
                <w:rFonts w:ascii="Google Sans" w:eastAsia="Google Sans" w:hAnsi="Google Sans" w:cs="Google Sans"/>
              </w:rPr>
              <w:t xml:space="preserve">They will attempt to restore any critical systems and services that were disrupted by the event. </w:t>
            </w:r>
          </w:p>
          <w:p w14:paraId="3BB229D1" w14:textId="77777777" w:rsidR="004336DF" w:rsidRDefault="002F3AA6" w:rsidP="004336DF">
            <w:pPr>
              <w:pStyle w:val="ListParagraph"/>
              <w:widowControl w:val="0"/>
              <w:numPr>
                <w:ilvl w:val="0"/>
                <w:numId w:val="2"/>
              </w:numPr>
              <w:spacing w:line="360" w:lineRule="auto"/>
              <w:rPr>
                <w:rFonts w:ascii="Google Sans" w:eastAsia="Google Sans" w:hAnsi="Google Sans" w:cs="Google Sans"/>
              </w:rPr>
            </w:pPr>
            <w:r w:rsidRPr="004336DF">
              <w:rPr>
                <w:rFonts w:ascii="Google Sans" w:eastAsia="Google Sans" w:hAnsi="Google Sans" w:cs="Google Sans"/>
              </w:rPr>
              <w:t xml:space="preserve">Then, the team will analyze network logs to check for suspicious and abnormal activity. </w:t>
            </w:r>
          </w:p>
          <w:p w14:paraId="08DFA796" w14:textId="18D1979D" w:rsidR="00D86661" w:rsidRPr="004336DF" w:rsidRDefault="002F3AA6" w:rsidP="004336DF">
            <w:pPr>
              <w:pStyle w:val="ListParagraph"/>
              <w:widowControl w:val="0"/>
              <w:numPr>
                <w:ilvl w:val="0"/>
                <w:numId w:val="2"/>
              </w:numPr>
              <w:spacing w:line="360" w:lineRule="auto"/>
              <w:rPr>
                <w:rFonts w:ascii="Google Sans" w:eastAsia="Google Sans" w:hAnsi="Google Sans" w:cs="Google Sans"/>
              </w:rPr>
            </w:pPr>
            <w:r w:rsidRPr="004336DF">
              <w:rPr>
                <w:rFonts w:ascii="Google Sans" w:eastAsia="Google Sans" w:hAnsi="Google Sans" w:cs="Google Sans"/>
              </w:rPr>
              <w:t>The team will also report all incidents to upper management and appropriate legal authorities, if applicable.</w:t>
            </w:r>
          </w:p>
        </w:tc>
      </w:tr>
      <w:tr w:rsidR="00D86661" w14:paraId="00708094" w14:textId="77777777">
        <w:trPr>
          <w:trHeight w:val="420"/>
        </w:trPr>
        <w:tc>
          <w:tcPr>
            <w:tcW w:w="2055" w:type="dxa"/>
            <w:shd w:val="clear" w:color="auto" w:fill="auto"/>
            <w:tcMar>
              <w:top w:w="100" w:type="dxa"/>
              <w:left w:w="100" w:type="dxa"/>
              <w:bottom w:w="100" w:type="dxa"/>
              <w:right w:w="100" w:type="dxa"/>
            </w:tcMar>
          </w:tcPr>
          <w:p w14:paraId="5FE28460" w14:textId="77777777" w:rsidR="00D86661" w:rsidRDefault="002C06F8">
            <w:pPr>
              <w:widowControl w:val="0"/>
              <w:spacing w:line="360" w:lineRule="auto"/>
              <w:rPr>
                <w:rFonts w:ascii="Google Sans" w:eastAsia="Google Sans" w:hAnsi="Google Sans" w:cs="Google Sans"/>
              </w:rPr>
            </w:pPr>
            <w:r>
              <w:rPr>
                <w:rFonts w:ascii="Google Sans" w:eastAsia="Google Sans" w:hAnsi="Google Sans" w:cs="Google Sans"/>
              </w:rPr>
              <w:t>Recover</w:t>
            </w:r>
          </w:p>
        </w:tc>
        <w:tc>
          <w:tcPr>
            <w:tcW w:w="8025" w:type="dxa"/>
            <w:shd w:val="clear" w:color="auto" w:fill="auto"/>
            <w:tcMar>
              <w:top w:w="100" w:type="dxa"/>
              <w:left w:w="100" w:type="dxa"/>
              <w:bottom w:w="100" w:type="dxa"/>
              <w:right w:w="100" w:type="dxa"/>
            </w:tcMar>
          </w:tcPr>
          <w:p w14:paraId="0FFD3896" w14:textId="62F6333C" w:rsidR="00D86661" w:rsidRDefault="00C83F28">
            <w:pPr>
              <w:widowControl w:val="0"/>
              <w:spacing w:line="360" w:lineRule="auto"/>
              <w:rPr>
                <w:rFonts w:ascii="Google Sans" w:eastAsia="Google Sans" w:hAnsi="Google Sans" w:cs="Google Sans"/>
              </w:rPr>
            </w:pPr>
            <w:r w:rsidRPr="00C83F28">
              <w:rPr>
                <w:rFonts w:ascii="Google Sans" w:eastAsia="Google Sans" w:hAnsi="Google Sans" w:cs="Google Sans"/>
              </w:rPr>
              <w:t>To recover from a DDoS attack by ICMP flooding, access to network services need to be restored to a normal functioning state. In the future, external ICMP flood attacks can be blocked at the firewall. Then, all non-critical network services should be stopped to reduce internal network traffic. Next, critical network services should be restored first. Finally, once the flood of ICMP packets have timed out, all non-critical network systems and services can be brought back online.</w:t>
            </w:r>
          </w:p>
        </w:tc>
      </w:tr>
    </w:tbl>
    <w:p w14:paraId="77015613" w14:textId="77777777" w:rsidR="00D86661" w:rsidRDefault="00D86661">
      <w:pPr>
        <w:spacing w:after="200" w:line="360" w:lineRule="auto"/>
        <w:ind w:left="-360" w:right="-360"/>
        <w:rPr>
          <w:rFonts w:ascii="Google Sans" w:eastAsia="Google Sans" w:hAnsi="Google Sans" w:cs="Google Sans"/>
        </w:rPr>
      </w:pPr>
    </w:p>
    <w:p w14:paraId="09500C78" w14:textId="77777777" w:rsidR="00D86661" w:rsidRDefault="002C06F8">
      <w:pPr>
        <w:spacing w:after="200" w:line="360" w:lineRule="auto"/>
        <w:ind w:left="-360" w:right="-360"/>
        <w:rPr>
          <w:rFonts w:ascii="Google Sans" w:eastAsia="Google Sans" w:hAnsi="Google Sans" w:cs="Google Sans"/>
        </w:rPr>
      </w:pPr>
      <w:r>
        <w:pict w14:anchorId="377C767B">
          <v:rect id="_x0000_i1025" style="width:0;height:1.5pt" o:hralign="center" o:hrstd="t" o:hr="t" fillcolor="#a0a0a0" stroked="f"/>
        </w:pict>
      </w:r>
    </w:p>
    <w:p w14:paraId="5EFB1675" w14:textId="77777777" w:rsidR="00D86661" w:rsidRDefault="00D86661">
      <w:pPr>
        <w:spacing w:line="360" w:lineRule="auto"/>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D86661" w14:paraId="56596763" w14:textId="77777777">
        <w:tc>
          <w:tcPr>
            <w:tcW w:w="10080" w:type="dxa"/>
            <w:shd w:val="clear" w:color="auto" w:fill="auto"/>
            <w:tcMar>
              <w:top w:w="100" w:type="dxa"/>
              <w:left w:w="100" w:type="dxa"/>
              <w:bottom w:w="100" w:type="dxa"/>
              <w:right w:w="100" w:type="dxa"/>
            </w:tcMar>
          </w:tcPr>
          <w:p w14:paraId="61996F8D" w14:textId="77777777" w:rsidR="00D86661" w:rsidRDefault="002C06F8">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Reflections/Notes:</w:t>
            </w:r>
          </w:p>
        </w:tc>
      </w:tr>
    </w:tbl>
    <w:p w14:paraId="3EE021C6" w14:textId="77777777" w:rsidR="00D86661" w:rsidRDefault="00D86661">
      <w:pPr>
        <w:spacing w:line="360" w:lineRule="auto"/>
        <w:ind w:left="-360" w:right="-360"/>
        <w:rPr>
          <w:rFonts w:ascii="Google Sans" w:eastAsia="Google Sans" w:hAnsi="Google Sans" w:cs="Google Sans"/>
        </w:rPr>
      </w:pPr>
    </w:p>
    <w:sectPr w:rsidR="00D86661">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2D96E" w14:textId="77777777" w:rsidR="00DF3D6E" w:rsidRDefault="00DF3D6E">
      <w:pPr>
        <w:spacing w:line="240" w:lineRule="auto"/>
      </w:pPr>
      <w:r>
        <w:separator/>
      </w:r>
    </w:p>
  </w:endnote>
  <w:endnote w:type="continuationSeparator" w:id="0">
    <w:p w14:paraId="02C94455" w14:textId="77777777" w:rsidR="00DF3D6E" w:rsidRDefault="00DF3D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24306" w14:textId="77777777" w:rsidR="00D86661" w:rsidRDefault="00D8666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3C48A" w14:textId="77777777" w:rsidR="00DF3D6E" w:rsidRDefault="00DF3D6E">
      <w:pPr>
        <w:spacing w:line="240" w:lineRule="auto"/>
      </w:pPr>
      <w:r>
        <w:separator/>
      </w:r>
    </w:p>
  </w:footnote>
  <w:footnote w:type="continuationSeparator" w:id="0">
    <w:p w14:paraId="4C6F6856" w14:textId="77777777" w:rsidR="00DF3D6E" w:rsidRDefault="00DF3D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FC94E" w14:textId="77777777" w:rsidR="00D86661" w:rsidRDefault="00D8666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7769A" w14:textId="77777777" w:rsidR="00D86661" w:rsidRDefault="002C06F8">
    <w:r>
      <w:rPr>
        <w:noProof/>
      </w:rPr>
      <w:drawing>
        <wp:inline distT="114300" distB="114300" distL="114300" distR="114300" wp14:anchorId="0CC4F2C0" wp14:editId="7AA15EF4">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151565"/>
    <w:multiLevelType w:val="hybridMultilevel"/>
    <w:tmpl w:val="0ADC08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B74742F"/>
    <w:multiLevelType w:val="multilevel"/>
    <w:tmpl w:val="DB24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7341544">
    <w:abstractNumId w:val="1"/>
  </w:num>
  <w:num w:numId="2" w16cid:durableId="1712147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661"/>
    <w:rsid w:val="000137A6"/>
    <w:rsid w:val="000A55FA"/>
    <w:rsid w:val="000E208F"/>
    <w:rsid w:val="00124FA4"/>
    <w:rsid w:val="00134A12"/>
    <w:rsid w:val="00145E54"/>
    <w:rsid w:val="001A26D8"/>
    <w:rsid w:val="001F4C32"/>
    <w:rsid w:val="00264188"/>
    <w:rsid w:val="00272B7F"/>
    <w:rsid w:val="002C06F8"/>
    <w:rsid w:val="002C1832"/>
    <w:rsid w:val="002C2A84"/>
    <w:rsid w:val="002E6D35"/>
    <w:rsid w:val="002F3AA6"/>
    <w:rsid w:val="003313A1"/>
    <w:rsid w:val="0033524D"/>
    <w:rsid w:val="00340F48"/>
    <w:rsid w:val="003C15DC"/>
    <w:rsid w:val="003C6C63"/>
    <w:rsid w:val="003F4020"/>
    <w:rsid w:val="003F4258"/>
    <w:rsid w:val="004007E4"/>
    <w:rsid w:val="004336DF"/>
    <w:rsid w:val="004C27D7"/>
    <w:rsid w:val="004D40AB"/>
    <w:rsid w:val="00506C1D"/>
    <w:rsid w:val="00557BAE"/>
    <w:rsid w:val="00597117"/>
    <w:rsid w:val="005C14C4"/>
    <w:rsid w:val="005D0610"/>
    <w:rsid w:val="005D5FD3"/>
    <w:rsid w:val="00624B99"/>
    <w:rsid w:val="00653153"/>
    <w:rsid w:val="00666AF0"/>
    <w:rsid w:val="006D200A"/>
    <w:rsid w:val="007B61F2"/>
    <w:rsid w:val="007D3273"/>
    <w:rsid w:val="008351C4"/>
    <w:rsid w:val="00843801"/>
    <w:rsid w:val="008F7ECF"/>
    <w:rsid w:val="00936AB8"/>
    <w:rsid w:val="00985F81"/>
    <w:rsid w:val="00B1232B"/>
    <w:rsid w:val="00B601E3"/>
    <w:rsid w:val="00B72886"/>
    <w:rsid w:val="00C619D3"/>
    <w:rsid w:val="00C83F28"/>
    <w:rsid w:val="00D27C79"/>
    <w:rsid w:val="00D336CC"/>
    <w:rsid w:val="00D40384"/>
    <w:rsid w:val="00D86661"/>
    <w:rsid w:val="00D95477"/>
    <w:rsid w:val="00DC1B12"/>
    <w:rsid w:val="00DC3669"/>
    <w:rsid w:val="00DF39DF"/>
    <w:rsid w:val="00DF3D6E"/>
    <w:rsid w:val="00EE461F"/>
    <w:rsid w:val="00EE5FF6"/>
    <w:rsid w:val="00F4110C"/>
    <w:rsid w:val="00F5559E"/>
    <w:rsid w:val="00F71FBC"/>
    <w:rsid w:val="00F915C3"/>
    <w:rsid w:val="00F978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4D7D014"/>
  <w15:docId w15:val="{622B5361-AA7E-4316-BD62-2CCFCBBE8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336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595054">
      <w:bodyDiv w:val="1"/>
      <w:marLeft w:val="0"/>
      <w:marRight w:val="0"/>
      <w:marTop w:val="0"/>
      <w:marBottom w:val="0"/>
      <w:divBdr>
        <w:top w:val="none" w:sz="0" w:space="0" w:color="auto"/>
        <w:left w:val="none" w:sz="0" w:space="0" w:color="auto"/>
        <w:bottom w:val="none" w:sz="0" w:space="0" w:color="auto"/>
        <w:right w:val="none" w:sz="0" w:space="0" w:color="auto"/>
      </w:divBdr>
    </w:div>
    <w:div w:id="1490095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2</Pages>
  <Words>396</Words>
  <Characters>2263</Characters>
  <Application>Microsoft Office Word</Application>
  <DocSecurity>0</DocSecurity>
  <Lines>18</Lines>
  <Paragraphs>5</Paragraphs>
  <ScaleCrop>false</ScaleCrop>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Okezie Nwaiwu</dc:creator>
  <cp:lastModifiedBy>Okezie Nwaiwu</cp:lastModifiedBy>
  <cp:revision>63</cp:revision>
  <dcterms:created xsi:type="dcterms:W3CDTF">2023-07-23T21:42:00Z</dcterms:created>
  <dcterms:modified xsi:type="dcterms:W3CDTF">2023-09-09T04:10:00Z</dcterms:modified>
</cp:coreProperties>
</file>