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Nishant Dougall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ndougall@headspace.org.au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0412202666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12/5/2024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Attn: Kylie Hawker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Kylie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writing to express my strong interest in the Work and Study Support Officer role available on your team. As a passionate and committed individual with extensive experience in customer service and a personal commitment to improving young people's mental health and wellbeing, I would make a valuable contribution to your team.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understand the unique challenges faced by young people in accessing employment and education opportunities. I am deeply committed to social justice and positively impacting the lives of those in need, which is why I transitioned from the banking sector to the community services field.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my previous roles, I have demonstrated a strong understanding of community services and the principles of empowerment, inclusivity, and social justice. I have also developed excellent problem-solving skills, which will be invaluable in triaging referrals and working with clinical advisors, career advisors, and service coordinators to support young people accessing the service.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Community Support Worker, I have provided emergency aid and advocacy services to individuals in crisis, delivering friendly, non-judgmental, empathetic, and compassionate support while prioritizing client privacy and dignity. I have assessed and evaluated clients' needs and developed appropriate support responses and internal and external referral pathways when appropriate.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excellent interpersonal skills and a proven ability to work with a broad range of people from a variety of backgrounds and experiences. I am confident in my ability to self-motivate and work both independently and collaboratively as a productive team member.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passionate and committed to improving the health and wellbeing of my community and would love the opportunity to interview.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Sincerely,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Nishant Dougall</w:t>
        <w:tab/>
        <w:tab/>
        <w:tab/>
        <w:tab/>
        <w:tab/>
      </w:r>
    </w:p>
    <w:sectPr>
      <w:headerReference r:id="rId6" w:type="first"/>
      <w:footerReference r:id="rId7" w:type="default"/>
      <w:pgSz w:h="16838" w:w="11906" w:orient="portrait"/>
      <w:pgMar w:bottom="1440" w:top="709" w:left="851" w:right="566" w:header="284" w:footer="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after="0" w:line="240" w:lineRule="auto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br w:type="textWrapping"/>
    </w:r>
    <w:r w:rsidDel="00000000" w:rsidR="00000000" w:rsidRPr="00000000">
      <w:rPr>
        <w:sz w:val="16"/>
        <w:szCs w:val="16"/>
        <w:rtl w:val="0"/>
      </w:rPr>
      <w:t xml:space="preserve">©CEAV Inc ABN: 80 549 485 560   NFP: A0013239A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0x010100C162472380414C49BC875F7098F277CB</vt:lpwstr>
  </property>
  <property fmtid="{D5CDD505-2E9C-101B-9397-08002B2CF9AE}" pid="3" name="Order">
    <vt:lpwstr>305200</vt:lpwstr>
  </property>
  <property fmtid="{D5CDD505-2E9C-101B-9397-08002B2CF9AE}" pid="4" name="ComplianceAssetId">
    <vt:lpwstr>ComplianceAssetId</vt:lpwstr>
  </property>
  <property fmtid="{D5CDD505-2E9C-101B-9397-08002B2CF9AE}" pid="5" name="_ExtendedDescription">
    <vt:lpwstr>_ExtendedDescription</vt:lpwstr>
  </property>
  <property fmtid="{D5CDD505-2E9C-101B-9397-08002B2CF9AE}" pid="6" name="TriggerFlowInfo">
    <vt:lpwstr>TriggerFlowInfo</vt:lpwstr>
  </property>
  <property fmtid="{D5CDD505-2E9C-101B-9397-08002B2CF9AE}" pid="7" name="MSIP_Label_24223873-78ff-4686-9930-457a4d381542_Enabled">
    <vt:lpwstr>true</vt:lpwstr>
  </property>
  <property fmtid="{D5CDD505-2E9C-101B-9397-08002B2CF9AE}" pid="8" name="MSIP_Label_24223873-78ff-4686-9930-457a4d381542_SetDate">
    <vt:lpwstr>2023-03-17T03:55:09Z</vt:lpwstr>
  </property>
  <property fmtid="{D5CDD505-2E9C-101B-9397-08002B2CF9AE}" pid="9" name="MSIP_Label_24223873-78ff-4686-9930-457a4d381542_Method">
    <vt:lpwstr>Standard</vt:lpwstr>
  </property>
  <property fmtid="{D5CDD505-2E9C-101B-9397-08002B2CF9AE}" pid="10" name="MSIP_Label_24223873-78ff-4686-9930-457a4d381542_Name">
    <vt:lpwstr>defa4170-0d19-0005-0004-bc88714345d2</vt:lpwstr>
  </property>
  <property fmtid="{D5CDD505-2E9C-101B-9397-08002B2CF9AE}" pid="11" name="MSIP_Label_24223873-78ff-4686-9930-457a4d381542_SiteId">
    <vt:lpwstr>909e9ea4-db38-41d6-aa7e-0a19249acc1e</vt:lpwstr>
  </property>
  <property fmtid="{D5CDD505-2E9C-101B-9397-08002B2CF9AE}" pid="12" name="MSIP_Label_24223873-78ff-4686-9930-457a4d381542_ActionId">
    <vt:lpwstr>fbe61059-f3a9-4909-9c83-24b07266b756</vt:lpwstr>
  </property>
  <property fmtid="{D5CDD505-2E9C-101B-9397-08002B2CF9AE}" pid="13" name="MSIP_Label_24223873-78ff-4686-9930-457a4d381542_ContentBits">
    <vt:lpwstr>0</vt:lpwstr>
  </property>
</Properties>
</file>