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-187641</wp:posOffset>
                </wp:positionV>
                <wp:extent cx="485013" cy="97067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08256" y="3299427"/>
                          <a:ext cx="475488" cy="961147"/>
                        </a:xfrm>
                        <a:custGeom>
                          <a:rect b="b" l="l" r="r" t="t"/>
                          <a:pathLst>
                            <a:path extrusionOk="0" h="1440179" w="710738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-187641</wp:posOffset>
                </wp:positionV>
                <wp:extent cx="485013" cy="97067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013" cy="9706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350.0" w:type="dxa"/>
        <w:jc w:val="left"/>
        <w:tblLayout w:type="fixed"/>
        <w:tblLook w:val="0600"/>
      </w:tblPr>
      <w:tblGrid>
        <w:gridCol w:w="3116"/>
        <w:gridCol w:w="3117"/>
        <w:gridCol w:w="157"/>
        <w:gridCol w:w="2960"/>
        <w:tblGridChange w:id="0">
          <w:tblGrid>
            <w:gridCol w:w="3116"/>
            <w:gridCol w:w="3117"/>
            <w:gridCol w:w="157"/>
            <w:gridCol w:w="2960"/>
          </w:tblGrid>
        </w:tblGridChange>
      </w:tblGrid>
      <w:tr>
        <w:trPr>
          <w:cantSplit w:val="0"/>
          <w:trHeight w:val="1098" w:hRule="atLeast"/>
          <w:tblHeader w:val="0"/>
        </w:trPr>
        <w:tc>
          <w:tcPr>
            <w:gridSpan w:val="3"/>
            <w:tcBorders>
              <w:bottom w:color="ef4c58" w:space="0" w:sz="24" w:val="single"/>
            </w:tcBorders>
          </w:tcPr>
          <w:p w:rsidR="00000000" w:rsidDel="00000000" w:rsidP="00000000" w:rsidRDefault="00000000" w:rsidRPr="00000000" w14:paraId="00000002">
            <w:pPr>
              <w:pStyle w:val="Title"/>
              <w:tabs>
                <w:tab w:val="left" w:leader="none" w:pos="6480"/>
              </w:tabs>
              <w:rPr/>
            </w:pPr>
            <w:r w:rsidDel="00000000" w:rsidR="00000000" w:rsidRPr="00000000">
              <w:rPr>
                <w:rtl w:val="0"/>
              </w:rPr>
              <w:t xml:space="preserve">[FULL_NAME]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[RESUME HEADLINE]</w:t>
            </w:r>
          </w:p>
        </w:tc>
        <w:tc>
          <w:tcPr>
            <w:tcBorders>
              <w:bottom w:color="ef4c58" w:space="0" w:sz="2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50"/>
              </w:tabs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ab0f1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50"/>
              </w:tabs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ab0f1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ab0f1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 [phone]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50"/>
              </w:tabs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ab0f1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ab0f1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Email [email]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ef4c58" w:space="0" w:sz="2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ef4c58" w:space="0" w:sz="2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[PROFILE]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ef4c58" w:space="0" w:sz="24" w:val="single"/>
            </w:tcBorders>
          </w:tcPr>
          <w:p w:rsidR="00000000" w:rsidDel="00000000" w:rsidP="00000000" w:rsidRDefault="00000000" w:rsidRPr="00000000" w14:paraId="0000001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[DEGREE_TITLE_1] [INSTITUTION_1] | [INSTITUTION_LOCATION_1] | [GRADUATION_YEAR_1]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404040"/>
              </w:rPr>
            </w:pPr>
            <w:bookmarkStart w:colFirst="0" w:colLast="0" w:name="_4c6kevfhhvfg" w:id="0"/>
            <w:bookmarkEnd w:id="0"/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[DEGREE_TITLE_2] [INSTITUTION_2] | [INSTITUTION_LOCATION_2] | [GRADUATION_YEAR_2]</w:t>
            </w:r>
          </w:p>
        </w:tc>
        <w:tc>
          <w:tcPr/>
          <w:p w:rsidR="00000000" w:rsidDel="00000000" w:rsidP="00000000" w:rsidRDefault="00000000" w:rsidRPr="00000000" w14:paraId="0000001B">
            <w:pPr>
              <w:pStyle w:val="Heading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ef4c58" w:space="0" w:sz="24" w:val="single"/>
            </w:tcBorders>
          </w:tcPr>
          <w:p w:rsidR="00000000" w:rsidDel="00000000" w:rsidP="00000000" w:rsidRDefault="00000000" w:rsidRPr="00000000" w14:paraId="0000001C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[JOB_TITLE_1]</w:t>
            </w:r>
          </w:p>
          <w:p w:rsidR="00000000" w:rsidDel="00000000" w:rsidP="00000000" w:rsidRDefault="00000000" w:rsidRPr="00000000" w14:paraId="0000002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[ORGANIZATION_1] | [LOCATION_1] | [START_DATE_1] – [END_DATE_1]</w:t>
            </w:r>
          </w:p>
          <w:p w:rsidR="00000000" w:rsidDel="00000000" w:rsidP="00000000" w:rsidRDefault="00000000" w:rsidRPr="00000000" w14:paraId="0000002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[ORGANIZATION_DESCRIPTION_1]</w:t>
            </w:r>
          </w:p>
          <w:p w:rsidR="00000000" w:rsidDel="00000000" w:rsidP="00000000" w:rsidRDefault="00000000" w:rsidRPr="00000000" w14:paraId="0000002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Key Responsibilities:</w:t>
            </w:r>
          </w:p>
          <w:p w:rsidR="00000000" w:rsidDel="00000000" w:rsidP="00000000" w:rsidRDefault="00000000" w:rsidRPr="00000000" w14:paraId="00000024">
            <w:pPr>
              <w:pStyle w:val="Heading2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[RESPONSIBILITY_1A]</w:t>
            </w:r>
          </w:p>
          <w:p w:rsidR="00000000" w:rsidDel="00000000" w:rsidP="00000000" w:rsidRDefault="00000000" w:rsidRPr="00000000" w14:paraId="00000025">
            <w:pPr>
              <w:pStyle w:val="Heading2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[RESPONSIBILITY_1B]</w:t>
            </w:r>
          </w:p>
          <w:p w:rsidR="00000000" w:rsidDel="00000000" w:rsidP="00000000" w:rsidRDefault="00000000" w:rsidRPr="00000000" w14:paraId="00000026">
            <w:pPr>
              <w:pStyle w:val="Heading2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[RESPONSIBILITY_1C]</w:t>
            </w:r>
          </w:p>
          <w:p w:rsidR="00000000" w:rsidDel="00000000" w:rsidP="00000000" w:rsidRDefault="00000000" w:rsidRPr="00000000" w14:paraId="0000002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Key Achievement: [ACHIEVEMENT_1]</w:t>
            </w:r>
          </w:p>
          <w:p w:rsidR="00000000" w:rsidDel="00000000" w:rsidP="00000000" w:rsidRDefault="00000000" w:rsidRPr="00000000" w14:paraId="00000028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[JOB_TITLE_2]</w:t>
            </w:r>
          </w:p>
          <w:p w:rsidR="00000000" w:rsidDel="00000000" w:rsidP="00000000" w:rsidRDefault="00000000" w:rsidRPr="00000000" w14:paraId="00000029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[ORGANIZATION_2] | [LOCATION_2] | [START_DATE_2] – [END_DATE_2]</w:t>
            </w:r>
          </w:p>
          <w:p w:rsidR="00000000" w:rsidDel="00000000" w:rsidP="00000000" w:rsidRDefault="00000000" w:rsidRPr="00000000" w14:paraId="0000002A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[ORGANIZATION_DESCRIPTION_2]</w:t>
            </w:r>
          </w:p>
          <w:p w:rsidR="00000000" w:rsidDel="00000000" w:rsidP="00000000" w:rsidRDefault="00000000" w:rsidRPr="00000000" w14:paraId="0000002B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Key Responsibilities:</w:t>
            </w:r>
          </w:p>
          <w:p w:rsidR="00000000" w:rsidDel="00000000" w:rsidP="00000000" w:rsidRDefault="00000000" w:rsidRPr="00000000" w14:paraId="0000002C">
            <w:pPr>
              <w:pStyle w:val="Heading2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[RESPONSIBILITY_2A]</w:t>
            </w:r>
          </w:p>
          <w:p w:rsidR="00000000" w:rsidDel="00000000" w:rsidP="00000000" w:rsidRDefault="00000000" w:rsidRPr="00000000" w14:paraId="0000002D">
            <w:pPr>
              <w:pStyle w:val="Heading2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[RESPONSIBILITY_2B]</w:t>
            </w:r>
          </w:p>
          <w:p w:rsidR="00000000" w:rsidDel="00000000" w:rsidP="00000000" w:rsidRDefault="00000000" w:rsidRPr="00000000" w14:paraId="0000002E">
            <w:pPr>
              <w:pStyle w:val="Heading2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[RESPONSIBILITY_2C]</w:t>
            </w:r>
          </w:p>
          <w:p w:rsidR="00000000" w:rsidDel="00000000" w:rsidP="00000000" w:rsidRDefault="00000000" w:rsidRPr="00000000" w14:paraId="0000002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Key Achievement: [ACHIEVEMENT_2]</w:t>
            </w:r>
          </w:p>
          <w:p w:rsidR="00000000" w:rsidDel="00000000" w:rsidP="00000000" w:rsidRDefault="00000000" w:rsidRPr="00000000" w14:paraId="0000003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[JOB_TITLE_3]</w:t>
            </w:r>
          </w:p>
          <w:p w:rsidR="00000000" w:rsidDel="00000000" w:rsidP="00000000" w:rsidRDefault="00000000" w:rsidRPr="00000000" w14:paraId="0000003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[ORGANIZATION_3] | [LOCATION_3] | [START_DATE_3] – [END_DATE_3]</w:t>
            </w:r>
          </w:p>
          <w:p w:rsidR="00000000" w:rsidDel="00000000" w:rsidP="00000000" w:rsidRDefault="00000000" w:rsidRPr="00000000" w14:paraId="0000003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[ORGANIZATION_DESCRIPTION_3]</w:t>
            </w:r>
          </w:p>
          <w:p w:rsidR="00000000" w:rsidDel="00000000" w:rsidP="00000000" w:rsidRDefault="00000000" w:rsidRPr="00000000" w14:paraId="0000003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Key Responsibilities:</w:t>
            </w:r>
          </w:p>
          <w:p w:rsidR="00000000" w:rsidDel="00000000" w:rsidP="00000000" w:rsidRDefault="00000000" w:rsidRPr="00000000" w14:paraId="00000034">
            <w:pPr>
              <w:pStyle w:val="Heading2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[RESPONSIBILITY_3A]</w:t>
            </w:r>
          </w:p>
          <w:p w:rsidR="00000000" w:rsidDel="00000000" w:rsidP="00000000" w:rsidRDefault="00000000" w:rsidRPr="00000000" w14:paraId="00000035">
            <w:pPr>
              <w:pStyle w:val="Heading2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[RESPONSIBILITY_3B]</w:t>
            </w:r>
          </w:p>
          <w:p w:rsidR="00000000" w:rsidDel="00000000" w:rsidP="00000000" w:rsidRDefault="00000000" w:rsidRPr="00000000" w14:paraId="0000003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Key Achievement: [ACHIEVEMENT_3]</w:t>
            </w:r>
          </w:p>
          <w:p w:rsidR="00000000" w:rsidDel="00000000" w:rsidP="00000000" w:rsidRDefault="00000000" w:rsidRPr="00000000" w14:paraId="0000003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ef4c58" w:space="0" w:sz="24" w:val="single"/>
            </w:tcBorders>
          </w:tcPr>
          <w:p w:rsidR="00000000" w:rsidDel="00000000" w:rsidP="00000000" w:rsidRDefault="00000000" w:rsidRPr="00000000" w14:paraId="0000003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f4c58" w:space="0" w:sz="2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f4c58" w:space="0" w:sz="2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expertise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ef4c58" w:space="0" w:sz="2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Attention to detail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gridSpan w:val="4"/>
            <w:tcBorders>
              <w:top w:color="ef4c58" w:space="0" w:sz="24" w:val="single"/>
            </w:tcBorders>
          </w:tcPr>
          <w:p w:rsidR="00000000" w:rsidDel="00000000" w:rsidP="00000000" w:rsidRDefault="00000000" w:rsidRPr="00000000" w14:paraId="0000004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several hackathons, including a winning team at the 20XX Hack event, demonstrating the ability to work under pressure and come up with innovative solutions to technical challenges.</w:t>
            </w:r>
          </w:p>
        </w:tc>
      </w:tr>
    </w:tbl>
    <w:p w:rsidR="00000000" w:rsidDel="00000000" w:rsidP="00000000" w:rsidRDefault="00000000" w:rsidRPr="00000000" w14:paraId="00000051">
      <w:pPr>
        <w:rPr/>
        <w:sectPr>
          <w:pgSz w:h="15840" w:w="12240" w:orient="portrait"/>
          <w:pgMar w:bottom="0" w:top="144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-187641</wp:posOffset>
                </wp:positionV>
                <wp:extent cx="485013" cy="9696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08256" y="3299940"/>
                          <a:ext cx="475488" cy="960120"/>
                        </a:xfrm>
                        <a:custGeom>
                          <a:rect b="b" l="l" r="r" t="t"/>
                          <a:pathLst>
                            <a:path extrusionOk="0" h="1440179" w="710738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-187641</wp:posOffset>
                </wp:positionV>
                <wp:extent cx="485013" cy="96964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013" cy="969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9350.0" w:type="dxa"/>
        <w:jc w:val="left"/>
        <w:tblLayout w:type="fixed"/>
        <w:tblLook w:val="0600"/>
      </w:tblPr>
      <w:tblGrid>
        <w:gridCol w:w="3116"/>
        <w:gridCol w:w="3117"/>
        <w:gridCol w:w="157"/>
        <w:gridCol w:w="2960"/>
        <w:tblGridChange w:id="0">
          <w:tblGrid>
            <w:gridCol w:w="3116"/>
            <w:gridCol w:w="3117"/>
            <w:gridCol w:w="157"/>
            <w:gridCol w:w="2960"/>
          </w:tblGrid>
        </w:tblGridChange>
      </w:tblGrid>
      <w:tr>
        <w:trPr>
          <w:cantSplit w:val="0"/>
          <w:trHeight w:val="1098" w:hRule="atLeast"/>
          <w:tblHeader w:val="0"/>
        </w:trPr>
        <w:tc>
          <w:tcPr>
            <w:gridSpan w:val="3"/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JACOB HANCOCK</w:t>
            </w:r>
          </w:p>
        </w:tc>
        <w:tc>
          <w:tcPr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17218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1721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Nashville, TN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17218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1721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805.555.0105 | jacob@example.com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17218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a57e0" w:space="0" w:sz="2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a57e0" w:space="0" w:sz="2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MBA | Jasper University</w:t>
            </w:r>
          </w:p>
        </w:tc>
        <w:tc>
          <w:tcPr/>
          <w:p w:rsidR="00000000" w:rsidDel="00000000" w:rsidP="00000000" w:rsidRDefault="00000000" w:rsidRPr="00000000" w14:paraId="00000069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a consulting project for a startup that resulted in a recommendation to pivot their business model, which was implemented and led to increased revenue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BS Computer Science | Bellows College</w:t>
            </w:r>
          </w:p>
        </w:tc>
        <w:tc>
          <w:tcPr/>
          <w:p w:rsidR="00000000" w:rsidDel="00000000" w:rsidP="00000000" w:rsidRDefault="00000000" w:rsidRPr="00000000" w14:paraId="00000072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gridSpan w:val="4"/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Courses included Data Structures, Algorithms, Computer Architecture, Operating Systems, and Software Engineering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a57e0" w:space="0" w:sz="2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C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Technical Program Manager | Relecloud</w:t>
            </w:r>
          </w:p>
        </w:tc>
        <w:tc>
          <w:tcPr/>
          <w:p w:rsidR="00000000" w:rsidDel="00000000" w:rsidP="00000000" w:rsidRDefault="00000000" w:rsidRPr="00000000" w14:paraId="0000007F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Oversaw project scope, timelines, and budget, resulting in the successful launch of the new infrastructure and improved site reliability metrics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Project Manager | Proseware, Inc.</w:t>
            </w:r>
          </w:p>
        </w:tc>
        <w:tc>
          <w:tcPr/>
          <w:p w:rsidR="00000000" w:rsidDel="00000000" w:rsidP="00000000" w:rsidRDefault="00000000" w:rsidRPr="00000000" w14:paraId="00000088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Managed a team of software developers and quality assurance specialists in the development and launch of a new customer relationship management (CRM) software product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a57e0" w:space="0" w:sz="2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expertise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4a57e0" w:space="0" w:sz="2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Attention to detail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4a57e0" w:space="0" w:sz="2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172187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Activities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several hackathons, including a winning team at the 20XX Hack event, demonstrating the ability to work under pressure and come up with innovative solutions to technical challenges.</w:t>
            </w:r>
          </w:p>
        </w:tc>
      </w:tr>
    </w:tbl>
    <w:p w:rsidR="00000000" w:rsidDel="00000000" w:rsidP="00000000" w:rsidRDefault="00000000" w:rsidRPr="00000000" w14:paraId="000000A4">
      <w:pPr>
        <w:rPr/>
        <w:sectPr>
          <w:type w:val="nextPage"/>
          <w:pgSz w:h="15840" w:w="12240" w:orient="portrait"/>
          <w:pgMar w:bottom="0" w:top="1440" w:left="1440" w:right="1440" w:header="0" w:footer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-187641</wp:posOffset>
                </wp:positionV>
                <wp:extent cx="485013" cy="9696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08256" y="3299940"/>
                          <a:ext cx="475488" cy="960120"/>
                        </a:xfrm>
                        <a:custGeom>
                          <a:rect b="b" l="l" r="r" t="t"/>
                          <a:pathLst>
                            <a:path extrusionOk="0" h="1440179" w="710738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-187641</wp:posOffset>
                </wp:positionV>
                <wp:extent cx="485013" cy="96964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013" cy="969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9350.0" w:type="dxa"/>
        <w:jc w:val="left"/>
        <w:tblLayout w:type="fixed"/>
        <w:tblLook w:val="0600"/>
      </w:tblPr>
      <w:tblGrid>
        <w:gridCol w:w="3116"/>
        <w:gridCol w:w="3117"/>
        <w:gridCol w:w="157"/>
        <w:gridCol w:w="2960"/>
        <w:tblGridChange w:id="0">
          <w:tblGrid>
            <w:gridCol w:w="3116"/>
            <w:gridCol w:w="3117"/>
            <w:gridCol w:w="157"/>
            <w:gridCol w:w="2960"/>
          </w:tblGrid>
        </w:tblGridChange>
      </w:tblGrid>
      <w:tr>
        <w:trPr>
          <w:cantSplit w:val="0"/>
          <w:trHeight w:val="1098" w:hRule="atLeast"/>
          <w:tblHeader w:val="0"/>
        </w:trPr>
        <w:tc>
          <w:tcPr>
            <w:gridSpan w:val="3"/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80"/>
              </w:tabs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JACOB HANCOCK</w:t>
            </w:r>
          </w:p>
        </w:tc>
        <w:tc>
          <w:tcPr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5d3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5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Nashville, TN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righ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5d3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5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805.555.0105 | jacob@example.com</w:t>
            </w:r>
          </w:p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8557" w:space="0" w:sz="2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8557" w:space="0" w:sz="2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9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MBA | Jasper University</w:t>
            </w:r>
          </w:p>
        </w:tc>
        <w:tc>
          <w:tcPr/>
          <w:p w:rsidR="00000000" w:rsidDel="00000000" w:rsidP="00000000" w:rsidRDefault="00000000" w:rsidRPr="00000000" w14:paraId="000000BC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a consulting project for a startup that resulted in a recommendation to pivot their business model, which was implemented and led to increased revenue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BS Computer Science | Bellows College</w:t>
            </w:r>
          </w:p>
        </w:tc>
        <w:tc>
          <w:tcPr/>
          <w:p w:rsidR="00000000" w:rsidDel="00000000" w:rsidP="00000000" w:rsidRDefault="00000000" w:rsidRPr="00000000" w14:paraId="000000C5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gridSpan w:val="4"/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Courses included Data Structures, Algorithms, Computer Architecture, Operating Systems, and Software Engineering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8557" w:space="0" w:sz="2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Technical Program Manager | Relecloud</w:t>
            </w:r>
          </w:p>
        </w:tc>
        <w:tc>
          <w:tcPr/>
          <w:p w:rsidR="00000000" w:rsidDel="00000000" w:rsidP="00000000" w:rsidRDefault="00000000" w:rsidRPr="00000000" w14:paraId="000000D2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Oversaw project scope, timelines, and budget, resulting in the successful launch of the new infrastructure and improved site reliability metrics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8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Project Manager | Proseware, Inc.</w:t>
            </w:r>
          </w:p>
        </w:tc>
        <w:tc>
          <w:tcPr/>
          <w:p w:rsidR="00000000" w:rsidDel="00000000" w:rsidP="00000000" w:rsidRDefault="00000000" w:rsidRPr="00000000" w14:paraId="000000DB">
            <w:pPr>
              <w:pStyle w:val="Heading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20XX – 20XX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Managed a team of software developers and quality assurance specialists in the development and launch of a new customer relationship management (CRM) software product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8557" w:space="0" w:sz="2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expertise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8557" w:space="0" w:sz="2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Attention to detail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8557" w:space="0" w:sz="24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36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1"/>
                <w:strike w:val="0"/>
                <w:color w:val="005d3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Activities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several hackathons, including a winning team at the 20XX Hack event, demonstrating the ability to work under pressure and come up with innovative solutions to technical challenges.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0" w:top="1440" w:left="1440" w:right="1440" w:header="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Gill San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ab0f1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72187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5d3d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Gill Sans" w:cs="Gill Sans" w:eastAsia="Gill Sans" w:hAnsi="Gill Sans"/>
      <w:smallCaps w:val="1"/>
      <w:color w:val="ab0f1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b w:val="1"/>
      <w:bC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360" w:lineRule="auto"/>
    </w:pPr>
    <w:rPr>
      <w:rFonts w:ascii="Gill Sans" w:cs="Gill Sans" w:eastAsia="Gill Sans" w:hAnsi="Gill Sans"/>
      <w:smallCaps w:val="1"/>
      <w:color w:val="ab0f1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