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0" w:tblpY="0"/>
        <w:tblW w:w="1091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6555"/>
        <w:gridCol w:w="780"/>
        <w:gridCol w:w="3581"/>
        <w:tblGridChange w:id="0">
          <w:tblGrid>
            <w:gridCol w:w="6555"/>
            <w:gridCol w:w="780"/>
            <w:gridCol w:w="3581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262626"/>
                <w:sz w:val="72"/>
                <w:szCs w:val="7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72"/>
                <w:szCs w:val="72"/>
                <w:u w:val="none"/>
                <w:shd w:fill="auto" w:val="clear"/>
                <w:vertAlign w:val="baseline"/>
                <w:rtl w:val="0"/>
              </w:rPr>
              <w:t xml:space="preserve">HAYLEY WILSON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262626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Community Services | Project Management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+61 412 345 678</w:t>
            </w:r>
          </w:p>
          <w:p w:rsidR="00000000" w:rsidDel="00000000" w:rsidP="00000000" w:rsidRDefault="00000000" w:rsidRPr="00000000" w14:paraId="00000006">
            <w:pPr>
              <w:spacing w:before="12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yourname@email.com</w:t>
            </w:r>
          </w:p>
          <w:p w:rsidR="00000000" w:rsidDel="00000000" w:rsidP="00000000" w:rsidRDefault="00000000" w:rsidRPr="00000000" w14:paraId="00000007">
            <w:pPr>
              <w:spacing w:before="12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City, State</w:t>
            </w:r>
          </w:p>
          <w:p w:rsidR="00000000" w:rsidDel="00000000" w:rsidP="00000000" w:rsidRDefault="00000000" w:rsidRPr="00000000" w14:paraId="00000008">
            <w:pPr>
              <w:spacing w:before="12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after="200" w:line="240" w:lineRule="auto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8"/>
          <w:szCs w:val="28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Dedicated Community Service professional with 10+ years of experience driving social impact initiatives. Skilled in program development, volunteer management, and cross-sector partnerships. Spearheaded a city-wide youth mentorship program, increasing participant engagement by 75% and securing $500K in grants. Adept at leveraging data analytics to optimize service delivery and </w:t>
      </w:r>
      <w:r w:rsidDel="00000000" w:rsidR="00000000" w:rsidRPr="00000000">
        <w:rPr>
          <w:rFonts w:ascii="Arial" w:cs="Arial" w:eastAsia="Arial" w:hAnsi="Arial"/>
          <w:rtl w:val="0"/>
        </w:rPr>
        <w:t xml:space="preserve">promote</w:t>
      </w:r>
      <w:r w:rsidDel="00000000" w:rsidR="00000000" w:rsidRPr="00000000">
        <w:rPr>
          <w:rFonts w:ascii="Arial" w:cs="Arial" w:eastAsia="Arial" w:hAnsi="Arial"/>
          <w:rtl w:val="0"/>
        </w:rPr>
        <w:t xml:space="preserve"> community resilience.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538761510"/>
        <w:tag w:val="goog_rdk_0"/>
      </w:sdtPr>
      <w:sdtContent>
        <w:tbl>
          <w:tblPr>
            <w:tblStyle w:val="Table2"/>
            <w:tblW w:w="9570.0" w:type="dxa"/>
            <w:jc w:val="left"/>
            <w:tbl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  <w:insideH w:color="ffffff" w:space="0" w:sz="8" w:val="single"/>
              <w:insideV w:color="ffffff" w:space="0" w:sz="8" w:val="single"/>
            </w:tblBorders>
            <w:tblLayout w:type="fixed"/>
            <w:tblLook w:val="0600"/>
          </w:tblPr>
          <w:tblGrid>
            <w:gridCol w:w="3000"/>
            <w:gridCol w:w="3000"/>
            <w:gridCol w:w="3570"/>
            <w:tblGridChange w:id="0">
              <w:tblGrid>
                <w:gridCol w:w="3000"/>
                <w:gridCol w:w="3000"/>
                <w:gridCol w:w="357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8"/>
                    <w:szCs w:val="28"/>
                    <w:rtl w:val="0"/>
                  </w:rPr>
                  <w:t xml:space="preserve">HARD SKILLS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8"/>
                    <w:szCs w:val="28"/>
                    <w:rtl w:val="0"/>
                  </w:rPr>
                  <w:t xml:space="preserve">SOFT SKILLS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8"/>
                    <w:szCs w:val="28"/>
                    <w:rtl w:val="0"/>
                  </w:rPr>
                  <w:t xml:space="preserve">TRANSFERABLE SKILLS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F">
                <w:pPr>
                  <w:numPr>
                    <w:ilvl w:val="0"/>
                    <w:numId w:val="1"/>
                  </w:numPr>
                  <w:spacing w:after="58" w:line="240" w:lineRule="auto"/>
                  <w:ind w:left="360"/>
                  <w:rPr>
                    <w:rFonts w:ascii="Arial" w:cs="Arial" w:eastAsia="Arial" w:hAnsi="Arial"/>
                    <w:color w:val="2021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202124"/>
                    <w:rtl w:val="0"/>
                  </w:rPr>
                  <w:t xml:space="preserve">Project Management</w:t>
                </w:r>
              </w:p>
              <w:p w:rsidR="00000000" w:rsidDel="00000000" w:rsidP="00000000" w:rsidRDefault="00000000" w:rsidRPr="00000000" w14:paraId="00000010">
                <w:pPr>
                  <w:numPr>
                    <w:ilvl w:val="0"/>
                    <w:numId w:val="1"/>
                  </w:numPr>
                  <w:spacing w:after="58" w:line="240" w:lineRule="auto"/>
                  <w:ind w:left="360"/>
                  <w:rPr>
                    <w:rFonts w:ascii="Arial" w:cs="Arial" w:eastAsia="Arial" w:hAnsi="Arial"/>
                    <w:color w:val="202124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202124"/>
                    <w:rtl w:val="0"/>
                  </w:rPr>
                  <w:t xml:space="preserve">Case Management</w:t>
                </w:r>
              </w:p>
              <w:p w:rsidR="00000000" w:rsidDel="00000000" w:rsidP="00000000" w:rsidRDefault="00000000" w:rsidRPr="00000000" w14:paraId="00000011">
                <w:pPr>
                  <w:numPr>
                    <w:ilvl w:val="0"/>
                    <w:numId w:val="1"/>
                  </w:numPr>
                  <w:spacing w:after="58" w:line="240" w:lineRule="auto"/>
                  <w:ind w:left="360"/>
                  <w:rPr>
                    <w:rFonts w:ascii="Arial" w:cs="Arial" w:eastAsia="Arial" w:hAnsi="Arial"/>
                    <w:color w:val="2021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202124"/>
                    <w:rtl w:val="0"/>
                  </w:rPr>
                  <w:t xml:space="preserve">Microsoft Suite</w:t>
                </w:r>
              </w:p>
              <w:p w:rsidR="00000000" w:rsidDel="00000000" w:rsidP="00000000" w:rsidRDefault="00000000" w:rsidRPr="00000000" w14:paraId="00000012">
                <w:pPr>
                  <w:numPr>
                    <w:ilvl w:val="0"/>
                    <w:numId w:val="1"/>
                  </w:numPr>
                  <w:spacing w:after="58" w:line="240" w:lineRule="auto"/>
                  <w:ind w:left="360"/>
                  <w:rPr>
                    <w:rFonts w:ascii="Arial" w:cs="Arial" w:eastAsia="Arial" w:hAnsi="Arial"/>
                    <w:color w:val="2021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202124"/>
                    <w:rtl w:val="0"/>
                  </w:rPr>
                  <w:t xml:space="preserve">HubSpot</w:t>
                </w:r>
              </w:p>
              <w:p w:rsidR="00000000" w:rsidDel="00000000" w:rsidP="00000000" w:rsidRDefault="00000000" w:rsidRPr="00000000" w14:paraId="00000013">
                <w:pPr>
                  <w:numPr>
                    <w:ilvl w:val="0"/>
                    <w:numId w:val="1"/>
                  </w:numPr>
                  <w:spacing w:after="58" w:line="240" w:lineRule="auto"/>
                  <w:ind w:left="360"/>
                  <w:rPr>
                    <w:rFonts w:ascii="Arial" w:cs="Arial" w:eastAsia="Arial" w:hAnsi="Arial"/>
                    <w:color w:val="2021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202124"/>
                    <w:rtl w:val="0"/>
                  </w:rPr>
                  <w:t xml:space="preserve">Excel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4">
                <w:pPr>
                  <w:numPr>
                    <w:ilvl w:val="0"/>
                    <w:numId w:val="1"/>
                  </w:numPr>
                  <w:spacing w:after="58" w:line="240" w:lineRule="auto"/>
                  <w:ind w:left="360"/>
                  <w:rPr>
                    <w:rFonts w:ascii="Arial" w:cs="Arial" w:eastAsia="Arial" w:hAnsi="Arial"/>
                    <w:color w:val="2021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202124"/>
                    <w:rtl w:val="0"/>
                  </w:rPr>
                  <w:t xml:space="preserve">Data Analysis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5">
                <w:pPr>
                  <w:numPr>
                    <w:ilvl w:val="0"/>
                    <w:numId w:val="1"/>
                  </w:numPr>
                  <w:spacing w:after="58" w:line="240" w:lineRule="auto"/>
                  <w:ind w:left="360"/>
                  <w:rPr>
                    <w:rFonts w:ascii="Arial" w:cs="Arial" w:eastAsia="Arial" w:hAnsi="Arial"/>
                    <w:color w:val="2021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202124"/>
                    <w:rtl w:val="0"/>
                  </w:rPr>
                  <w:t xml:space="preserve">Cultural Competence</w:t>
                </w:r>
              </w:p>
              <w:p w:rsidR="00000000" w:rsidDel="00000000" w:rsidP="00000000" w:rsidRDefault="00000000" w:rsidRPr="00000000" w14:paraId="00000016">
                <w:pPr>
                  <w:numPr>
                    <w:ilvl w:val="0"/>
                    <w:numId w:val="1"/>
                  </w:numPr>
                  <w:spacing w:after="58" w:line="240" w:lineRule="auto"/>
                  <w:ind w:left="360"/>
                  <w:rPr>
                    <w:rFonts w:ascii="Arial" w:cs="Arial" w:eastAsia="Arial" w:hAnsi="Arial"/>
                    <w:color w:val="2021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202124"/>
                    <w:rtl w:val="0"/>
                  </w:rPr>
                  <w:t xml:space="preserve">Empathetic Communication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7">
                <w:pPr>
                  <w:numPr>
                    <w:ilvl w:val="0"/>
                    <w:numId w:val="1"/>
                  </w:numPr>
                  <w:spacing w:after="58" w:line="240" w:lineRule="auto"/>
                  <w:ind w:left="360"/>
                  <w:rPr>
                    <w:rFonts w:ascii="Arial" w:cs="Arial" w:eastAsia="Arial" w:hAnsi="Arial"/>
                    <w:color w:val="2021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202124"/>
                    <w:rtl w:val="0"/>
                  </w:rPr>
                  <w:t xml:space="preserve">Lead nurturing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8">
                <w:pPr>
                  <w:numPr>
                    <w:ilvl w:val="0"/>
                    <w:numId w:val="1"/>
                  </w:numPr>
                  <w:spacing w:after="58" w:line="240" w:lineRule="auto"/>
                  <w:ind w:left="360"/>
                  <w:rPr>
                    <w:rFonts w:ascii="Arial" w:cs="Arial" w:eastAsia="Arial" w:hAnsi="Arial"/>
                    <w:color w:val="202124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202124"/>
                    <w:rtl w:val="0"/>
                  </w:rPr>
                  <w:t xml:space="preserve">Crisis Intervention and Management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numPr>
                    <w:ilvl w:val="0"/>
                    <w:numId w:val="1"/>
                  </w:numPr>
                  <w:spacing w:after="58" w:line="240" w:lineRule="auto"/>
                  <w:ind w:left="360"/>
                  <w:rPr>
                    <w:rFonts w:ascii="Arial" w:cs="Arial" w:eastAsia="Arial" w:hAnsi="Arial"/>
                    <w:color w:val="2021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202124"/>
                    <w:rtl w:val="0"/>
                  </w:rPr>
                  <w:t xml:space="preserve">Collaborative Leadership</w:t>
                </w:r>
              </w:p>
              <w:p w:rsidR="00000000" w:rsidDel="00000000" w:rsidP="00000000" w:rsidRDefault="00000000" w:rsidRPr="00000000" w14:paraId="0000001A">
                <w:pPr>
                  <w:numPr>
                    <w:ilvl w:val="0"/>
                    <w:numId w:val="1"/>
                  </w:numPr>
                  <w:spacing w:after="58" w:line="240" w:lineRule="auto"/>
                  <w:ind w:left="360"/>
                  <w:rPr>
                    <w:rFonts w:ascii="Arial" w:cs="Arial" w:eastAsia="Arial" w:hAnsi="Arial"/>
                    <w:color w:val="2021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202124"/>
                    <w:rtl w:val="0"/>
                  </w:rPr>
                  <w:t xml:space="preserve">Adaptive Problem-Solving</w:t>
                </w:r>
              </w:p>
              <w:p w:rsidR="00000000" w:rsidDel="00000000" w:rsidP="00000000" w:rsidRDefault="00000000" w:rsidRPr="00000000" w14:paraId="0000001B">
                <w:pPr>
                  <w:numPr>
                    <w:ilvl w:val="0"/>
                    <w:numId w:val="1"/>
                  </w:numPr>
                  <w:spacing w:after="58" w:line="240" w:lineRule="auto"/>
                  <w:ind w:left="360"/>
                  <w:rPr>
                    <w:rFonts w:ascii="Arial" w:cs="Arial" w:eastAsia="Arial" w:hAnsi="Arial"/>
                    <w:color w:val="2021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202124"/>
                    <w:rtl w:val="0"/>
                  </w:rPr>
                  <w:t xml:space="preserve">Active listening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C">
                <w:pPr>
                  <w:numPr>
                    <w:ilvl w:val="0"/>
                    <w:numId w:val="1"/>
                  </w:numPr>
                  <w:spacing w:after="58" w:line="240" w:lineRule="auto"/>
                  <w:ind w:left="360"/>
                  <w:rPr>
                    <w:rFonts w:ascii="Arial" w:cs="Arial" w:eastAsia="Arial" w:hAnsi="Arial"/>
                    <w:color w:val="2021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202124"/>
                    <w:rtl w:val="0"/>
                  </w:rPr>
                  <w:t xml:space="preserve">Time and task management</w:t>
                </w:r>
              </w:p>
              <w:p w:rsidR="00000000" w:rsidDel="00000000" w:rsidP="00000000" w:rsidRDefault="00000000" w:rsidRPr="00000000" w14:paraId="0000001D">
                <w:pPr>
                  <w:numPr>
                    <w:ilvl w:val="0"/>
                    <w:numId w:val="1"/>
                  </w:numPr>
                  <w:spacing w:after="58" w:line="240" w:lineRule="auto"/>
                  <w:ind w:left="360"/>
                  <w:rPr>
                    <w:rFonts w:ascii="Arial" w:cs="Arial" w:eastAsia="Arial" w:hAnsi="Arial"/>
                    <w:color w:val="2021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202124"/>
                    <w:rtl w:val="0"/>
                  </w:rPr>
                  <w:t xml:space="preserve">Resilience</w:t>
                </w:r>
              </w:p>
              <w:p w:rsidR="00000000" w:rsidDel="00000000" w:rsidP="00000000" w:rsidRDefault="00000000" w:rsidRPr="00000000" w14:paraId="0000001E">
                <w:pPr>
                  <w:numPr>
                    <w:ilvl w:val="0"/>
                    <w:numId w:val="1"/>
                  </w:numPr>
                  <w:spacing w:after="58" w:line="240" w:lineRule="auto"/>
                  <w:ind w:left="360"/>
                  <w:rPr>
                    <w:rFonts w:ascii="Arial" w:cs="Arial" w:eastAsia="Arial" w:hAnsi="Arial"/>
                    <w:color w:val="2021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202124"/>
                    <w:rtl w:val="0"/>
                  </w:rPr>
                  <w:t xml:space="preserve">Client management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1F">
      <w:pPr>
        <w:spacing w:after="0" w:line="240" w:lineRule="auto"/>
        <w:jc w:val="both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QUALIFICATIONS</w:t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Arial" w:cs="Arial" w:eastAsia="Arial" w:hAnsi="Arial"/>
          <w:color w:val="202124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Bachelor of Marketing, </w:t>
      </w:r>
      <w:r w:rsidDel="00000000" w:rsidR="00000000" w:rsidRPr="00000000">
        <w:rPr>
          <w:rFonts w:ascii="Arial" w:cs="Arial" w:eastAsia="Arial" w:hAnsi="Arial"/>
          <w:rtl w:val="0"/>
        </w:rPr>
        <w:t xml:space="preserve">ABC University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(December 2015)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>
          <w:rFonts w:ascii="Arial" w:cs="Arial" w:eastAsia="Arial" w:hAnsi="Arial"/>
          <w:b w:val="1"/>
        </w:rPr>
      </w:pPr>
      <w:bookmarkStart w:colFirst="0" w:colLast="0" w:name="_heading=h.1pvr84qcqijx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Arial" w:cs="Arial" w:eastAsia="Arial" w:hAnsi="Arial"/>
          <w:color w:val="202124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Bachelor of Social Work, </w:t>
      </w:r>
      <w:r w:rsidDel="00000000" w:rsidR="00000000" w:rsidRPr="00000000">
        <w:rPr>
          <w:rFonts w:ascii="Arial" w:cs="Arial" w:eastAsia="Arial" w:hAnsi="Arial"/>
          <w:rtl w:val="0"/>
        </w:rPr>
        <w:t xml:space="preserve">ABC University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(December 2015)</w:t>
      </w:r>
      <w:r w:rsidDel="00000000" w:rsidR="00000000" w:rsidRPr="00000000">
        <w:rPr>
          <w:rFonts w:ascii="Arial" w:cs="Arial" w:eastAsia="Arial" w:hAnsi="Arial"/>
          <w:color w:val="202124"/>
          <w:rtl w:val="0"/>
        </w:rPr>
        <w:t xml:space="preserve">4</w:t>
      </w:r>
    </w:p>
    <w:p w:rsidR="00000000" w:rsidDel="00000000" w:rsidP="00000000" w:rsidRDefault="00000000" w:rsidRPr="00000000" w14:paraId="00000025">
      <w:pPr>
        <w:spacing w:after="0" w:line="240" w:lineRule="auto"/>
        <w:jc w:val="both"/>
        <w:rPr>
          <w:rFonts w:ascii="Arial" w:cs="Arial" w:eastAsia="Arial" w:hAnsi="Arial"/>
          <w:color w:val="202124"/>
        </w:rPr>
      </w:pPr>
      <w:bookmarkStart w:colFirst="0" w:colLast="0" w:name="_heading=h.h52couy97xbw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jc w:val="both"/>
        <w:rPr>
          <w:rFonts w:ascii="Arial" w:cs="Arial" w:eastAsia="Arial" w:hAnsi="Arial"/>
          <w:i w:val="1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Bachelor of Social Work, </w:t>
      </w:r>
      <w:r w:rsidDel="00000000" w:rsidR="00000000" w:rsidRPr="00000000">
        <w:rPr>
          <w:rFonts w:ascii="Arial" w:cs="Arial" w:eastAsia="Arial" w:hAnsi="Arial"/>
          <w:rtl w:val="0"/>
        </w:rPr>
        <w:t xml:space="preserve">ABC University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(December 2015)</w:t>
      </w:r>
    </w:p>
    <w:p w:rsidR="00000000" w:rsidDel="00000000" w:rsidP="00000000" w:rsidRDefault="00000000" w:rsidRPr="00000000" w14:paraId="00000027">
      <w:pPr>
        <w:spacing w:after="0" w:line="240" w:lineRule="auto"/>
        <w:jc w:val="both"/>
        <w:rPr>
          <w:rFonts w:ascii="Arial" w:cs="Arial" w:eastAsia="Arial" w:hAnsi="Arial"/>
          <w:i w:val="1"/>
        </w:rPr>
      </w:pPr>
      <w:bookmarkStart w:colFirst="0" w:colLast="0" w:name="_heading=h.sl9l1po4fldm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jc w:val="both"/>
        <w:rPr>
          <w:rFonts w:ascii="Arial" w:cs="Arial" w:eastAsia="Arial" w:hAnsi="Arial"/>
          <w:i w:val="1"/>
        </w:rPr>
      </w:pPr>
      <w:bookmarkStart w:colFirst="0" w:colLast="0" w:name="_heading=h.3v77ojvodhdn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00" w:line="240" w:lineRule="auto"/>
        <w:rPr>
          <w:rFonts w:ascii="Arial" w:cs="Arial" w:eastAsia="Arial" w:hAnsi="Arial"/>
          <w:b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8"/>
          <w:szCs w:val="28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Job Title,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ABC Organisation </w:t>
      </w: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(Month 20XX-Present)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line="240" w:lineRule="auto"/>
        <w:ind w:left="720" w:hanging="36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Spearheaded a community-wide digital inclusion initiative that provided technology access and training to 1,200+ underserved residents, resulting in 78% of participants securing employment or educational advancement within 8 months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line="240" w:lineRule="auto"/>
        <w:ind w:left="720" w:hanging="36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Orchestrated cross-sector partnerships with 15 local businesses to develop a comprehensive homelessness prevention program, reducing homelessness by 20%.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line="240" w:lineRule="auto"/>
        <w:ind w:left="720" w:hanging="36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Designed and implemented a data-driven impact measurement framework using Salesforce NPSP and PowerBI dashboards, enabling real-time program adjustments and securing $1.2M in additional grant funding through enhanced outcome reporting</w:t>
      </w:r>
    </w:p>
    <w:p w:rsidR="00000000" w:rsidDel="00000000" w:rsidP="00000000" w:rsidRDefault="00000000" w:rsidRPr="00000000" w14:paraId="0000002F">
      <w:pPr>
        <w:spacing w:after="0" w:line="24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text" w:horzAnchor="text" w:tblpX="0" w:tblpY="0"/>
        <w:tblW w:w="1091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6555"/>
        <w:gridCol w:w="780"/>
        <w:gridCol w:w="3581"/>
        <w:tblGridChange w:id="0">
          <w:tblGrid>
            <w:gridCol w:w="6555"/>
            <w:gridCol w:w="780"/>
            <w:gridCol w:w="3581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spacing w:after="160" w:line="259" w:lineRule="auto"/>
              <w:rPr>
                <w:rFonts w:ascii="Arial" w:cs="Arial" w:eastAsia="Arial" w:hAnsi="Arial"/>
                <w:b w:val="1"/>
                <w:color w:val="262626"/>
                <w:sz w:val="72"/>
                <w:szCs w:val="7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72"/>
                <w:szCs w:val="72"/>
                <w:rtl w:val="0"/>
              </w:rPr>
              <w:t xml:space="preserve">HAYLEY WILSON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80" w:line="259" w:lineRule="auto"/>
              <w:rPr>
                <w:rFonts w:ascii="Arial" w:cs="Arial" w:eastAsia="Arial" w:hAnsi="Arial"/>
                <w:color w:val="262626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Community Services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 | Project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+61 412 345 678</w:t>
            </w:r>
          </w:p>
          <w:p w:rsidR="00000000" w:rsidDel="00000000" w:rsidP="00000000" w:rsidRDefault="00000000" w:rsidRPr="00000000" w14:paraId="00000037">
            <w:pPr>
              <w:spacing w:before="12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yourname@email.com</w:t>
            </w:r>
          </w:p>
          <w:p w:rsidR="00000000" w:rsidDel="00000000" w:rsidP="00000000" w:rsidRDefault="00000000" w:rsidRPr="00000000" w14:paraId="00000038">
            <w:pPr>
              <w:spacing w:before="12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City, State</w:t>
            </w:r>
          </w:p>
          <w:p w:rsidR="00000000" w:rsidDel="00000000" w:rsidP="00000000" w:rsidRDefault="00000000" w:rsidRPr="00000000" w14:paraId="00000039">
            <w:pPr>
              <w:spacing w:before="12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20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WORK EXPERIENCE (CONTINUED)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Case Manager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Underwood &amp; Vale </w:t>
      </w: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(Month 20XX-Month 20XX)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Transformed volunteer engagement by launching a mobile-first digital platform that streamlined recruitment, training, and scheduling, increasing volunteer retention by 47% and expanding program capacity by 3,500+ service hours annually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Facilitated 12 community listening sessions with diverse stakeholders to co-create a youth mentorship program, resulting in 85% participant satisfaction and a 28% improvement in academic outcomes for at-risk students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Secured and managed a $350K federal grant to establish a community resilience hub that served as command center during three natural disasters, providing critical services to 5,000+ residents and earning recognition from state emergency management officials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Case Worker,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ABC Organisation </w:t>
      </w: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(Month 20XX-Month 20XX)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Coordinated weekly food distribution events serving 200+ families, optimizing logistics to reduce wait times by 65% while expanding nutritional education resources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Cultivated relationships with 25+ local donors and businesses, resulting in a 40% increase in in-kind donations and sustainable community partnerships within the first year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Developed and delivered cultural competency training for 30 staff members and volunteers, enhancing service delivery to diverse populations and increasing client satisfaction scores from 72% to 91% over six months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Arial" w:cs="Arial" w:eastAsia="Arial" w:hAnsi="Arial"/>
          <w:i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Job Title,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ABC Organisation </w:t>
      </w: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(Month 20XX-Month 20XX)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Job Title,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ABC Organisation </w:t>
      </w: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(Month 20XX-Month 20XX)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jc w:val="both"/>
        <w:rPr>
          <w:rFonts w:ascii="Arial" w:cs="Arial" w:eastAsia="Arial" w:hAnsi="Arial"/>
          <w:b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jc w:val="both"/>
        <w:rPr>
          <w:rFonts w:ascii="Arial" w:cs="Arial" w:eastAsia="Arial" w:hAnsi="Arial"/>
          <w:i w:val="0"/>
          <w:smallCaps w:val="0"/>
          <w:strike w:val="0"/>
          <w:color w:val="202124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Working With Children Check - Employee, </w:t>
      </w:r>
      <w:r w:rsidDel="00000000" w:rsidR="00000000" w:rsidRPr="00000000">
        <w:rPr>
          <w:rFonts w:ascii="Arial" w:cs="Arial" w:eastAsia="Arial" w:hAnsi="Arial"/>
          <w:rtl w:val="0"/>
        </w:rPr>
        <w:t xml:space="preserve">Services Victoria,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(July 2018)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Mental Health First Aid, </w:t>
      </w:r>
      <w:r w:rsidDel="00000000" w:rsidR="00000000" w:rsidRPr="00000000">
        <w:rPr>
          <w:rFonts w:ascii="Arial" w:cs="Arial" w:eastAsia="Arial" w:hAnsi="Arial"/>
          <w:rtl w:val="0"/>
        </w:rPr>
        <w:t xml:space="preserve">ABC Institutions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(July 2018)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81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GB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unhideWhenUsed w:val="1"/>
    <w:rsid w:val="00EB02DF"/>
    <w:rPr>
      <w:rFonts w:ascii="Times New Roman" w:cs="Times New Roman" w:hAnsi="Times New Roman"/>
      <w:sz w:val="24"/>
      <w:szCs w:val="24"/>
    </w:rPr>
  </w:style>
  <w:style w:type="table" w:styleId="TableGrid">
    <w:name w:val="Table Grid"/>
    <w:basedOn w:val="TableNormal"/>
    <w:uiPriority w:val="39"/>
    <w:rsid w:val="00EB02D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Spacing">
    <w:name w:val="No Spacing"/>
    <w:uiPriority w:val="1"/>
    <w:qFormat w:val="1"/>
    <w:rsid w:val="00EB02DF"/>
    <w:pPr>
      <w:spacing w:after="0" w:line="240" w:lineRule="auto"/>
    </w:pPr>
    <w:rPr>
      <w:kern w:val="0"/>
      <w:lang w:val="en-US"/>
    </w:rPr>
  </w:style>
  <w:style w:type="paragraph" w:styleId="ListParagraph">
    <w:name w:val="List Paragraph"/>
    <w:basedOn w:val="Normal"/>
    <w:uiPriority w:val="34"/>
    <w:qFormat w:val="1"/>
    <w:rsid w:val="00EB02DF"/>
    <w:pPr>
      <w:ind w:left="720"/>
      <w:contextualSpacing w:val="1"/>
    </w:pPr>
    <w:rPr>
      <w:kern w:val="0"/>
      <w:lang w:val="en-US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8E4F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 w:val="1"/>
    <w:rsid w:val="008E4FB4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8E4FB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8E4FB4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8E4FB4"/>
    <w:rPr>
      <w:b w:val="1"/>
      <w:bCs w:val="1"/>
      <w:sz w:val="20"/>
      <w:szCs w:val="20"/>
    </w:rPr>
  </w:style>
  <w:style w:type="character" w:styleId="Hyperlink">
    <w:name w:val="Hyperlink"/>
    <w:basedOn w:val="DefaultParagraphFont"/>
    <w:uiPriority w:val="99"/>
    <w:unhideWhenUsed w:val="1"/>
    <w:rsid w:val="005C6F7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5C6F74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uXbNesKHUFhmnrhrYCNyAacsUA==">CgMxLjAaHwoBMBIaChgICVIUChJ0YWJsZS5pZ3Z1ejQycGY3eGsyCGguZ2pkZ3hzMg5oLjFwdnI4NHFjcWlqeDIIaC5namRneHMyDmguaDUyY291eTk3eGJ3MghoLmdqZGd4czIOaC5zbDlsMXBvNGZsZG0yDmguM3Y3N29qdm9kaGRuMghoLmdqZGd4czgAciExcms5N1hHT1FtUTNmVEJ4MWQ3b21NQlctb3lKcEhHODU=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2024-04-22T00:27:00.0000000Z</dcterms:created>
  <dc:creator>Robert Walters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0x01010082C743B5E592B34B8D30FBD36CE81095</vt:lpwstr>
  </property>
  <property fmtid="{D5CDD505-2E9C-101B-9397-08002B2CF9AE}" pid="3" name="MediaServiceImageTags">
    <vt:lpwstr/>
  </property>
</Properties>
</file>