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Optimizing Australian Community Services Job Applications: A Guide to Advanced AI Prompt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meticulously analyzes the strategic application of advanced AI prompt engineering, particularly with tools like Gemini, to optimize job applications within the Australian community services sector. It delves into best practices for generating tailored resumes, cover letters, and Key Selection Criteria (KSC) responses, emphasizing the critical role of human oversight and the iterative use of AI-generated information to create a cohesive and compelling application package. By mastering these techniques, job seekers can significantly enhance their competitiveness in a rapidly evolving recruitment landscape.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The Evolving Landscape of Job Applications: AI as Your Strategic Partner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modern job market is undergoing a profound transformation, with Artificial Intelligence (AI) emerging as a pivotal force in recruitment and talent acquisition. Understanding this shift is paramount for job seekers aiming to secure roles, especially within the nuanced Australian community services sector. Generative AI tools, such as Gemini, offer unprecedented efficiency and speed in crafting essential application documents, including resumes and cover letters.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digital assistants are capable of quickly condensing extensive professional experience, identifying relevant skills for specific roles, and even assisting in preparing for interviews.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pervasive integration of AI in recruitment processes is evident in current projections. By the end of 2025, approximately 68% of companies are expected to leverage AI for talent acquisition, with 82% specifically utilizing it for resume review and 64% for candidate assessments.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widespread adoption fundamentally alters the initial stages of the hiring process. The high percentage of companies projected to use AI for resume review by 2025 signifies a critical shift: AI optimization is no longer merely a competitive advantage but has become a foundational requirement for entry into the hiring funnel. If an application is not optimized for AI, it faces a significantly high probability of being filtered out before a human recruiter ever has the opportunity to review it. This necessitates a proactive approach from job seekers in understanding and applying advanced prompt engineering techniques.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Successfully navigating the modern job search involves addressing two distinct audiences: Applicant Tracking Systems (ATS) and human recruiters. AI tools are crucial for ensuring applications are compatible with ATS, which are widely used for initial screenings to filter candidates based on keywords and formatting.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AI offers substantial benefits in terms of speed and optimization for these automated systems, human recruiters continue to prioritize authenticity, a personal touch, and the nuanced demonstration of soft skills.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creates a complex challenge for job seekers, as an application must be technically optimized for machine readability by ATS while simultaneously being emotionally compelling and authentic for human review. This is not a sequential process where one simply passes the ATS filter and then impresses a human; rather, it is a simultaneous design challenge that requires sophisticated AI utilization combined with careful human refinement.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effective use of AI in job applications extends beyond mere generation; advanced prompt engineering is crucial for gaining a competitive edge.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Content generated without careful guidance can often appear generic and lack the authentic voice and personal touch that human recruiters value, who are increasingly capable of discerning AI-produced materials.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Therefore, human review and personalization are paramount to ensure that the content remains authentic and truly reflects the applicant's individuality and unique experiences.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AI serves as a powerful assistant, facilitating the initial stages of the application process, but it is not a complete replacement for human input.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understanding points to a new competency required of job seekers: becoming skilled AI operators and editors. This hybrid role demands both technical proficiency in crafting effective prompts and critical human judgment to refine and authenticate AI outputs, ensuring they convey passion and enthusiasm where AI might otherwise produce bland language or rigid structures.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Foundational Principles of Advanced AI Prompt Engineering for Job Seekers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interaction with Large Language Models (LLMs) like Gemini is not an intuitive process; it necessitates adherence to specific prompt engineering best practices to ensure the generation of precise, relevant, and high-quality content. These principles are fundamental to guiding AI towards producing optimal outcomes.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elicit the best responses from Gemini, prompts should be crafted with several key principles in mind. Firstly,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specificity and detail</w:t>
      </w:r>
      <w:r w:rsidDel="00000000" w:rsidR="00000000" w:rsidRPr="00000000">
        <w:rPr>
          <w:rFonts w:ascii="Google Sans Text" w:cs="Google Sans Text" w:eastAsia="Google Sans Text" w:hAnsi="Google Sans Text"/>
          <w:i w:val="0"/>
          <w:iCs w:val="0"/>
          <w:color w:val="1b1c1d"/>
          <w:sz w:val="24"/>
          <w:szCs w:val="24"/>
          <w:rtl w:val="0"/>
        </w:rPr>
        <w:t xml:space="preserve"> are paramount; prompts should be comprehensive, providing ample context and clarity. Longer, more detailed prompts are often more effective than short, vague ones, as they guide the model more accurately towards the desired output.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Secondly, employing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clear delimiters</w:t>
      </w:r>
      <w:r w:rsidDel="00000000" w:rsidR="00000000" w:rsidRPr="00000000">
        <w:rPr>
          <w:rFonts w:ascii="Google Sans Text" w:cs="Google Sans Text" w:eastAsia="Google Sans Text" w:hAnsi="Google Sans Text"/>
          <w:i w:val="0"/>
          <w:iCs w:val="0"/>
          <w:color w:val="1b1c1d"/>
          <w:sz w:val="24"/>
          <w:szCs w:val="24"/>
          <w:rtl w:val="0"/>
        </w:rPr>
        <w:t xml:space="preserve">, such as triple quotes or XML tags, is crucial to separate distinct parts of the prompt. This practice helps Gemini differentiate between instructions, input text (like a job description or resume content), and other components, preventing misinterpretations or "prompt injection" issues.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Thirdly,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giving the model room to think</w:t>
      </w:r>
      <w:r w:rsidDel="00000000" w:rsidR="00000000" w:rsidRPr="00000000">
        <w:rPr>
          <w:rFonts w:ascii="Google Sans Text" w:cs="Google Sans Text" w:eastAsia="Google Sans Text" w:hAnsi="Google Sans Text"/>
          <w:i w:val="0"/>
          <w:iCs w:val="0"/>
          <w:color w:val="1b1c1d"/>
          <w:sz w:val="24"/>
          <w:szCs w:val="24"/>
          <w:rtl w:val="0"/>
        </w:rPr>
        <w:t xml:space="preserve">, often referred to as Chain-of-Thought (CoT) prompting, encourages a more deliberate and accurate generation process. Instructing Gemini to "think step-by-step" or "reason through the problem before giving an answer" can significantly reduce the likelihood of rushed or incorrect conclusions by guiding the model through a logical progression of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Furthermore,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setting a clear goal</w:t>
      </w:r>
      <w:r w:rsidDel="00000000" w:rsidR="00000000" w:rsidRPr="00000000">
        <w:rPr>
          <w:rFonts w:ascii="Google Sans Text" w:cs="Google Sans Text" w:eastAsia="Google Sans Text" w:hAnsi="Google Sans Text"/>
          <w:i w:val="0"/>
          <w:iCs w:val="0"/>
          <w:color w:val="1b1c1d"/>
          <w:sz w:val="24"/>
          <w:szCs w:val="24"/>
          <w:rtl w:val="0"/>
        </w:rPr>
        <w:t xml:space="preserve"> for the prompt is essential; the objective of the desired output, whether a specific type of document or a particular piece of information, must be defined explicitly for Gemini to produce a better response.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Creating a scenario</w:t>
      </w:r>
      <w:r w:rsidDel="00000000" w:rsidR="00000000" w:rsidRPr="00000000">
        <w:rPr>
          <w:rFonts w:ascii="Google Sans Text" w:cs="Google Sans Text" w:eastAsia="Google Sans Text" w:hAnsi="Google Sans Text"/>
          <w:i w:val="0"/>
          <w:iCs w:val="0"/>
          <w:color w:val="1b1c1d"/>
          <w:sz w:val="24"/>
          <w:szCs w:val="24"/>
          <w:rtl w:val="0"/>
        </w:rPr>
        <w:t xml:space="preserve"> by framing the prompt within a specific context, such as "Act as a career coach assisting a job seeker," helps Gemini adopt a relevant persona, leading to more detailed, nuanced, and contextually appropriate responses.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Prompts that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encourage analysis</w:t>
      </w:r>
      <w:r w:rsidDel="00000000" w:rsidR="00000000" w:rsidRPr="00000000">
        <w:rPr>
          <w:rFonts w:ascii="Google Sans Text" w:cs="Google Sans Text" w:eastAsia="Google Sans Text" w:hAnsi="Google Sans Text"/>
          <w:i w:val="0"/>
          <w:iCs w:val="0"/>
          <w:color w:val="1b1c1d"/>
          <w:sz w:val="24"/>
          <w:szCs w:val="24"/>
          <w:rtl w:val="0"/>
        </w:rPr>
        <w:t xml:space="preserve"> by asking Gemini to evaluate options, weigh pros and cons, or identify key themes lead to more insightful and well-reasoned outputs, particularly beneficial for complex tasks like analyzing position descriptions or generating responses to key selection criteria.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Incorporating 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time-frame</w:t>
      </w:r>
      <w:r w:rsidDel="00000000" w:rsidR="00000000" w:rsidRPr="00000000">
        <w:rPr>
          <w:rFonts w:ascii="Google Sans Text" w:cs="Google Sans Text" w:eastAsia="Google Sans Text" w:hAnsi="Google Sans Text"/>
          <w:i w:val="0"/>
          <w:iCs w:val="0"/>
          <w:color w:val="1b1c1d"/>
          <w:sz w:val="24"/>
          <w:szCs w:val="24"/>
          <w:rtl w:val="0"/>
        </w:rPr>
        <w:t xml:space="preserve"> when relevant, such as "current best practices" or "as of 2024," adds valuable context to the information requested.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Clarifying the format</w:t>
      </w:r>
      <w:r w:rsidDel="00000000" w:rsidR="00000000" w:rsidRPr="00000000">
        <w:rPr>
          <w:rFonts w:ascii="Google Sans Text" w:cs="Google Sans Text" w:eastAsia="Google Sans Text" w:hAnsi="Google Sans Text"/>
          <w:i w:val="0"/>
          <w:iCs w:val="0"/>
          <w:color w:val="1b1c1d"/>
          <w:sz w:val="24"/>
          <w:szCs w:val="24"/>
          <w:rtl w:val="0"/>
        </w:rPr>
        <w:t xml:space="preserve"> of responses, for instance, "output as a bulleted list" or "format as a STAR method response," significantly improves the quality and usability of the model's output, as LLMs perform more effectively with explicit formatting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Lastly,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avoiding jargon</w:t>
      </w:r>
      <w:r w:rsidDel="00000000" w:rsidR="00000000" w:rsidRPr="00000000">
        <w:rPr>
          <w:rFonts w:ascii="Google Sans Text" w:cs="Google Sans Text" w:eastAsia="Google Sans Text" w:hAnsi="Google Sans Text"/>
          <w:i w:val="0"/>
          <w:iCs w:val="0"/>
          <w:color w:val="1b1c1d"/>
          <w:sz w:val="24"/>
          <w:szCs w:val="24"/>
          <w:rtl w:val="0"/>
        </w:rPr>
        <w:t xml:space="preserve"> and using simple, accessible language within the prompts themselves ensures Gemini clearly understands the instructions, minimizing ambiguity and facilitating accurate response generation.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emphasis on specificity, delimiters, clear goals, and formatted output indicates that effective prompt engineering is less about simply asking a question and more about structuring a precise dialogue. This involves providing the AI with a clear, unambiguous framework within which to operate, akin to providing a detailed brief to a human consultant. This shifts the user's role from a simple query-maker to a strategic director of the AI's cognitive process.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strategic application of AI in the job search process involves more than just generating text; it encompasses tailored content creation, keyword optimization, and iterative refinement.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AI tools can analyze job descriptions to pinpoint crucial keywords and phrases, which can then be integrated into resumes and cover letters to enhance their compatibility with Applicant Tracking Systems (ATS).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optimization is essential for passing initial automated screening filters. Furthermore, AI can generate initial drafts of resumes and cover letters, substantially reducing the manual effort required from job seekers.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iterative nature of prompt engineering allows for continuous refinement of these AI-generated outputs, leading to increasingly polished and effective documents.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AI tools also possess the capability to match a candidate's skills and experience with specific job requirements, aiding in the identification of suitable positions and the precise optimization of application content.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emphasis on iterative refinement and AI's capability to match skills with job requirements suggests a continuous feedback loop. The initial AI output is not the final product; it serves as a starting point that is refined based on further human input and subsequent AI analysis. This iterative process enables progressive optimization, transforming a generic draft into a highly polished, targeted document.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AI offers powerful capabilities, its application in job search requires careful consideration of ethical implications and a strong emphasis on human oversight.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Content generated by AI can often be generic and may lack a unique, personal voice, and evidence suggests that recruiters can frequently detect AI-produced materials.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Therefore, human review and personalization are paramount to ensure that the content remains authentic and truly reflects the applicant's individuality and unique experiences.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Furthermore, AI models may sometimes misinterpret input, leading to inaccuracies or the inclusion of irrelevant details in the generated documents.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There is also a potential for AI algorithms to perpetuate existing biases if they are trained on historical hiring data that reflects discriminatory decisions.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Consequently, applicants must critically review all AI outputs to ensure accuracy, honesty, and fairness, making necessary adjustments to any exaggerations or misrepresentations.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is crucial to remember that AI serves as a tool to streamline the application process, not as a substitute for the human applicant's critical thinking, unique personal narrative, or actual performance in the role.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Over-reliance on AI can lead to the oversight of crucial human factors and essential soft skills that are best assessed through genuine human interaction.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strong caution against AI's potential for genericity, inaccuracy, and bias highlights an ethical concern. Misrepresentation, even if unintentional, can damage credibility. Therefore, human oversight is not just about adding a personal touch; it is a moral and professional obligation to ensure the integrity and honesty of the application.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Leveraging AI for Comprehensive Position Description Analysis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initial and arguably most critical step in crafting a successful job application is a thorough analysis of the position description (PD). This foundational analysis is paramount for tailoring all subsequent application documents—the resume, key selection criteria (KSC) responses, and cover letter—to maximize their effectiveness.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Without a deep understanding of the PD, the other application components risk being generic, a common mistake that significantly reduces an applicant's chances of success.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repeated emphasis on the foundational and paramount nature of PD analysis, and the risk of generic documents without it, indicates that the PD serves as the genetic code for the entire application. Every element of the resume, KSC, and cover letter should be a direct expression of the PD's requirements and nuances.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comprehensive PD analysis should focus on extracting several critical pieces of information. This includes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Role Title &amp; Organization</w:t>
      </w:r>
      <w:r w:rsidDel="00000000" w:rsidR="00000000" w:rsidRPr="00000000">
        <w:rPr>
          <w:rFonts w:ascii="Google Sans Text" w:cs="Google Sans Text" w:eastAsia="Google Sans Text" w:hAnsi="Google Sans Text"/>
          <w:i w:val="0"/>
          <w:iCs w:val="0"/>
          <w:color w:val="1b1c1d"/>
          <w:sz w:val="24"/>
          <w:szCs w:val="24"/>
          <w:rtl w:val="0"/>
        </w:rPr>
        <w:t xml:space="preserve">, which are fundamental for precise targeting.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Identifying the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Primary Responsibilities &amp; Duties</w:t>
      </w:r>
      <w:r w:rsidDel="00000000" w:rsidR="00000000" w:rsidRPr="00000000">
        <w:rPr>
          <w:rFonts w:ascii="Google Sans Text" w:cs="Google Sans Text" w:eastAsia="Google Sans Text" w:hAnsi="Google Sans Text"/>
          <w:i w:val="0"/>
          <w:iCs w:val="0"/>
          <w:color w:val="1b1c1d"/>
          <w:sz w:val="24"/>
          <w:szCs w:val="24"/>
          <w:rtl w:val="0"/>
        </w:rPr>
        <w:t xml:space="preserve"> involves listing the core functions, day-to-day tasks, project involvement, and reporting structures outlined for the position.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Essential Qualifications &amp; Experience (Hard Skills)</w:t>
      </w:r>
      <w:r w:rsidDel="00000000" w:rsidR="00000000" w:rsidRPr="00000000">
        <w:rPr>
          <w:rFonts w:ascii="Google Sans Text" w:cs="Google Sans Text" w:eastAsia="Google Sans Text" w:hAnsi="Google Sans Text"/>
          <w:i w:val="0"/>
          <w:iCs w:val="0"/>
          <w:color w:val="1b1c1d"/>
          <w:sz w:val="24"/>
          <w:szCs w:val="24"/>
          <w:rtl w:val="0"/>
        </w:rPr>
        <w:t xml:space="preserve"> encompass specific academic degrees, professional certifications, proficiency in particular software, required years of experience, and any necessary licenses, such as an Australian Driver's Licence or a First Aid Certificate.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Selection Criteria (KSC) / Desired Capabilities (Soft Skills)</w:t>
      </w:r>
      <w:r w:rsidDel="00000000" w:rsidR="00000000" w:rsidRPr="00000000">
        <w:rPr>
          <w:rFonts w:ascii="Google Sans Text" w:cs="Google Sans Text" w:eastAsia="Google Sans Text" w:hAnsi="Google Sans Text"/>
          <w:i w:val="0"/>
          <w:iCs w:val="0"/>
          <w:color w:val="1b1c1d"/>
          <w:sz w:val="24"/>
          <w:szCs w:val="24"/>
          <w:rtl w:val="0"/>
        </w:rPr>
        <w:t xml:space="preserve">, which are explicitly listed in many Australian job applications, particularly in the public and community services sectors, each criterion or capability should be broken down into its core components, identifying the underlying soft skills sought by the employer, such as communication, problem-solving, collaboration, empathy, and cultural awareness.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analysis also involves inferring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Organizational Values &amp; Cultural Cues</w:t>
      </w:r>
      <w:r w:rsidDel="00000000" w:rsidR="00000000" w:rsidRPr="00000000">
        <w:rPr>
          <w:rFonts w:ascii="Google Sans Text" w:cs="Google Sans Text" w:eastAsia="Google Sans Text" w:hAnsi="Google Sans Text"/>
          <w:i w:val="0"/>
          <w:iCs w:val="0"/>
          <w:color w:val="1b1c1d"/>
          <w:sz w:val="24"/>
          <w:szCs w:val="24"/>
          <w:rtl w:val="0"/>
        </w:rPr>
        <w:t xml:space="preserve"> from the language used in the job description, which in the community services sector often includes an emphasis on client-centered practice, trauma-informed care, cultural safety, advocacy, and experience working with vulnerable populations.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 identifying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Keywords for ATS Optimization</w:t>
      </w:r>
      <w:r w:rsidDel="00000000" w:rsidR="00000000" w:rsidRPr="00000000">
        <w:rPr>
          <w:rFonts w:ascii="Google Sans Text" w:cs="Google Sans Text" w:eastAsia="Google Sans Text" w:hAnsi="Google Sans Text"/>
          <w:i w:val="0"/>
          <w:iCs w:val="0"/>
          <w:color w:val="1b1c1d"/>
          <w:sz w:val="24"/>
          <w:szCs w:val="24"/>
          <w:rtl w:val="0"/>
        </w:rPr>
        <w:t xml:space="preserve"> involves listing specific terms and phrases that appear frequently or seem highly relevant for Applicant Tracking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keyword extraction for ATS is important, the analysis also emphasizes identifying "implicit expectations," "desired skills (both hard and soft)," "organizational values," and "subtle cues related to cultural fit".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approach extends beyond simple keyword matching to discerning the employer's underlying intent and desired candidate profile, which requires a more sophisticated AI analysis than just frequency counting.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optimize Gemini's analysis of a position description, several advanced prompting techniques can be employed.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Role-playing</w:t>
      </w:r>
      <w:r w:rsidDel="00000000" w:rsidR="00000000" w:rsidRPr="00000000">
        <w:rPr>
          <w:rFonts w:ascii="Google Sans Text" w:cs="Google Sans Text" w:eastAsia="Google Sans Text" w:hAnsi="Google Sans Text"/>
          <w:i w:val="0"/>
          <w:iCs w:val="0"/>
          <w:color w:val="1b1c1d"/>
          <w:sz w:val="24"/>
          <w:szCs w:val="24"/>
          <w:rtl w:val="0"/>
        </w:rPr>
        <w:t xml:space="preserve"> is effective, instructing Gemini to adopt a specific persona, such as an "expert job application analyst" or a "career consultant," which helps frame its output in a professional and actionable manner.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Requesting the analysis in 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structured output</w:t>
      </w:r>
      <w:r w:rsidDel="00000000" w:rsidR="00000000" w:rsidRPr="00000000">
        <w:rPr>
          <w:rFonts w:ascii="Google Sans Text" w:cs="Google Sans Text" w:eastAsia="Google Sans Text" w:hAnsi="Google Sans Text"/>
          <w:i w:val="0"/>
          <w:iCs w:val="0"/>
          <w:color w:val="1b1c1d"/>
          <w:sz w:val="24"/>
          <w:szCs w:val="24"/>
          <w:rtl w:val="0"/>
        </w:rPr>
        <w:t xml:space="preserve"> format, such as a markdown table or a categorized list, ensures clarity, easy readability, and facilitates comparison with the applicant's own profile.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Beyond merely listing requirements, prompts should encourage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multi-faceted analysis</w:t>
      </w:r>
      <w:r w:rsidDel="00000000" w:rsidR="00000000" w:rsidRPr="00000000">
        <w:rPr>
          <w:rFonts w:ascii="Google Sans Text" w:cs="Google Sans Text" w:eastAsia="Google Sans Text" w:hAnsi="Google Sans Text"/>
          <w:i w:val="0"/>
          <w:iCs w:val="0"/>
          <w:color w:val="1b1c1d"/>
          <w:sz w:val="24"/>
          <w:szCs w:val="24"/>
          <w:rtl w:val="0"/>
        </w:rPr>
        <w:t xml:space="preserve">, directing Gemini to infer why certain requirements are important and how they relate to the organization's overarching mission or the specific challenges of the role.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Explicitly asking Gemini to identify and prioritize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keywords for ATS optimization</w:t>
      </w:r>
      <w:r w:rsidDel="00000000" w:rsidR="00000000" w:rsidRPr="00000000">
        <w:rPr>
          <w:rFonts w:ascii="Google Sans Text" w:cs="Google Sans Text" w:eastAsia="Google Sans Text" w:hAnsi="Google Sans Text"/>
          <w:i w:val="0"/>
          <w:iCs w:val="0"/>
          <w:color w:val="1b1c1d"/>
          <w:sz w:val="24"/>
          <w:szCs w:val="24"/>
          <w:rtl w:val="0"/>
        </w:rPr>
        <w:t xml:space="preserve"> ensures these are prominently featured in subsequent application documents.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the community services sector, it is beneficial to instruct Gemini to suggest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demonstration areas</w:t>
      </w:r>
      <w:r w:rsidDel="00000000" w:rsidR="00000000" w:rsidRPr="00000000">
        <w:rPr>
          <w:rFonts w:ascii="Google Sans Text" w:cs="Google Sans Text" w:eastAsia="Google Sans Text" w:hAnsi="Google Sans Text"/>
          <w:i w:val="0"/>
          <w:iCs w:val="0"/>
          <w:color w:val="1b1c1d"/>
          <w:sz w:val="24"/>
          <w:szCs w:val="24"/>
          <w:rtl w:val="0"/>
        </w:rPr>
        <w:t xml:space="preserve"> where the applicant can demonstrate an understanding of trauma-informed care, client-centered practice, and cultural safety, based on the nuances of the job description.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example prompt for Gemini to perform a comprehensive position description analysis is provided below: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career consultant specializing in Australian community services job applications. Your task is to thoroughly analyze a given job description and extract all critical information needed to tailor a highly effective application.</w:t>
        <w:br w:type="textWrapping"/>
        <w:t xml:space="preserve">**Instructions:** 1. **Read the provided Job Description carefully.** 2. **Identify and categorize** the following elements: * **Role Title &amp; Organization:** Exact title and the name of the hiring organization. * **Primary Responsibilities &amp; Duties:** List the core functions and tasks. * **Essential Qualifications &amp; Experience (Hard Skills):** Degrees, certifications, specific software proficiency, years of experience, licenses (e.g., Australian Driver's Licence, First Aid Certificate). * **Key Selection Criteria (KSC) / Desired Capabilities (Soft Skills):** Break down each criterion/capability into its core components. For each, identify the underlying soft skills (e.g., communication, problem-solving, teamwork, empathy, leadership, time management, cultural awareness, advocacy, crisis intervention). * **Organizational Values &amp; Cultural Cues:** Infer the organization's values, mission, and desired cultural fit from the language used (e.g., "client-centered," "trauma-informed," "culturally safe," "collaborative," "innovative"). * **Keywords for ATS Optimization:** List specific terms and phrases that appear frequently or seem highly relevant for Applicant Tracking Systems. 3. **Prioritize** the identified skills and criteria based on their perceived importance in the job description. 4. **Suggest potential areas for demonstrating:** * **Trauma-Informed Care:** How the role requires an understanding of trauma impact, minimizing distress, promoting safety/choice, and respecting coping mechanisms. * **Client-Centered Practice:** How the role emphasizes client voice, empowerment, dignity, and tailored services. * **Cultural Safety:** How the role requires recognition and respect for unique cultural identities, clear communication, and avoiding stereotypical barriers, especially concerning Aboriginal and Torres Strait Islander communities. 5. **Output Format:** Present the analysis in a structured markdown table with clear headings for each category, followed by a prioritized list of keywords and a brief summary of the inferred organizational values and specific community services sector expectations.</w:t>
        <w:br w:type="textWrapping"/>
        <w:t xml:space="preserve">**Job Description:**</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output of such an analysis can be effectively summarized in a structured table, serving as a vital reference point for subsequent application stages.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Key Elements for Position Description Analysis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Extracted Information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Relevance to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Application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Role Title &amp;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Support Worker, Harmony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Identifies specific target for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Ensures precise tailoring of all documents.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Primary Responsibilities &amp; Duties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personal care, meal prep, social support; document client progress.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Core functions applicant must perform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Shapes experience descriptions in resume, KSC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Essential Qualifications &amp; Experience (Hard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Certificate III in Individual Support, Australian Driver's Licence, First Aid Certificate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Non-negotiable requirements for eligibility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Must be clearly listed in qualifications and skills sections.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Soft Skills (Derived from KSC)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Empathy, Communication, Problem-Solving, Teamwork, Time Management, Cultural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Crucial for effective client interaction and team 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Highlighted in professional summary, skills section, and KSC responses using STAR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Organizational Values &amp; Cultural Cues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"Client-centered," "Trauma-informed," "Culturally safe," "Collaborative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Reflects the organization's ethos and desired work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Woven into professional summary, cover letter, and KSC examples to demonstrate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ATS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Support, Personal Care, NDIS, Mental Health, Client Advocacy, Trauma-Informed, 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Terms frequently scanned by automated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Strategic placement throughout resume and KSC responses to improve visibility.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Demonstrating Trauma-Informed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Understanding of trauma impact, minimizing distress, promoting safety/choice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Essential for ethical and effective service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specific examples of applying these principles in past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Demonstrating Client-Centered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Empowering client voice, tailoring services, ensuring dignity/respect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Core to quality service delivery in the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Showcase instances where client autonomy and individual needs were prioritized.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Demonstrating 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Respect for unique cultural identities, clear communication, avoiding stereotypes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Vital for inclusive and effective engagement with diverse clients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Detail experiences working with diverse cultural groups, particularly Aboriginal and Torres Strait Islander communities.</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a structured, at-a-glance summary of the most critical elements extracted from a job description.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invaluable because human recruiters often scan applications quickly, and ATS systems rely on keyword matching.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By having these elements clearly identified, the user can ensure their subsequent application documents are precisely tailored, increasing their chances of passing both automated and human screening. It also acts as a checklist for comprehensive tailoring.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AI-Assisted Resume Generation for the Australian Community Services Sector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resume serves as a critical document for showcasing a candidate's experience, skills, and qualifications, specifically tailored for the Australian context and community services roles. A well-crafted resume is essential for advancing a career in social work or community services in Australia, as it effectively showcases experience, skills, and qualifications to potential employers.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Adherence to Australian resume standards is crucial for success. In terms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length</w:t>
      </w:r>
      <w:r w:rsidDel="00000000" w:rsidR="00000000" w:rsidRPr="00000000">
        <w:rPr>
          <w:rFonts w:ascii="Google Sans Text" w:cs="Google Sans Text" w:eastAsia="Google Sans Text" w:hAnsi="Google Sans Text"/>
          <w:i w:val="0"/>
          <w:iCs w:val="0"/>
          <w:color w:val="1b1c1d"/>
          <w:sz w:val="24"/>
          <w:szCs w:val="24"/>
          <w:rtl w:val="0"/>
        </w:rPr>
        <w:t xml:space="preserve">, for early to mid-career professionals in Australia, a resume typically spans 2-3 pages, while university students or recent graduates generally aim for 1-2 pages.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is important to avoid resumes that are either excessively long or too short, as both can be detrimental.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 and design</w:t>
      </w:r>
      <w:r w:rsidDel="00000000" w:rsidR="00000000" w:rsidRPr="00000000">
        <w:rPr>
          <w:rFonts w:ascii="Google Sans Text" w:cs="Google Sans Text" w:eastAsia="Google Sans Text" w:hAnsi="Google Sans Text"/>
          <w:i w:val="0"/>
          <w:iCs w:val="0"/>
          <w:color w:val="1b1c1d"/>
          <w:sz w:val="24"/>
          <w:szCs w:val="24"/>
          <w:rtl w:val="0"/>
        </w:rPr>
        <w:t xml:space="preserve">, resumes should be clear, concise, and easy to read, formatted for A4 paper size.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Professional, simple fonts such as Calibri, Arial, or Tahoma are recommended, with body text between 10-12pt and headings in a larger font.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Consistency in formatting, including bullet points, spacing, and indentation, is vital.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To ensure ATS compatibility, it is advisable to avoid images, tables, or graphics that can confuse these automated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Including the applicant's name and page number in the footer from the second page onwards enhances professionalism.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Essential sections of an Australian resume include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 Details</w:t>
      </w:r>
      <w:r w:rsidDel="00000000" w:rsidR="00000000" w:rsidRPr="00000000">
        <w:rPr>
          <w:rFonts w:ascii="Google Sans Text" w:cs="Google Sans Text" w:eastAsia="Google Sans Text" w:hAnsi="Google Sans Text"/>
          <w:i w:val="0"/>
          <w:iCs w:val="0"/>
          <w:color w:val="1b1c1d"/>
          <w:sz w:val="24"/>
          <w:szCs w:val="24"/>
          <w:rtl w:val="0"/>
        </w:rPr>
        <w:t xml:space="preserve">, where the header should feature the applicant's full name (as the main heading), phone number, a professional email address, and a LinkedIn profile URL.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is imperative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w:t>
      </w:r>
      <w:r w:rsidDel="00000000" w:rsidR="00000000" w:rsidRPr="00000000">
        <w:rPr>
          <w:rFonts w:ascii="Google Sans Text" w:cs="Google Sans Text" w:eastAsia="Google Sans Text" w:hAnsi="Google Sans Text"/>
          <w:i w:val="0"/>
          <w:iCs w:val="0"/>
          <w:color w:val="1b1c1d"/>
          <w:sz w:val="24"/>
          <w:szCs w:val="24"/>
          <w:rtl w:val="0"/>
        </w:rPr>
        <w:t xml:space="preserve"> to include personal information such as date of birth, marital status, religion, nationality, or a photo, as these can lead to rejection due to Australian anti-discrimination policies.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explicit mention of Australian anti-discrimination policies highlights that compliance with specific formatting and content rules acts as a critical pre-filter. Non-compliance, regardless of candidate quality, can lead to immediate rejection, shifting the focus from merely "looking good" to "being correctly structured for automated and legal review." 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Summary/Career Objective</w:t>
      </w:r>
      <w:r w:rsidDel="00000000" w:rsidR="00000000" w:rsidRPr="00000000">
        <w:rPr>
          <w:rFonts w:ascii="Google Sans Text" w:cs="Google Sans Text" w:eastAsia="Google Sans Text" w:hAnsi="Google Sans Text"/>
          <w:i w:val="0"/>
          <w:iCs w:val="0"/>
          <w:color w:val="1b1c1d"/>
          <w:sz w:val="24"/>
          <w:szCs w:val="24"/>
          <w:rtl w:val="0"/>
        </w:rPr>
        <w:t xml:space="preserve"> should be a concise, impactful statement of 1-2 sentences outlining key strengths and experience, or a brief objective for those changing careers, placed at the top and targeted to the specific role.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Skills</w:t>
      </w:r>
      <w:r w:rsidDel="00000000" w:rsidR="00000000" w:rsidRPr="00000000">
        <w:rPr>
          <w:rFonts w:ascii="Google Sans Text" w:cs="Google Sans Text" w:eastAsia="Google Sans Text" w:hAnsi="Google Sans Text"/>
          <w:i w:val="0"/>
          <w:iCs w:val="0"/>
          <w:color w:val="1b1c1d"/>
          <w:sz w:val="24"/>
          <w:szCs w:val="24"/>
          <w:rtl w:val="0"/>
        </w:rPr>
        <w:t xml:space="preserve"> section should be a bulleted list highlighting skills relevant to the job, encompassing a balance of hard skills (e.g., software proficiency, licenses) and soft skills (e.g., communication, empathy, problem-solving).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Employment History</w:t>
      </w:r>
      <w:r w:rsidDel="00000000" w:rsidR="00000000" w:rsidRPr="00000000">
        <w:rPr>
          <w:rFonts w:ascii="Google Sans Text" w:cs="Google Sans Text" w:eastAsia="Google Sans Text" w:hAnsi="Google Sans Text"/>
          <w:i w:val="0"/>
          <w:iCs w:val="0"/>
          <w:color w:val="1b1c1d"/>
          <w:sz w:val="24"/>
          <w:szCs w:val="24"/>
          <w:rtl w:val="0"/>
        </w:rPr>
        <w:t xml:space="preserve"> should list roles in reverse chronological order, detailing responsibilities and, crucially, quantifiable achievements using strong action verbs.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Education &amp; Qualifications</w:t>
      </w:r>
      <w:r w:rsidDel="00000000" w:rsidR="00000000" w:rsidRPr="00000000">
        <w:rPr>
          <w:rFonts w:ascii="Google Sans Text" w:cs="Google Sans Text" w:eastAsia="Google Sans Text" w:hAnsi="Google Sans Text"/>
          <w:i w:val="0"/>
          <w:iCs w:val="0"/>
          <w:color w:val="1b1c1d"/>
          <w:sz w:val="24"/>
          <w:szCs w:val="24"/>
          <w:rtl w:val="0"/>
        </w:rPr>
        <w:t xml:space="preserve"> section should include degrees, diplomas, certifications, institutions, and completion dates.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 any relevant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Affiliations</w:t>
      </w:r>
      <w:r w:rsidDel="00000000" w:rsidR="00000000" w:rsidRPr="00000000">
        <w:rPr>
          <w:rFonts w:ascii="Google Sans Text" w:cs="Google Sans Text" w:eastAsia="Google Sans Text" w:hAnsi="Google Sans Text"/>
          <w:i w:val="0"/>
          <w:iCs w:val="0"/>
          <w:color w:val="1b1c1d"/>
          <w:sz w:val="24"/>
          <w:szCs w:val="24"/>
          <w:rtl w:val="0"/>
        </w:rPr>
        <w:t xml:space="preserve">, such as membership with the Australian Association of Social Workers (AASW), should be listed.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Common mistakes to avoid include failing to tailor the resume for each specific job application, including irrelevant or outdated information, using unprofessional email addresses, overloading the document with technical jargon without clear explanation, neglecting to highlight soft skills, poor formatting, lack of quantifiable achievements, using passive language, and forgetting to proofread for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roles within the community services sector, specific considerations are paramount. The resume should emphasize core values such as compassion, empathy, client advocacy, and a genuine passion for helping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Key skills to highlight include case management, crisis intervention, NDIS support, mental health advocacy, and the ability to develop tailored support programs and coordinate with multidisciplinary teams.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Community Workers, specific practical skills like Personal Care, Meal Preparation, Social Support, Individual Support, Aged Care, Domestic Assistance, First Aid, Australian Drivers Licence, and Workplace Health and Safety are often sought.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is important to demonstrate an understanding of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Trauma-Informed Care</w:t>
      </w:r>
      <w:r w:rsidDel="00000000" w:rsidR="00000000" w:rsidRPr="00000000">
        <w:rPr>
          <w:rFonts w:ascii="Google Sans Text" w:cs="Google Sans Text" w:eastAsia="Google Sans Text" w:hAnsi="Google Sans Text"/>
          <w:i w:val="0"/>
          <w:iCs w:val="0"/>
          <w:color w:val="1b1c1d"/>
          <w:sz w:val="24"/>
          <w:szCs w:val="24"/>
          <w:rtl w:val="0"/>
        </w:rPr>
        <w:t xml:space="preserve">, showing how the impact of trauma and violence is understood, how trauma-informed approaches are applied to minimize distress, and how participant well-being is prioritized.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Client-Centered Practice</w:t>
      </w:r>
      <w:r w:rsidDel="00000000" w:rsidR="00000000" w:rsidRPr="00000000">
        <w:rPr>
          <w:rFonts w:ascii="Google Sans Text" w:cs="Google Sans Text" w:eastAsia="Google Sans Text" w:hAnsi="Google Sans Text"/>
          <w:i w:val="0"/>
          <w:iCs w:val="0"/>
          <w:color w:val="1b1c1d"/>
          <w:sz w:val="24"/>
          <w:szCs w:val="24"/>
          <w:rtl w:val="0"/>
        </w:rPr>
        <w:t xml:space="preserve">, instances of actively empowering clients, prioritizing their voice, facilitating informed decisions, and tailoring services to individual needs should be showcased.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Cultural Safety</w:t>
      </w:r>
      <w:r w:rsidDel="00000000" w:rsidR="00000000" w:rsidRPr="00000000">
        <w:rPr>
          <w:rFonts w:ascii="Google Sans Text" w:cs="Google Sans Text" w:eastAsia="Google Sans Text" w:hAnsi="Google Sans Text"/>
          <w:i w:val="0"/>
          <w:iCs w:val="0"/>
          <w:color w:val="1b1c1d"/>
          <w:sz w:val="24"/>
          <w:szCs w:val="24"/>
          <w:rtl w:val="0"/>
        </w:rPr>
        <w:t xml:space="preserve"> should be illustrated by demonstrating recognition and respect for unique cultural identities, working from the client's cultural perspective, and fostering clear, value-free, open, and respectful communication.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Lastly, specific examples of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working with vulnerable populations</w:t>
      </w:r>
      <w:r w:rsidDel="00000000" w:rsidR="00000000" w:rsidRPr="00000000">
        <w:rPr>
          <w:rFonts w:ascii="Google Sans Text" w:cs="Google Sans Text" w:eastAsia="Google Sans Text" w:hAnsi="Google Sans Text"/>
          <w:i w:val="0"/>
          <w:iCs w:val="0"/>
          <w:color w:val="1b1c1d"/>
          <w:sz w:val="24"/>
          <w:szCs w:val="24"/>
          <w:rtl w:val="0"/>
        </w:rPr>
        <w:t xml:space="preserve">, such as disadvantaged youth, seniors, immigrant populations, or victim-survivors of sexual violence, and the issues successfully resolved, should be included.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document explicitly calls for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demonstrating</w:t>
      </w:r>
      <w:r w:rsidDel="00000000" w:rsidR="00000000" w:rsidRPr="00000000">
        <w:rPr>
          <w:rFonts w:ascii="Google Sans Text" w:cs="Google Sans Text" w:eastAsia="Google Sans Text" w:hAnsi="Google Sans Text"/>
          <w:i w:val="0"/>
          <w:iCs w:val="0"/>
          <w:color w:val="1b1c1d"/>
          <w:sz w:val="24"/>
          <w:szCs w:val="24"/>
          <w:rtl w:val="0"/>
        </w:rPr>
        <w:t xml:space="preserve"> values like "empathy" or "cultural safety" through actions and examples.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transforms these values from abstract attributes into actionable, measurable skills that must be evidenced in the resume.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To guide Gemini in generating an optimal resume, advanced prompting techniques are essential.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role-play</w:t>
      </w:r>
      <w:r w:rsidDel="00000000" w:rsidR="00000000" w:rsidRPr="00000000">
        <w:rPr>
          <w:rFonts w:ascii="Google Sans Text" w:cs="Google Sans Text" w:eastAsia="Google Sans Text" w:hAnsi="Google Sans Text"/>
          <w:i w:val="0"/>
          <w:iCs w:val="0"/>
          <w:color w:val="1b1c1d"/>
          <w:sz w:val="24"/>
          <w:szCs w:val="24"/>
          <w:rtl w:val="0"/>
        </w:rPr>
        <w:t xml:space="preserve"> is effective, instructing Gemini to "Act as a professional resume writer specializing in Australian community services" to help the model adopt the appropriate tone and focus.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Constraint-based generation</w:t>
      </w:r>
      <w:r w:rsidDel="00000000" w:rsidR="00000000" w:rsidRPr="00000000">
        <w:rPr>
          <w:rFonts w:ascii="Google Sans Text" w:cs="Google Sans Text" w:eastAsia="Google Sans Text" w:hAnsi="Google Sans Text"/>
          <w:i w:val="0"/>
          <w:iCs w:val="0"/>
          <w:color w:val="1b1c1d"/>
          <w:sz w:val="24"/>
          <w:szCs w:val="24"/>
          <w:rtl w:val="0"/>
        </w:rPr>
        <w:t xml:space="preserve"> involves explicitly specifying length, formatting, and required sections within the prompt to ensure adherence to best practices.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Attribute-based enhancement</w:t>
      </w:r>
      <w:r w:rsidDel="00000000" w:rsidR="00000000" w:rsidRPr="00000000">
        <w:rPr>
          <w:rFonts w:ascii="Google Sans Text" w:cs="Google Sans Text" w:eastAsia="Google Sans Text" w:hAnsi="Google Sans Text"/>
          <w:i w:val="0"/>
          <w:iCs w:val="0"/>
          <w:color w:val="1b1c1d"/>
          <w:sz w:val="24"/>
          <w:szCs w:val="24"/>
          <w:rtl w:val="0"/>
        </w:rPr>
        <w:t xml:space="preserve"> directs Gemini to "weave in" or "emphasize" specific values (e.g., empathy, client-centeredness, cultural safety) throughout the experience descriptions, rather than just listing them as skills.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 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quantification mandate</w:t>
      </w:r>
      <w:r w:rsidDel="00000000" w:rsidR="00000000" w:rsidRPr="00000000">
        <w:rPr>
          <w:rFonts w:ascii="Google Sans Text" w:cs="Google Sans Text" w:eastAsia="Google Sans Text" w:hAnsi="Google Sans Text"/>
          <w:i w:val="0"/>
          <w:iCs w:val="0"/>
          <w:color w:val="1b1c1d"/>
          <w:sz w:val="24"/>
          <w:szCs w:val="24"/>
          <w:rtl w:val="0"/>
        </w:rPr>
        <w:t xml:space="preserve"> explicitly instructs Gemini to include quantifiable achievements wherever possible (e.g., "increased client satisfaction by X%") to provide concrete evidence of impact.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example prompt for Gemini to generate a resume is provided below: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resume writer with extensive experience in the Australian community services sector. Your task is to draft a comprehensive, ATS-friendly resume based on the provided job description analysis and the candidate's professional profile.</w:t>
        <w:br w:type="textWrapping"/>
        <w:t xml:space="preserve">**Instructions:** 1. **Strictly adhere to Australian resume best practices:** * Length: Aim for 2-3 pages. * Format: Use a clean, professional layout with clear headings and bullet points. Ensure A4 size compatibility. Avoid photos, date of birth, marital status, or nationality. * Font: Use Arial or Calibri (11pt for body, larger for headings). 2. **Integrate the following sections:** * **Personal Details:** Candidate's full name, phone number, professional email, and LinkedIn URL. * **Professional Summary:** A concise (3-5 sentences) summary highlighting key strengths, experience, and career goals, directly aligned with the target role and organization's values. * **Key Skills:** A bulleted list balancing hard skills (e.g., software, licenses) and soft skills (e.g., communication, empathy, problem-solving), prioritizing those identified in the job description analysis. * **Employment History:** List roles in reverse chronological order. For each role, provide: * Position Title, Organization Name, Employment Dates. * 3-5 bullet points detailing responsibilities and, crucially, **quantifiable achievements** using strong action verbs. * For community services roles, explicitly demonstrate: * **Trauma-Informed Care:** Examples of minimizing distress, prioritizing safety, respecting coping mechanisms, or implementing trauma-informed approaches. * **Client-Centered Practice:** Instances of empowering client voice, tailoring services, or ensuring dignity and respect. * **Cultural Safety:** Examples of working from diverse cultural perspectives, fostering respectful communication, or engaging with Aboriginal and Torres Strait Islander communities. * Experience working with vulnerable populations. * **Education &amp; Qualifications:** Degrees, certifications (e.g., First Aid Certificate), institutions, and completion dates. * **Professional Affiliations:** Any relevant memberships (e.g., AASW). 3. **Optimize for ATS:** Ensure high-frequency use of keywords identified in the job description analysis throughout the resume, especially in the summary and experience sections. 4. **Avoid Common Mistakes:** Do not use generic phrases, passive language, or exaggerate achievements. Ensure perfect grammar and spelling. 5. **Output Format:** Provide the complete resume in markdown format, ready for review.</w:t>
        <w:br w:type="textWrapping"/>
        <w:t xml:space="preserve">**Candidate's Professional Profile (Structured Input):** [Insert Candidate Profile Here]</w:t>
        <w:br w:type="textWrapping"/>
        <w:t xml:space="preserve">**Job Description Analysis (Output from Prompt 1):**</w:t>
        <w:br w:type="textWrapping"/>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assist in the review and refinement of AI-generated resumes, a comprehensive checklist is invaluable.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Australian Resume Formatting &amp; Content Checklist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Requirement/Best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Australian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Clear, concise, easy to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A4 paper size, professional fonts (Calibri, Arial 10-12pt), consistent formatting, bullet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Personal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Full name as heading, phone, professional email, LinkedIn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photo, D.O.B., marital status, religion, nationality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Summary/Objective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Concise (1-2 sentences), impactful, targeted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Avoid self-inflating adjectives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Emphasize compassion, client advocacy, passion for helping others.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Balance hard &amp; soft skills, relevant to 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ATS keyword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Case management, crisis intervention, NDIS support, mental health advocacy, cultural safety, trauma-informed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Reverse chronological, quantifiable achievements, action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Detailed work history appreciated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Explicitly demonstrate trauma-informed care, client-centered practice, cultural safety, work with vulnerable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Degrees, certifications, institutions,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Relevant certifications (e.g., First Aid), social work/community services qualifications.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Professional affiliations (e.g., AASW)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Volunteer work, community involvement, relevant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Mistakes to Avoid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Generic statements, passive language, exaggeration, typos, unprofessional email, irrelevant info, poor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tailoring for each job, including prohibited personal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Neglecting to highlight sector-specific values and skills.</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table serves as a quick reference and self-assessment tool. Given the numerous specific requirements and common pitfalls in Australian resume writing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 checklist ensures all critical elements are covered and common mistakes are avoided. It translates complex guidelines into actionable points, enabling the user to efficiently review and refine Gemini's output.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Crafting Persuasive Key Selection Criteria Responses with AI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Key Selection Criteria (KSC) responses are a fundamental component of many Australian job applications, particularly in the public and community services sectors, serving as a critical tool for employers to shortlist candidates.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These responses require a structured, evidence-based approach to demonstrate suitability.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STAR method (Situation, Task, Action, Result) is the widely preferred and most effective technique for addressing selection criteria in Australian job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provides a structured framework for detailing past experiences and demonstrating how an applicant meets specific capabilities. The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Situation</w:t>
      </w:r>
      <w:r w:rsidDel="00000000" w:rsidR="00000000" w:rsidRPr="00000000">
        <w:rPr>
          <w:rFonts w:ascii="Google Sans Text" w:cs="Google Sans Text" w:eastAsia="Google Sans Text" w:hAnsi="Google Sans Text"/>
          <w:i w:val="0"/>
          <w:iCs w:val="0"/>
          <w:color w:val="1b1c1d"/>
          <w:sz w:val="24"/>
          <w:szCs w:val="24"/>
          <w:rtl w:val="0"/>
        </w:rPr>
        <w:t xml:space="preserve"> element requires a description of the context or background of the task or challenge, setting the scene including where and when the event occurred, and who was involved.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w:t>
      </w:r>
      <w:r w:rsidDel="00000000" w:rsidR="00000000" w:rsidRPr="00000000">
        <w:rPr>
          <w:rFonts w:ascii="Google Sans Text" w:cs="Google Sans Text" w:eastAsia="Google Sans Text" w:hAnsi="Google Sans Text"/>
          <w:i w:val="0"/>
          <w:iCs w:val="0"/>
          <w:color w:val="1b1c1d"/>
          <w:sz w:val="24"/>
          <w:szCs w:val="24"/>
          <w:rtl w:val="0"/>
        </w:rPr>
        <w:t xml:space="preserve"> element clearly explains the specific responsibilities or the goal that needed to be achieved within that situation.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w:t>
      </w:r>
      <w:r w:rsidDel="00000000" w:rsidR="00000000" w:rsidRPr="00000000">
        <w:rPr>
          <w:rFonts w:ascii="Google Sans Text" w:cs="Google Sans Text" w:eastAsia="Google Sans Text" w:hAnsi="Google Sans Text"/>
          <w:i w:val="0"/>
          <w:iCs w:val="0"/>
          <w:color w:val="1b1c1d"/>
          <w:sz w:val="24"/>
          <w:szCs w:val="24"/>
          <w:rtl w:val="0"/>
        </w:rPr>
        <w:t xml:space="preserve"> element details the specific steps taken to address the situation or complete the task, emphasizing highly specific actions and strong action verbs, explaining "what you did and how you did 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typically the most extensive part of the response.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 the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w:t>
      </w:r>
      <w:r w:rsidDel="00000000" w:rsidR="00000000" w:rsidRPr="00000000">
        <w:rPr>
          <w:rFonts w:ascii="Google Sans Text" w:cs="Google Sans Text" w:eastAsia="Google Sans Text" w:hAnsi="Google Sans Text"/>
          <w:i w:val="0"/>
          <w:iCs w:val="0"/>
          <w:color w:val="1b1c1d"/>
          <w:sz w:val="24"/>
          <w:szCs w:val="24"/>
          <w:rtl w:val="0"/>
        </w:rPr>
        <w:t xml:space="preserve"> element concludes by sharing the outcome of the actions, emphasizing how efforts benefited the organization or project, with quantification using numbers or percentages whenever possible to measure success.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If the outcome was not entirely positive, it is valuable to mention lessons learned and how they were applied to future roles.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Key tips for effective STAR responses include being specific, quantifying results, ensuring relevance to the criterion, highlighting achievements, and conveying enthusiasm.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STAR method is presented not just as a format but as a means to provide "evidence or proof through relevant, and ideally recent examples".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transforms a simple list of skills into a compelling narrative of demonstrated competence, forcing the applicant (and the AI) to move beyond abstract claims to concrete, verifiable instances of skill application and impact.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When addressing KSCs for community services roles, it is important to tailor responses to reflect the unique values and demands of the sector. Common KSC capabilities frequently assessed include Problem Solving, Communication (written, verbal, non-verbal), Collaboration (teamwork, partnership building), Leadership, Organisational skills, and Relationship Management.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However, sector-specific demonstrations are crucial. For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Working with Vulnerable Populations</w:t>
      </w:r>
      <w:r w:rsidDel="00000000" w:rsidR="00000000" w:rsidRPr="00000000">
        <w:rPr>
          <w:rFonts w:ascii="Google Sans Text" w:cs="Google Sans Text" w:eastAsia="Google Sans Text" w:hAnsi="Google Sans Text"/>
          <w:i w:val="0"/>
          <w:iCs w:val="0"/>
          <w:color w:val="1b1c1d"/>
          <w:sz w:val="24"/>
          <w:szCs w:val="24"/>
          <w:rtl w:val="0"/>
        </w:rPr>
        <w:t xml:space="preserve">, specific examples of direct experience should be provided, demonstrating essential qualities such as patience, empathy, compassion, and mental resilience.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Instances where the applicant effectively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Advocated</w:t>
      </w:r>
      <w:r w:rsidDel="00000000" w:rsidR="00000000" w:rsidRPr="00000000">
        <w:rPr>
          <w:rFonts w:ascii="Google Sans Text" w:cs="Google Sans Text" w:eastAsia="Google Sans Text" w:hAnsi="Google Sans Text"/>
          <w:i w:val="0"/>
          <w:iCs w:val="0"/>
          <w:color w:val="1b1c1d"/>
          <w:sz w:val="24"/>
          <w:szCs w:val="24"/>
          <w:rtl w:val="0"/>
        </w:rPr>
        <w:t xml:space="preserve"> for clients' needs, rights, or their access to essential services should be showcased.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Client-Centered Practice</w:t>
      </w:r>
      <w:r w:rsidDel="00000000" w:rsidR="00000000" w:rsidRPr="00000000">
        <w:rPr>
          <w:rFonts w:ascii="Google Sans Text" w:cs="Google Sans Text" w:eastAsia="Google Sans Text" w:hAnsi="Google Sans Text"/>
          <w:i w:val="0"/>
          <w:iCs w:val="0"/>
          <w:color w:val="1b1c1d"/>
          <w:sz w:val="24"/>
          <w:szCs w:val="24"/>
          <w:rtl w:val="0"/>
        </w:rPr>
        <w:t xml:space="preserve"> should be illustrated with examples that demonstrate active listening to clients, empowering their voice, supporting informed decisions, and tailoring services to meet individual needs and preferences.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Trauma-Informed Care</w:t>
      </w:r>
      <w:r w:rsidDel="00000000" w:rsidR="00000000" w:rsidRPr="00000000">
        <w:rPr>
          <w:rFonts w:ascii="Google Sans Text" w:cs="Google Sans Text" w:eastAsia="Google Sans Text" w:hAnsi="Google Sans Text"/>
          <w:i w:val="0"/>
          <w:iCs w:val="0"/>
          <w:color w:val="1b1c1d"/>
          <w:sz w:val="24"/>
          <w:szCs w:val="24"/>
          <w:rtl w:val="0"/>
        </w:rPr>
        <w:t xml:space="preserve">, responses should demonstrate an understanding of the pervasive impact of trauma, the application of approaches to minimize distress, and a proactive plan for supporting distressed individuals, including prioritizing safety, trustworthiness, choice, collaboration, and empowerment.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Cultural Safety</w:t>
      </w:r>
      <w:r w:rsidDel="00000000" w:rsidR="00000000" w:rsidRPr="00000000">
        <w:rPr>
          <w:rFonts w:ascii="Google Sans Text" w:cs="Google Sans Text" w:eastAsia="Google Sans Text" w:hAnsi="Google Sans Text"/>
          <w:i w:val="0"/>
          <w:iCs w:val="0"/>
          <w:color w:val="1b1c1d"/>
          <w:sz w:val="24"/>
          <w:szCs w:val="24"/>
          <w:rtl w:val="0"/>
        </w:rPr>
        <w:t xml:space="preserve"> requires examples of recognizing and respecting unique cultural identities, working from the cultural perspective of others, and fostering clear, value-free, open, and respectful communication.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document meticulously links abstract KSC capabilities to concrete community services nuances.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a crucial bridge, meaning the AI's task is not just to generate a STAR response, but to ensure that the actions described within the STAR framework explicitly embody the sector's core values.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To optimize Gemini's ability to generate strong KSC responses, advanced prompting techniques are vital.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Expert role-play</w:t>
      </w:r>
      <w:r w:rsidDel="00000000" w:rsidR="00000000" w:rsidRPr="00000000">
        <w:rPr>
          <w:rFonts w:ascii="Google Sans Text" w:cs="Google Sans Text" w:eastAsia="Google Sans Text" w:hAnsi="Google Sans Text"/>
          <w:i w:val="0"/>
          <w:iCs w:val="0"/>
          <w:color w:val="1b1c1d"/>
          <w:sz w:val="24"/>
          <w:szCs w:val="24"/>
          <w:rtl w:val="0"/>
        </w:rPr>
        <w:t xml:space="preserve"> is effective, instructing Gemini to "Act as a KSC writing specialist for Australian public service roles," ensuring the output aligns with expected professional standards.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Constraint-based output</w:t>
      </w:r>
      <w:r w:rsidDel="00000000" w:rsidR="00000000" w:rsidRPr="00000000">
        <w:rPr>
          <w:rFonts w:ascii="Google Sans Text" w:cs="Google Sans Text" w:eastAsia="Google Sans Text" w:hAnsi="Google Sans Text"/>
          <w:i w:val="0"/>
          <w:iCs w:val="0"/>
          <w:color w:val="1b1c1d"/>
          <w:sz w:val="24"/>
          <w:szCs w:val="24"/>
          <w:rtl w:val="0"/>
        </w:rPr>
        <w:t xml:space="preserve"> explicitly specifies "Use the STAR method for each response" to enforce the required structure.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Iterative example generation</w:t>
      </w:r>
      <w:r w:rsidDel="00000000" w:rsidR="00000000" w:rsidRPr="00000000">
        <w:rPr>
          <w:rFonts w:ascii="Google Sans Text" w:cs="Google Sans Text" w:eastAsia="Google Sans Text" w:hAnsi="Google Sans Text"/>
          <w:i w:val="0"/>
          <w:iCs w:val="0"/>
          <w:color w:val="1b1c1d"/>
          <w:sz w:val="24"/>
          <w:szCs w:val="24"/>
          <w:rtl w:val="0"/>
        </w:rPr>
        <w:t xml:space="preserve"> is useful if an initial response is too generic; one can prompt Gemini to "elaborate with more specific actions and quantifiable results" or "reframe this example to explicitly demonstrate [specific community services value]".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iterative refinement helps achieve the desired depth and relevance. Lastly,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multi-criterion integration</w:t>
      </w:r>
      <w:r w:rsidDel="00000000" w:rsidR="00000000" w:rsidRPr="00000000">
        <w:rPr>
          <w:rFonts w:ascii="Google Sans Text" w:cs="Google Sans Text" w:eastAsia="Google Sans Text" w:hAnsi="Google Sans Text"/>
          <w:i w:val="0"/>
          <w:iCs w:val="0"/>
          <w:color w:val="1b1c1d"/>
          <w:sz w:val="24"/>
          <w:szCs w:val="24"/>
          <w:rtl w:val="0"/>
        </w:rPr>
        <w:t xml:space="preserve"> instructs Gemini to identify opportunities where a single STAR example can effectively address multiple overlapping criteria, showcasing efficiency and breadth of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example prompt for Gemini to generate a Key Selection Criteria response is provided below: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in writing Key Selection Criteria (KSC) responses for Australian community services job applications, proficient in the STAR method and sector-specific nuances. Your task is to draft a compelling response for a given KSC, drawing from the candidate's experiences.</w:t>
        <w:br w:type="textWrapping"/>
        <w:t xml:space="preserve">**Instructions:** 1. **Understand the Criterion:** Analyze the provided Key Selection Criterion. 2. **Apply the STAR Method:** Structure your response strictly using the Situation, Task, Action, and Result framework. * **Situation:** Briefly describe the context (where, when, what was happening). * **Task:** Clearly state your specific responsibility or goal. * **Action:** Detail the specific steps *you* took. Be highly specific and use strong action verbs. This should be the most detailed part. * **Result:** Explain the positive outcome of your actions. **Quantify achievements** with numbers, percentages, or clear impacts wherever possible. If the outcome was not entirely positive, explain lessons learned. 3. **Integrate Community Services Values:** Ensure the response explicitly demonstrates relevant values and skills for the community services sector, such as: * **Client-Centered Practice:** How your actions prioritized client voice, empowerment, dignity, or tailored support. * **Trauma-Informed Care:** How you demonstrated understanding of trauma, minimized distress, or promoted safety and choice. * **Cultural Safety:** How you engaged respectfully with diverse cultural backgrounds, particularly Aboriginal and Torres Strait Islander communities, or avoided stereotypical barriers. * **Empathy and Communication:** How you effectively communicated, built rapport, or handled sensitive situations. * **Working with Vulnerable Populations:** Specific examples of supporting diverse vulnerable groups. 4. **Conciseness and Clarity:** Keep the response clear, concise, and to the point, avoiding jargon. 5. **Output Format:** Provide the complete STAR response in a clear, paragraph-based format, suitable for direct inclusion in an application.</w:t>
        <w:br w:type="textWrapping"/>
        <w:t xml:space="preserve">**Key Selection Criterion:**</w:t>
        <w:br w:type="textWrapping"/>
        <w:t xml:space="preserve">**Candidate's Relevant Experience (Provide detailed bullet points/narrative):** [Insert Candidate Experience Here]</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further guide the development of effective KSC responses, particularly for the community services sector, a table with common criteria and example STAR snippets is highly valuable.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Common Community Services KSC with STAR Example Snippets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Selection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STAR Element (Snippet)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Nuance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Communication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Managed inquiries via phone/email for a diverse client base. T: Ensure client satisfaction while adhering to policies. A: Actively listened, empathized, provided clear info; drafted accessible reports. R: Increased client satisfaction by 20%, reduced complaint resolution time by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Emphasizes active listening, empathy, and clear communication with vulnerable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Teamwork/Collaboration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Part of a multidisciplinary team developing a youth intervention program. T: Collaborate to research and present innovative ideas. A: Facilitated brainstorming, coordinated tasks, ensured open communication. R: Project completed 2 weeks early, program reduced reoffending by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Highlights inter-agency collaboration and measurable community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Problem-Solving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Encountered recurring client disengagement in a support program. T: Identify root cause and implement solution for improved retention. A: Conducted client feedback sessions, analyzed data, collaborated with team to revise program delivery. R: Resolved issue, reducing disengagement by 25% and improving program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Focuses on client-centric problem-solving and program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Client-Centered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Supported a client navigating complex NDIS plan changes. T: Ensure the client's voice and choices were central to the revised plan. A: Held multiple meetings to understand client's evolving needs/goals; provided clear information on options; advocated for client preferences with external agencies. R: Client felt empowered, leading to a tailored plan that maximized their independence and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demonstration of empowering client voice and tailoring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Trauma-Informed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Worked with a client exhibiting distress during intake due to past experiences. T: Apply trauma-informed principles to minimize re-traumatization and ensure safety. A: Openly acknowledged distress, offered clear choices (pause/stop), focused on safety, respected coping mechanisms (e.g., third-person narrative). R: Client felt safe and respected, completed intake process, and engaged positively with ongoing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Shows understanding of trauma prevalence and application of safety, choice, and respect.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Provided support to an Aboriginal elder requiring assistance with housing applications. T: Ensure culturally safe and appropriate service delivery. A: Researched community protocols, collaborated with local Aboriginal liaison officer, used clear, value-free communication, worked from elder's cultural perspective. R: Built trust and rapport, resulting in successful application and positive community feedback on culturally respectful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Demonstrates respect for cultural identity, collaborative practice, and avoidance of stereotypical barriers.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Advocacy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A client faced barriers accessing essential mental health services. T: Advocate effectively to ensure the client received necessary support. A: Liaised with service providers and funding bodies, presented comprehensive case notes, highlighted client's rights and needs, and navigated bureaucratic hurdles. R: Client gained access to critical services within two weeks, significantly improving their well-being and reducing service wait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Focuses on proactive client representation and overcoming systemic barriers.</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concrete, actionable examples for common KSCs in the community services sector.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helps users understand how to apply the STAR method effectively for these specific criteria, which often require demonstrating nuanced soft skills and ethical considerations (e.g., empathy, cultural safety, trauma-informed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By seeing examples, users can better guide Gemini and refine its outputs, ensuring their responses are both well-structured and highly relevant.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Generating Impactful Cover Letters with AI for the Australian Context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cover letter is the final piece of the application puzzle, designed to convey genuine motivation and cultural fit, complementing the factual details presented in the resume and KSC responses. For the Australian context, a cover letter serves as a crucial introduction and should adhere to specific best practices.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length</w:t>
      </w:r>
      <w:r w:rsidDel="00000000" w:rsidR="00000000" w:rsidRPr="00000000">
        <w:rPr>
          <w:rFonts w:ascii="Google Sans Text" w:cs="Google Sans Text" w:eastAsia="Google Sans Text" w:hAnsi="Google Sans Text"/>
          <w:i w:val="0"/>
          <w:iCs w:val="0"/>
          <w:color w:val="1b1c1d"/>
          <w:sz w:val="24"/>
          <w:szCs w:val="24"/>
          <w:rtl w:val="0"/>
        </w:rPr>
        <w:t xml:space="preserve">, cover letters should be concise, ideally limited to 1-2 pages, with a single page often preferred for the private sector.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w:t>
      </w:r>
      <w:r w:rsidDel="00000000" w:rsidR="00000000" w:rsidRPr="00000000">
        <w:rPr>
          <w:rFonts w:ascii="Google Sans Text" w:cs="Google Sans Text" w:eastAsia="Google Sans Text" w:hAnsi="Google Sans Text"/>
          <w:i w:val="0"/>
          <w:iCs w:val="0"/>
          <w:color w:val="1b1c1d"/>
          <w:sz w:val="24"/>
          <w:szCs w:val="24"/>
          <w:rtl w:val="0"/>
        </w:rPr>
        <w:t xml:space="preserve"> begins with a professional introduction, addressing the hiring manager by name if possible (e.g., "Dear Ms. Smith"); if the name is unknown, "Dear Hiring Manager" is a professional alternative, avoiding gender-specific greetings unless the recipient's gender is certain.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introduction should clearly state the job title being applied for and where the advertisement was seen, briefly introducing the applicant and expressing immediate enthusiasm for the role and the organization.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body paragraphs</w:t>
      </w:r>
      <w:r w:rsidDel="00000000" w:rsidR="00000000" w:rsidRPr="00000000">
        <w:rPr>
          <w:rFonts w:ascii="Google Sans Text" w:cs="Google Sans Text" w:eastAsia="Google Sans Text" w:hAnsi="Google Sans Text"/>
          <w:i w:val="0"/>
          <w:iCs w:val="0"/>
          <w:color w:val="1b1c1d"/>
          <w:sz w:val="24"/>
          <w:szCs w:val="24"/>
          <w:rtl w:val="0"/>
        </w:rPr>
        <w:t xml:space="preserve"> (typically 1-2 sentences) should express genuine interest in the role, analyze the job description, and demonstrate suitability by providing specific examples from work history that showcase relevant skills and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Achievements should be highlighted, quantified where possible, and described using strong action verbs.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is crucial to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demonstrate cultural fit and soft skills</w:t>
      </w:r>
      <w:r w:rsidDel="00000000" w:rsidR="00000000" w:rsidRPr="00000000">
        <w:rPr>
          <w:rFonts w:ascii="Google Sans Text" w:cs="Google Sans Text" w:eastAsia="Google Sans Text" w:hAnsi="Google Sans Text"/>
          <w:i w:val="0"/>
          <w:iCs w:val="0"/>
          <w:color w:val="1b1c1d"/>
          <w:sz w:val="24"/>
          <w:szCs w:val="24"/>
          <w:rtl w:val="0"/>
        </w:rPr>
        <w:t xml:space="preserve"> by aligning personal values with the company culture and showcasing soft skills such as communication, problem-solving, leadership, and teamwork, supported by brief examples.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letter should conclude with 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polite conclusion</w:t>
      </w:r>
      <w:r w:rsidDel="00000000" w:rsidR="00000000" w:rsidRPr="00000000">
        <w:rPr>
          <w:rFonts w:ascii="Google Sans Text" w:cs="Google Sans Text" w:eastAsia="Google Sans Text" w:hAnsi="Google Sans Text"/>
          <w:i w:val="0"/>
          <w:iCs w:val="0"/>
          <w:color w:val="1b1c1d"/>
          <w:sz w:val="24"/>
          <w:szCs w:val="24"/>
          <w:rtl w:val="0"/>
        </w:rPr>
        <w:t xml:space="preserve">, reaffirming suitability, expressing gratitude for consideration, and including a clear call to action, such as expressing eagerness to discuss the application further or inviting an interview.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applicant's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contact information</w:t>
      </w:r>
      <w:r w:rsidDel="00000000" w:rsidR="00000000" w:rsidRPr="00000000">
        <w:rPr>
          <w:rFonts w:ascii="Google Sans Text" w:cs="Google Sans Text" w:eastAsia="Google Sans Text" w:hAnsi="Google Sans Text"/>
          <w:i w:val="0"/>
          <w:iCs w:val="0"/>
          <w:color w:val="1b1c1d"/>
          <w:sz w:val="24"/>
          <w:szCs w:val="24"/>
          <w:rtl w:val="0"/>
        </w:rPr>
        <w:t xml:space="preserve"> (full name, phone number, and email address) should be included.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Formatting tips</w:t>
      </w:r>
      <w:r w:rsidDel="00000000" w:rsidR="00000000" w:rsidRPr="00000000">
        <w:rPr>
          <w:rFonts w:ascii="Google Sans Text" w:cs="Google Sans Text" w:eastAsia="Google Sans Text" w:hAnsi="Google Sans Text"/>
          <w:i w:val="0"/>
          <w:iCs w:val="0"/>
          <w:color w:val="1b1c1d"/>
          <w:sz w:val="24"/>
          <w:szCs w:val="24"/>
          <w:rtl w:val="0"/>
        </w:rPr>
        <w:t xml:space="preserve"> include using a simple, professional font (e.g., Calibri, Arial, or Times New Roman, size 11), avoiding images or distracting colors, and meticulous proofreading for grammar and spelling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Each cover letter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must</w:t>
      </w:r>
      <w:r w:rsidDel="00000000" w:rsidR="00000000" w:rsidRPr="00000000">
        <w:rPr>
          <w:rFonts w:ascii="Google Sans Text" w:cs="Google Sans Text" w:eastAsia="Google Sans Text" w:hAnsi="Google Sans Text"/>
          <w:i w:val="0"/>
          <w:iCs w:val="0"/>
          <w:color w:val="1b1c1d"/>
          <w:sz w:val="24"/>
          <w:szCs w:val="24"/>
          <w:rtl w:val="0"/>
        </w:rPr>
        <w:t xml:space="preserve"> be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customized</w:t>
      </w:r>
      <w:r w:rsidDel="00000000" w:rsidR="00000000" w:rsidRPr="00000000">
        <w:rPr>
          <w:rFonts w:ascii="Google Sans Text" w:cs="Google Sans Text" w:eastAsia="Google Sans Text" w:hAnsi="Google Sans Text"/>
          <w:i w:val="0"/>
          <w:iCs w:val="0"/>
          <w:color w:val="1b1c1d"/>
          <w:sz w:val="24"/>
          <w:szCs w:val="24"/>
          <w:rtl w:val="0"/>
        </w:rPr>
        <w:t xml:space="preserve"> to the specific role and organization; generic statements should be avoided as they can signal a lack of genuine interest.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Importantly, the cover letter should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complement, rather than duplicate</w:t>
      </w:r>
      <w:r w:rsidDel="00000000" w:rsidR="00000000" w:rsidRPr="00000000">
        <w:rPr>
          <w:rFonts w:ascii="Google Sans Text" w:cs="Google Sans Text" w:eastAsia="Google Sans Text" w:hAnsi="Google Sans Text"/>
          <w:i w:val="0"/>
          <w:iCs w:val="0"/>
          <w:color w:val="1b1c1d"/>
          <w:sz w:val="24"/>
          <w:szCs w:val="24"/>
          <w:rtl w:val="0"/>
        </w:rPr>
        <w:t xml:space="preserve">, the resume's content, adding personality and context to the factual information presented in the resume.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resumes and KSCs focus on "what" (skills, experience, results), the cover letter's distinct role is to convey "motivation, cultural fit, and genuine interest".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the "why" behind the application. In the value-driven community services sector, demonstrating this intrinsic motivation and alignment with organizational ethos is critical for securing an interview.</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roles in the community services sector, the cover letter provides an opportunity to convey deeper alignment. It should express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genuine motivation</w:t>
      </w:r>
      <w:r w:rsidDel="00000000" w:rsidR="00000000" w:rsidRPr="00000000">
        <w:rPr>
          <w:rFonts w:ascii="Google Sans Text" w:cs="Google Sans Text" w:eastAsia="Google Sans Text" w:hAnsi="Google Sans Text"/>
          <w:i w:val="0"/>
          <w:iCs w:val="0"/>
          <w:color w:val="1b1c1d"/>
          <w:sz w:val="24"/>
          <w:szCs w:val="24"/>
          <w:rtl w:val="0"/>
        </w:rPr>
        <w:t xml:space="preserve"> for the role and the specific organization, explicitly aligning with their mission and values.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passion for impact</w:t>
      </w:r>
      <w:r w:rsidDel="00000000" w:rsidR="00000000" w:rsidRPr="00000000">
        <w:rPr>
          <w:rFonts w:ascii="Google Sans Text" w:cs="Google Sans Text" w:eastAsia="Google Sans Text" w:hAnsi="Google Sans Text"/>
          <w:i w:val="0"/>
          <w:iCs w:val="0"/>
          <w:color w:val="1b1c1d"/>
          <w:sz w:val="24"/>
          <w:szCs w:val="24"/>
          <w:rtl w:val="0"/>
        </w:rPr>
        <w:t xml:space="preserve"> should be highlighted, including a belief in the power of community and a commitment to social justice.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letter should show how the applicant's experience aligns with an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client-centric approach</w:t>
      </w:r>
      <w:r w:rsidDel="00000000" w:rsidR="00000000" w:rsidRPr="00000000">
        <w:rPr>
          <w:rFonts w:ascii="Google Sans Text" w:cs="Google Sans Text" w:eastAsia="Google Sans Text" w:hAnsi="Google Sans Text"/>
          <w:i w:val="0"/>
          <w:iCs w:val="0"/>
          <w:color w:val="1b1c1d"/>
          <w:sz w:val="24"/>
          <w:szCs w:val="24"/>
          <w:rtl w:val="0"/>
        </w:rPr>
        <w:t xml:space="preserve">, empowering clients, building rapport, and creating safe, inclusive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Finally,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sector skills</w:t>
      </w:r>
      <w:r w:rsidDel="00000000" w:rsidR="00000000" w:rsidRPr="00000000">
        <w:rPr>
          <w:rFonts w:ascii="Google Sans Text" w:cs="Google Sans Text" w:eastAsia="Google Sans Text" w:hAnsi="Google Sans Text"/>
          <w:i w:val="0"/>
          <w:iCs w:val="0"/>
          <w:color w:val="1b1c1d"/>
          <w:sz w:val="24"/>
          <w:szCs w:val="24"/>
          <w:rtl w:val="0"/>
        </w:rPr>
        <w:t xml:space="preserve"> such as case management, crisis intervention, and advocacy should be explicitly mentioned.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 well-crafted cover letter acts as an "emotional resonance multiplier." It takes the factual competence from the resume and KSC responses and amplifies it by demonstrating a deep, personal connection to the role and the sector's values, making the candidate more memorable and desirable to human recruiters.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To guide Gemini in crafting an impactful cover letter, advanced prompting techniques are crucial.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and tone setting</w:t>
      </w:r>
      <w:r w:rsidDel="00000000" w:rsidR="00000000" w:rsidRPr="00000000">
        <w:rPr>
          <w:rFonts w:ascii="Google Sans Text" w:cs="Google Sans Text" w:eastAsia="Google Sans Text" w:hAnsi="Google Sans Text"/>
          <w:i w:val="0"/>
          <w:iCs w:val="0"/>
          <w:color w:val="1b1c1d"/>
          <w:sz w:val="24"/>
          <w:szCs w:val="24"/>
          <w:rtl w:val="0"/>
        </w:rPr>
        <w:t xml:space="preserve"> are important, instructing Gemini to "Act as a professional cover letter writer for the Australian community services sector, maintaining a compassionate yet professional tone".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Personalization directives</w:t>
      </w:r>
      <w:r w:rsidDel="00000000" w:rsidR="00000000" w:rsidRPr="00000000">
        <w:rPr>
          <w:rFonts w:ascii="Google Sans Text" w:cs="Google Sans Text" w:eastAsia="Google Sans Text" w:hAnsi="Google Sans Text"/>
          <w:i w:val="0"/>
          <w:iCs w:val="0"/>
          <w:color w:val="1b1c1d"/>
          <w:sz w:val="24"/>
          <w:szCs w:val="24"/>
          <w:rtl w:val="0"/>
        </w:rPr>
        <w:t xml:space="preserve"> involve directing Gemini to incorporate specific details from the job description analysis and the candidate's professional profile, including the hiring manager's name if available.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Narrative weaving</w:t>
      </w:r>
      <w:r w:rsidDel="00000000" w:rsidR="00000000" w:rsidRPr="00000000">
        <w:rPr>
          <w:rFonts w:ascii="Google Sans Text" w:cs="Google Sans Text" w:eastAsia="Google Sans Text" w:hAnsi="Google Sans Text"/>
          <w:i w:val="0"/>
          <w:iCs w:val="0"/>
          <w:color w:val="1b1c1d"/>
          <w:sz w:val="24"/>
          <w:szCs w:val="24"/>
          <w:rtl w:val="0"/>
        </w:rPr>
        <w:t xml:space="preserve"> prompts Gemini to create a cohesive narrative that connects the candidate's experiences and values directly to the needs and mission of the target organization, moving beyond a mere listing of qualifications.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Lastly, ensuring 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call to action emphasis</w:t>
      </w:r>
      <w:r w:rsidDel="00000000" w:rsidR="00000000" w:rsidRPr="00000000">
        <w:rPr>
          <w:rFonts w:ascii="Google Sans Text" w:cs="Google Sans Text" w:eastAsia="Google Sans Text" w:hAnsi="Google Sans Text"/>
          <w:i w:val="0"/>
          <w:iCs w:val="0"/>
          <w:color w:val="1b1c1d"/>
          <w:sz w:val="24"/>
          <w:szCs w:val="24"/>
          <w:rtl w:val="0"/>
        </w:rPr>
        <w:t xml:space="preserve"> means the closing statement is strong and includes a clear, proactive call to action, encouraging further engagement.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An example prompt for Gemini to generate a cover letter is provided below:</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cover letter writer specializing in Australian community services roles. Your task is to draft a personalized, impactful cover letter that complements the candidate's resume and KSC responses, demonstrating genuine interest and cultural fit.</w:t>
        <w:br w:type="textWrapping"/>
        <w:t xml:space="preserve">**Instructions:** 1. **Structure:** Follow a standard professional Australian cover letter format (1-2 pages, clear paragraphs). 2. **Introduction:** * Address the letter to the specific Hiring Manager (if name is available from PD Analysis) or "Dear Hiring Manager." * Clearly state the position title you are applying for and where you saw the advertisement. * Immediately express your strong interest and a compelling reason for applying that aligns with the organization's mission (from PD Analysis). 3. **Body Paragraphs (2-3):** * **Demonstrate Suitability:** Directly address the key responsibilities and essential requirements from the Job Description Analysis. Provide specific, concise examples of your skills and achievements that align. Reference how your experience matches the KSC responses. * **Highlight Achievements:** Weave in 1-2 quantifiable achievements that are most relevant to the role and the organization's goals. * **Showcase Soft Skills &amp; Cultural Fit:** Explicitly demonstrate soft skills (e.g., communication, empathy, collaboration) with brief examples. Articulate how your personal values and professional approach align with the organization's values (e.g., client-centered practice, trauma-informed care, cultural safety) identified in the PD Analysis. Explain *why* you are passionate about *this specific organization* and the community services sector. 4. **Conclusion:** * Reiterate your enthusiasm for the role and confidence in your ability to contribute significantly. * Thank the employer for their time and consideration. * Include a clear call to action, expressing eagerness to discuss your application further in an interview. 5. **Contact Information:** Include candidate's full name, phone number, and professional email. 6. **Avoid Common Mistakes:** Ensure no generic statements, no rehashed resume content, perfect grammar/spelling, and a professional tone.</w:t>
        <w:br w:type="textWrapping"/>
        <w:t xml:space="preserve">**Candidate's Professional Profile (Structured Input):** [Insert Candidate Profile Here]</w:t>
        <w:br w:type="textWrapping"/>
        <w:t xml:space="preserve">**Job Description Analysis (Output from Prompt 1):**</w:t>
        <w:br w:type="textWrapping"/>
        <w:t xml:space="preserve">**Key Selection Criteria Responses (Optional - for context, if already generated):**</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provide a concise, dual-perspective guide for crafting effective cover letters, a table outlining "do's" and "don'ts" is highly beneficial.</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Australian Cover Letter Do's and Don'ts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Australian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Tailor to each specific job and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generic statements or "one-size-fits-all"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Express passion for helping others, belief in community power, alignment with client-centered/trauma-informed/cultural safety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Express genuine motivation for this role/company.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Rehash resume content verbatim.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 relevant achievements, quantify where 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Fail to explain genuine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Demonstrate cultural fit &amp; soft skills with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Keep concise (1-2 pages, often 1 for private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Include images or distracting colors.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A4 paper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professional, simple font (Calibri, Arial 11pt).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Submit documents with typos or grammatical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 clear headings, paragraphs, and consistent spacing.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Maintain a professional yet personable 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 overly formal or robotic.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Avoid gender-specific greetings unless certain.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Convey compassion, empathy, and dedication.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 enthusiasm for the role and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bland or uninspired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Address hiring manager by name if 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Assume recruiter understands suitability without specific examples.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 experience in case management, crisis intervention, advocacy.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State job title and where listing was found in intro.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Neglect to proofread thoroughly.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Include clear call to action in conclusion.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Complement, don't duplicate, resume.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a concise, dual-perspective guide to crafting effective cover letters.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By explicitly listing both "do's" and "don'ts" based on common errors, it helps the user quickly identify areas for improvement in Gemini's output and ensures adherence to Australian market expectations. It reinforces the importance of personalization, professionalism, and genuine motivation.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Maximizing Efficacy: Strategic Integration of Knowledge Artifacts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true power of AI in job applications lies not in isolated generations, but in a strategic, iterative process where the output of one AI-assisted step informs and optimizes subsequent steps, creating a cohesive and highly targeted application package. This is the essence of leveraging AI-generated information as systemic inputs.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effectiveness of AI hinges on a mastery of advanced prompt engineering principles, including being highly specific in instructions, utilizing delimiters to structure prompts, encouraging the model to "think step-by-step" for more robust outputs, setting clear goals, creating relevant scenarios, and explicitly defining the desired output format.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process is inherently iterative: job seekers analyze the job description, generate initial drafts of application components, and then meticulously refine them.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 crucial aspect of this strategy involves ensuring that the outputs from one prompt, such as the detailed position description analysis, are seamlessly integrated into subsequent prompts for resume, KSC, and cover letter generation.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creates a cohesive and highly targeted application package.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explicit statement that "output from one prompt... are seamlessly integrated into subsequent prompts"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defines AI-generated information as structured data that serves as systemic input for subsequent AI tasks. For example, the categorized skills, values, and keywords from the PD analysis become the direct reference points for crafting resume bullet points, KSC examples, and cover letter narratives. This ensures consistency and deep tailoring across all documents.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Strategies for seamlessly integrating AI outputs as inputs for subsequent prompts are central to maximizing efficacy. The position description (PD) analysis is explicitly stated as fundamental for tailoring all subsequent application documents.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demonstrates a clear causal relationship: an effective PD analysis directly enables the creation of targeted resumes, KSC responses, and cover letters.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Without a deep understanding of the PD, other documents will remain generic, which is a common pitfall.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Therefore, prompts for each subsequent section should build upon the output of the PD analysis, creating a cohesive and highly targeted application package.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resume generation, Gemini needs to be provided with the output of the PD analysis and explicitly instructed to prioritize and integrate those specific keywords, skills, and values.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creates a feedback loop, ensuring the resume is maximally effective for both automated and human screening processes.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KSC responses, the prompts need to guide Gemini beyond simple narrative generation to an analytical and evidence-driven approach, which is heavily dependent on rich input data provided by the user about their experiences.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cover letters, prompts must guide Gemini to synthesize information from the PD analysis (especially values and cultural cues) and the candidate's personal values, aiming to craft a narrative that speaks to the "why" behind their application.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iterative process is an "intelligent cascade" where the initial deep analysis (PD) provides the foundational intelligence that then flows down and enriches every subsequent document.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not just about passing data; it is about ensuring that the intelligence derived from the PD—the specific keywords, the inferred values, the desired soft skills—is consistently and strategically woven into every part of the application.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ultimate goal is to ensure consistency and alignment across all application documents, fostering a holistic, integrated job application strategy rather than treating each document in isolation.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symbiotic approach maximizes the advantages of both AI's efficiency and human discernment, culminating in a more compelling and authentic application.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By ensuring outputs from one stage feed into the next, the entire application package (resume, KSC, cover letter) tells a consistent, unified story, reinforcing the candidate's suitability from multiple angles. This avoids contradictions or disjointed messaging that can arise from generating documents in isolation.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8. Conclusion: Navigating the Future of Job Applications with Confidence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strategic integration of AI, guided by advanced prompt engineering, offers a significant advantage in the competitive Australian job market, particularly within the community services sector. This evolution necessitates a new set of competencies for job seekers. The increasing prevalence of AI in hiring processes and the necessity for advanced prompt engineering indicate a fundamental evolution in the skillset required for job seekers.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Success in the modern job market is no longer solely about demonstrating what one knows or has accomplished, but equally about how effectively one can leverage technology to present that information.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Proficiency in prompt engineering and the critical evaluation of AI outputs emerge as new, essential competencies for job seekers.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signifies a shift towards an "AI-augmented professional" model, where human intelligence is enhanced by AI tools. The new skillset is not about replacing human effort but about elevating it through technological leverage.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Applicants are advised to continuously learn and adapt, staying updated on both evolving prompt engineering techniques and the dynamic trends in industry-specific job application standards.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rapid pace of AI development means that what constitutes "best practice" in prompt engineering today may evolve quickly. This implies that the competitive edge gained through AI proficiency is not static but requires continuous learning and adaptation. Job seekers must commit to lifelong learning in AI tools and strategies, viewing it as an ongoing investment in their career competitiveness.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the remarkable capabilities of AI, human oversight remains paramount. AI serves as a powerful tool to streamline and optimize the application process, but it is not a replacement for the human applicant's unique voice, critical thinking, and authentic story.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Every AI-generated document must undergo thorough review, personalization, and editing by the applicant to ensure authenticity, accuracy, and to infuse their individuality.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critical evaluation extends to scrutinizing AI outputs for potential inaccuracies, inherent biases, or unintended exaggerations.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Ethical considerations, such as maintaining honesty and authenticity in all application materials, are non-negotiable, guarding against any misrepresentation that AI might inadvertently generate.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consistent emphasis on human oversight, authenticity, and ethical review reinforces the idea that the human element serves as the "anchor" for the entire AI-assisted process, ensuring integrity, personalization, and the ultimate success that resonates with human decision-makers. Job seekers should cultivate a mindset of partnership with AI, where AI handles the heavy lifting of drafting and optimization, but the human remains the ultimate editor, storyteller, and ethical guardian of their professional narrative.</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Job Applications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