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NISHANT DOUGALL</w:t>
      </w:r>
    </w:p>
    <w:p>
      <w:pPr>
        <w:pStyle w:val="basicsLabel"/>
      </w:pPr>
      <w:r>
        <w:t xml:space="preserve">Support Worker</w:t>
      </w:r>
    </w:p>
    <w:p>
      <w:r>
        <w:br w:type="column"/>
      </w:r>
    </w:p>
    <w:p>
      <w:pPr>
        <w:pStyle w:val="basicsContact"/>
      </w:pPr>
      <w:hyperlink w:history="1" r:id="rIdldmiur28lun345e2tw02l">
        <w:r>
          <w:t xml:space="preserve">nishantdougall@gmail.com</w:t>
        </w:r>
      </w:hyperlink>
    </w:p>
    <w:p>
      <w:pPr>
        <w:pStyle w:val="basicsContact"/>
      </w:pPr>
      <w:r>
        <w:t xml:space="preserve">0412202666</w:t>
      </w:r>
    </w:p>
    <w:p>
      <w:pPr>
        <w:pStyle w:val="basicsContact"/>
      </w:pPr>
      <w:r>
        <w:t xml:space="preserve">Northcote, Victoria, 3070, Australia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Queer, neurodivergent, gender-diverse POC with lived experience (PLHIV/LGBTQIA+) and 4+ years in community services. Proven ability to support clients with complex needs, including 400+ needs assessments. Strong organisational and interpersonal skills honed over 9+ years in the banking sector. Seeking to contribute to organisations like Thorne Harbour Health, working to dismantle systemic injustices and make tangible improvements to health and wellbeing of marginalised people.</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Multicultural Practice Project Worker</w:t>
      </w:r>
      <w:r>
        <w:tab/>
      </w:r>
      <w:r>
        <w:t xml:space="preserve">Mar 2024 - Oct 2024</w:t>
      </w:r>
    </w:p>
    <w:p>
      <w:r>
        <w:rPr>
          <w:i/>
          <w:iCs/>
        </w:rPr>
        <w:t xml:space="preserve">headspace National - Naarm</w:t>
      </w:r>
    </w:p>
    <w:p>
      <w:r>
        <w:t xml:space="preserve">
</w:t>
      </w:r>
    </w:p>
    <w:p>
      <w:pPr>
        <w:pStyle w:val="ListParagraph"/>
        <w:numPr>
          <w:ilvl w:val="0"/>
          <w:numId w:val="1"/>
        </w:numPr>
      </w:pPr>
      <w:r>
        <w:t xml:space="preserve">Completed internship on the team responsible for diversity and inclusion and professional development across150 headspace sites nationally</w:t>
      </w:r>
    </w:p>
    <w:p>
      <w:pPr>
        <w:pStyle w:val="ListParagraph"/>
        <w:numPr>
          <w:ilvl w:val="0"/>
          <w:numId w:val="1"/>
        </w:numPr>
      </w:pPr>
      <w:r>
        <w:t xml:space="preserve">Managed the International Students Experience Project, applying community development principles tofinalize participation in primary research, and co-design of new, culturally appropriate resources.</w:t>
      </w:r>
    </w:p>
    <w:p>
      <w:pPr>
        <w:pStyle w:val="ListParagraph"/>
        <w:numPr>
          <w:ilvl w:val="0"/>
          <w:numId w:val="1"/>
        </w:numPr>
      </w:pPr>
      <w:r>
        <w:t xml:space="preserve">Facilitated six focus groups with 36 international students from diverse cultural and faith backgrounds.</w:t>
      </w:r>
    </w:p>
    <w:p>
      <w:pPr>
        <w:pStyle w:val="ListParagraph"/>
        <w:numPr>
          <w:ilvl w:val="0"/>
          <w:numId w:val="1"/>
        </w:numPr>
      </w:pPr>
      <w:r>
        <w:t xml:space="preserve">Drafted a research report and recommendations to the board, with culturally appropriate resources to improveservice delivery, to be rolled out nationally in Q4 2025.</w:t>
      </w:r>
    </w:p>
    <w:p>
      <w:r>
        <w:t xml:space="preserve">
</w:t>
      </w:r>
    </w:p>
    <w:p>
      <w:pPr>
        <w:tabs>
          <w:tab w:val="right" w:pos="9026"/>
        </w:tabs>
      </w:pPr>
      <w:r>
        <w:rPr>
          <w:b/>
          <w:bCs/>
        </w:rPr>
        <w:t xml:space="preserve">Client Care and Support Worker</w:t>
      </w:r>
      <w:r>
        <w:tab/>
      </w:r>
      <w:r>
        <w:t xml:space="preserve">Mar 2022 - Mar 2024</w:t>
      </w:r>
    </w:p>
    <w:p>
      <w:r>
        <w:rPr>
          <w:i/>
          <w:iCs/>
        </w:rPr>
        <w:t xml:space="preserve">Diamond Valley Community Support DVCS - Naarm</w:t>
      </w:r>
    </w:p>
    <w:p>
      <w:r>
        <w:t xml:space="preserve">
</w:t>
      </w:r>
    </w:p>
    <w:p>
      <w:r>
        <w:t xml:space="preserve">Provided psychosocial support and material aid to people in crisis, integrating social justice principles into a</w:t>
      </w:r>
    </w:p>
    <w:p>
      <w:r>
        <w:t xml:space="preserve">
</w:t>
      </w:r>
    </w:p>
    <w:p>
      <w:pPr>
        <w:pStyle w:val="ListParagraph"/>
        <w:numPr>
          <w:ilvl w:val="0"/>
          <w:numId w:val="1"/>
        </w:numPr>
      </w:pPr>
      <w:r>
        <w:t xml:space="preserve">person-centred, strengths-based, person-led approach.</w:t>
      </w:r>
    </w:p>
    <w:p>
      <w:pPr>
        <w:pStyle w:val="ListParagraph"/>
        <w:numPr>
          <w:ilvl w:val="0"/>
          <w:numId w:val="1"/>
        </w:numPr>
      </w:pPr>
      <w:r>
        <w:t xml:space="preserve">Facilitated over 400 client interviews to identify needs and tailor support responses.</w:t>
      </w:r>
    </w:p>
    <w:p>
      <w:pPr>
        <w:pStyle w:val="ListParagraph"/>
        <w:numPr>
          <w:ilvl w:val="0"/>
          <w:numId w:val="1"/>
        </w:numPr>
      </w:pPr>
      <w:r>
        <w:t xml:space="preserve">Used strong organizational skills to maintain accurate records, schedule follow-ups for clients, promoteempowerment, and well-being.</w:t>
      </w:r>
    </w:p>
    <w:p>
      <w:r>
        <w:t xml:space="preserve">
</w:t>
      </w:r>
    </w:p>
    <w:p>
      <w:pPr>
        <w:tabs>
          <w:tab w:val="right" w:pos="9026"/>
        </w:tabs>
      </w:pPr>
      <w:r>
        <w:rPr>
          <w:b/>
          <w:bCs/>
        </w:rPr>
        <w:t xml:space="preserve">SMART Recovery Facilitator</w:t>
      </w:r>
      <w:r>
        <w:tab/>
      </w:r>
      <w:r>
        <w:t xml:space="preserve">Dec 2019 - Nov 2020</w:t>
      </w:r>
    </w:p>
    <w:p>
      <w:r>
        <w:rPr>
          <w:i/>
          <w:iCs/>
        </w:rPr>
        <w:t xml:space="preserve">Thorne Harbour Health - Naarm</w:t>
      </w:r>
    </w:p>
    <w:p>
      <w:r>
        <w:t xml:space="preserve">
</w:t>
      </w:r>
    </w:p>
    <w:p>
      <w:pPr>
        <w:pStyle w:val="ListParagraph"/>
        <w:numPr>
          <w:ilvl w:val="0"/>
          <w:numId w:val="1"/>
        </w:numPr>
      </w:pPr>
      <w:r>
        <w:t xml:space="preserve">Facilitated peer support meetings biweekly regarding AOD issues, using lived experience to help clients learnskills and strategies, using a harm reduction framework.</w:t>
      </w:r>
    </w:p>
    <w:p>
      <w:pPr>
        <w:pStyle w:val="ListParagraph"/>
        <w:numPr>
          <w:ilvl w:val="0"/>
          <w:numId w:val="1"/>
        </w:numPr>
      </w:pPr>
      <w:r>
        <w:t xml:space="preserve">Created a safe and supportive environment for clients on their recovery journey, covering topics includinglapses and relapses, sleep, nutrition, HIV, sex, mental health, and mindfulness.</w:t>
      </w:r>
    </w:p>
    <w:p>
      <w:r>
        <w:t xml:space="preserve">
</w:t>
      </w:r>
    </w:p>
    <w:p>
      <w:pPr>
        <w:tabs>
          <w:tab w:val="right" w:pos="9026"/>
        </w:tabs>
      </w:pPr>
      <w:r>
        <w:rPr>
          <w:b/>
          <w:bCs/>
        </w:rPr>
        <w:t xml:space="preserve">Rainbow Connection Delivery Volunteer</w:t>
      </w:r>
      <w:r>
        <w:tab/>
      </w:r>
      <w:r>
        <w:t xml:space="preserve">Mar 2020 - Sep 2020</w:t>
      </w:r>
    </w:p>
    <w:p>
      <w:r>
        <w:rPr>
          <w:i/>
          <w:iCs/>
        </w:rPr>
        <w:t xml:space="preserve">Thorne Harbour Health - Naarm</w:t>
      </w:r>
    </w:p>
    <w:p>
      <w:r>
        <w:t xml:space="preserve">
</w:t>
      </w:r>
    </w:p>
    <w:p>
      <w:pPr>
        <w:pStyle w:val="ListParagraph"/>
        <w:numPr>
          <w:ilvl w:val="0"/>
          <w:numId w:val="1"/>
        </w:numPr>
      </w:pPr>
      <w:r>
        <w:t xml:space="preserve">Distributed more than 2, 000 food support packs to isolated and immunocompromised LGBTQIA clients.</w:t>
      </w:r>
    </w:p>
    <w:p>
      <w:pPr>
        <w:pStyle w:val="ListParagraph"/>
        <w:numPr>
          <w:ilvl w:val="0"/>
          <w:numId w:val="1"/>
        </w:numPr>
      </w:pPr>
      <w:r>
        <w:t xml:space="preserve">Effectively managed client visits and communications to confirm delivery arrangements, ensuring timely andefficient delivery of essential support</w:t>
      </w:r>
    </w:p>
    <w:p>
      <w:r>
        <w:t xml:space="preserve">
</w:t>
      </w:r>
    </w:p>
    <w:p>
      <w:pPr>
        <w:tabs>
          <w:tab w:val="right" w:pos="9026"/>
        </w:tabs>
      </w:pPr>
      <w:r>
        <w:rPr>
          <w:b/>
          <w:bCs/>
        </w:rPr>
      </w:r>
      <w:r>
        <w:tab/>
      </w:r>
      <w:r>
        <w:t xml:space="preserve">Dec 2018 - Nov 2019</w:t>
      </w:r>
    </w:p>
    <w:p>
      <w:r>
        <w:rPr>
          <w:i/>
          <w:iCs/>
        </w:rPr>
        <w:t xml:space="preserve">Thorne Harbour Health - Naarm</w:t>
      </w:r>
    </w:p>
    <w:p>
      <w:r>
        <w:t xml:space="preserve">
</w:t>
      </w:r>
    </w:p>
    <w:p>
      <w:pPr>
        <w:pStyle w:val="ListParagraph"/>
        <w:numPr>
          <w:ilvl w:val="0"/>
          <w:numId w:val="1"/>
        </w:numPr>
      </w:pPr>
      <w:r>
        <w:t xml:space="preserve">Provided sexual health and HIV support to clients at Sex-on-Premises Venues (SOPVs)</w:t>
      </w:r>
    </w:p>
    <w:p>
      <w:pPr>
        <w:pStyle w:val="ListParagraph"/>
        <w:numPr>
          <w:ilvl w:val="0"/>
          <w:numId w:val="1"/>
        </w:numPr>
      </w:pPr>
      <w:r>
        <w:t xml:space="preserve">Created a non-judgmental safe space, effectively managing discussions on sensitive subjects such assubstance use and sexual practices.</w:t>
      </w:r>
    </w:p>
    <w:p>
      <w:r>
        <w:t xml:space="preserve">
</w:t>
      </w:r>
    </w:p>
    <w:p>
      <w:pPr>
        <w:tabs>
          <w:tab w:val="right" w:pos="9026"/>
        </w:tabs>
      </w:pPr>
      <w:r>
        <w:rPr>
          <w:b/>
          <w:bCs/>
        </w:rPr>
        <w:t xml:space="preserve">Project Manager</w:t>
      </w:r>
      <w:r>
        <w:tab/>
      </w:r>
      <w:r>
        <w:t xml:space="preserve">Jan 2016 - Sep 2018</w:t>
      </w:r>
    </w:p>
    <w:p>
      <w:r>
        <w:rPr>
          <w:i/>
          <w:iCs/>
        </w:rPr>
        <w:t xml:space="preserve">Royal Bank of Scotland | London</w:t>
      </w:r>
    </w:p>
    <w:p>
      <w:r>
        <w:t xml:space="preserve">
</w:t>
      </w:r>
    </w:p>
    <w:p>
      <w:pPr>
        <w:tabs>
          <w:tab w:val="right" w:pos="9026"/>
        </w:tabs>
      </w:pPr>
      <w:r>
        <w:rPr>
          <w:b/>
          <w:bCs/>
        </w:rPr>
        <w:t xml:space="preserve">Business Analyst</w:t>
      </w:r>
      <w:r>
        <w:tab/>
      </w:r>
      <w:r>
        <w:t xml:space="preserve">Jun 2014 - Dec 2015</w:t>
      </w:r>
    </w:p>
    <w:p>
      <w:r>
        <w:rPr>
          <w:i/>
          <w:iCs/>
        </w:rPr>
        <w:t xml:space="preserve">Independent Television News ITN | London</w:t>
      </w:r>
    </w:p>
    <w:p>
      <w:r>
        <w:t xml:space="preserve">
</w:t>
      </w:r>
    </w:p>
    <w:p>
      <w:pPr>
        <w:tabs>
          <w:tab w:val="right" w:pos="9026"/>
        </w:tabs>
      </w:pPr>
      <w:r>
        <w:rPr>
          <w:b/>
          <w:bCs/>
        </w:rPr>
        <w:t xml:space="preserve">Project Analyst</w:t>
      </w:r>
      <w:r>
        <w:tab/>
      </w:r>
      <w:r>
        <w:t xml:space="preserve">Feb 2011 - Jan 2014</w:t>
      </w:r>
    </w:p>
    <w:p>
      <w:r>
        <w:rPr>
          <w:i/>
          <w:iCs/>
        </w:rPr>
        <w:t xml:space="preserve">National Australia Bank - Naarm</w:t>
      </w:r>
    </w:p>
    <w:p>
      <w:r>
        <w:t xml:space="preserve">
</w:t>
      </w:r>
    </w:p>
    <w:p>
      <w:pPr>
        <w:tabs>
          <w:tab w:val="right" w:pos="9026"/>
        </w:tabs>
      </w:pPr>
      <w:r>
        <w:rPr>
          <w:b/>
          <w:bCs/>
        </w:rPr>
        <w:t xml:space="preserve">Graduate Business Banker</w:t>
      </w:r>
      <w:r>
        <w:tab/>
      </w:r>
      <w:r>
        <w:t xml:space="preserve">Jan 2009 - Jan 2011</w:t>
      </w:r>
    </w:p>
    <w:p>
      <w:r>
        <w:rPr>
          <w:i/>
          <w:iCs/>
        </w:rPr>
        <w:t xml:space="preserve">National Australia Bank - Naarm</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Client care and psychosocial support : client-, Organisational skills : problem-solving, conflict, cantered, strengths-based advocacy, harm, resolution, time management, priority setting, client, reduction, intersectionality, applying community, record management, and priority setting, development principles to service delivery, harm, Technical skills : case management, project, reduction, and trauma-informed care, management, computer skills, data collection, data, Interpersonal communication skills : active, entry, maintaining client privacy and confidentiality, listening, rapport building, empathy, conflict, resolution, written and verbal communication, and, collaboration</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Monash University</w:t>
      </w:r>
      <w:r>
        <w:tab/>
      </w:r>
      <w:r>
        <w:t xml:space="preserve">Present</w:t>
      </w:r>
    </w:p>
    <w:p>
      <w:r>
        <w:rPr>
          <w:b/>
          <w:bCs/>
        </w:rPr>
        <w:t xml:space="preserve">Master of Finance</w:t>
      </w:r>
      <w:r>
        <w:t xml:space="preserve"> </w:t>
      </w:r>
      <w:r>
        <w:t xml:space="preserve">Accounting and Finance</w:t>
      </w:r>
    </w:p>
    <w:p>
      <w:r>
        <w:t xml:space="preserve">
</w:t>
      </w:r>
    </w:p>
    <w:p>
      <w:pPr>
        <w:tabs>
          <w:tab w:val="right" w:pos="9026"/>
        </w:tabs>
      </w:pPr>
      <w:r>
        <w:rPr>
          <w:b/>
          <w:bCs/>
        </w:rPr>
        <w:t xml:space="preserve">Queensland University of Technology</w:t>
      </w:r>
      <w:r>
        <w:tab/>
      </w:r>
      <w:r>
        <w:t xml:space="preserve">Present</w:t>
      </w:r>
    </w:p>
    <w:p>
      <w:r>
        <w:rPr>
          <w:b/>
          <w:bCs/>
        </w:rPr>
        <w:t xml:space="preserve">Bachelor of Business</w:t>
      </w:r>
      <w:r>
        <w:t xml:space="preserve"> </w:t>
      </w:r>
      <w:r>
        <w:t xml:space="preserve">Marketing</w:t>
      </w:r>
    </w:p>
    <w:p>
      <w:r>
        <w:t xml:space="preserve">
</w:t>
      </w:r>
    </w:p>
    <w:p>
      <w:pPr>
        <w:tabs>
          <w:tab w:val="right" w:pos="9026"/>
        </w:tabs>
      </w:pPr>
      <w:r>
        <w:rPr>
          <w:b/>
          <w:bCs/>
        </w:rPr>
        <w:t xml:space="preserve">Melbourne Polytechnic</w:t>
      </w:r>
      <w:r>
        <w:tab/>
      </w:r>
      <w:r>
        <w:t xml:space="preserve">Feb 2024</w:t>
      </w:r>
    </w:p>
    <w:p>
      <w:r>
        <w:rPr>
          <w:b/>
          <w:bCs/>
        </w:rPr>
        <w:t xml:space="preserve">Diploma Of</w:t>
      </w:r>
      <w:r>
        <w:t xml:space="preserve"> </w:t>
      </w:r>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AOD Skills , Odyssey institute ,</w:t>
      </w:r>
      <w:r>
        <w:tab/>
      </w:r>
      <w:r/>
    </w:p>
    <w:p/>
    <w:p>
      <w:r>
        <w:t xml:space="preserve">
</w:t>
      </w:r>
    </w:p>
    <w:p>
      <w:pPr>
        <w:tabs>
          <w:tab w:val="right" w:pos="9026"/>
        </w:tabs>
      </w:pPr>
      <w:r>
        <w:rPr>
          <w:b/>
          <w:bCs/>
        </w:rPr>
        <w:t xml:space="preserve">Mental Health First Aid</w:t>
      </w:r>
      <w:r>
        <w:tab/>
      </w:r>
      <w:r>
        <w:t xml:space="preserve">Dec 2022</w:t>
      </w:r>
    </w:p>
    <w:p/>
    <w:p>
      <w:r>
        <w:t xml:space="preserve">
</w:t>
      </w:r>
    </w:p>
    <w:p>
      <w:pPr>
        <w:tabs>
          <w:tab w:val="right" w:pos="9026"/>
        </w:tabs>
      </w:pPr>
      <w:r>
        <w:rPr>
          <w:b/>
          <w:bCs/>
        </w:rPr>
        <w:t xml:space="preserve">Victorian Drivers Licence</w:t>
      </w:r>
      <w:r>
        <w:tab/>
      </w:r>
      <w:r/>
    </w:p>
    <w:p/>
    <w:p>
      <w:r>
        <w:t xml:space="preserve">
</w:t>
      </w:r>
    </w:p>
    <w:p>
      <w:pPr>
        <w:tabs>
          <w:tab w:val="right" w:pos="9026"/>
        </w:tabs>
      </w:pPr>
      <w:r>
        <w:rPr>
          <w:b/>
          <w:bCs/>
        </w:rPr>
        <w:t xml:space="preserve">SMART Recovery Harm Reduction Peer Facilitator</w:t>
      </w:r>
      <w:r>
        <w:tab/>
      </w:r>
      <w:r>
        <w:t xml:space="preserve">Dec 2019</w:t>
      </w:r>
    </w:p>
    <w:p/>
    <w:p>
      <w:r>
        <w:t xml:space="preserve">
</w:t>
      </w:r>
    </w:p>
    <w:p>
      <w:pPr>
        <w:tabs>
          <w:tab w:val="right" w:pos="9026"/>
        </w:tabs>
      </w:pPr>
      <w:r>
        <w:rPr>
          <w:b/>
          <w:bCs/>
        </w:rPr>
        <w:t xml:space="preserve">CPR</w:t>
      </w:r>
      <w:r>
        <w:tab/>
      </w:r>
      <w:r>
        <w:t xml:space="preserve">Dec 2024</w:t>
      </w:r>
    </w:p>
    <w:p>
      <w:r>
        <w:t xml:space="preserve">St John's Ambulance</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dmiur28lun345e2tw02l" Type="http://schemas.openxmlformats.org/officeDocument/2006/relationships/hyperlink" Target="mailto:nishantdougall@gmail.com"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 - Client Care and Support Worker Resume</dc:title>
  <dc:creator>Jobscan</dc:creator>
  <cp:lastModifiedBy>Un-named</cp:lastModifiedBy>
  <cp:revision>1</cp:revision>
  <dcterms:created xsi:type="dcterms:W3CDTF">2025-02-22T03:26:00.008Z</dcterms:created>
  <dcterms:modified xsi:type="dcterms:W3CDTF">2025-02-22T03:26:00.008Z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{"id":7945815,"name":"NISHANT DOUGALL - Client Care and Support Worker Resume","data":{"meta":{"font":"basic","theme":"default","version":null,"template":"basic","canonical":null,"lastModified":"2025-02-21 5:13:02","resumeParsingAccuracy":{"evidence":["SUMMARY\nQueer, neurodivergent, gender-diverse person of colour with 4+ years' community services experience","lived experience of PLHIV","LGBTQIA+ issues. Proven ability to foster a safe, person-centred environment","provide tailored support to","s with complex needs. Excel in roles requiring strong interpersonal skills,","creative problem-solving. Resourceful Project Worker known for high productivity","efficient task completion.\nPossess specialized skills in",", team","problem-solving. Excel in communication, adaptability,","leadership, ensuring successful","outcomes.\n\nSKILLS\n\t  •",", maintaining","privacy","confidentiality,",", VIC \t 03/2024 - 10/2024\n\t  •\t  Completed internship on the team responsible for diversity","inclusion","professional development across\n\t  150+ headspace sites nationally\n\t  •\t  Managed the International Students Experience Project,","development principles to\n\t  finalize participation in primary research,","co-design of new, culturally appropriate resources.\n\t  •","•\t  Drafted a research report","recommendations to the board, with culturally appropriate resources to improve\n\t  service delivery, to be rolled out nationally in Q4 2025.","/Diamond Valley Community Support (DVCS) - Naarm, VIC\t  03/2022 - 03/2024\n\t  •\t  Provided psychosocial support","material aid to people in crisis, integrating social justice principles into a","•\t  Used strong organizational skills to maintain accurate records, schedule follow-ups for","s, promote\n\t  empowerment,","well-being.",", VIC \t 12/2019 - 11/2020\n\t  •\t  Facilitated peer support meetings biweekly regarding AOD issues, using lived experience to help","s learn\n\t  skills","strategies, using a","framework.\n\t  •\t  Created a safe","supportive environment for","s on their recovery journey, covering topics including\n\t  lapses","relapses, sleep, nutrition, HIV, sex, mental health,","mindfulness.\n\n.",", VIC \t 03/2020 - 09/2020\n\t  •\t  Distributed more than 2 ,000 food support packs to isolated","immunocompromised LGBTQIA+","s.\n\t  •\t  Effectively managed","visits","communications to confirm delivery arrangements, ensuring timely","efficient delivery of essential support\nSex-on-premises Venue SOPV Outreach/",", VIC \t 12/2018 - 11/2019\n\t  •","•\t  Created a non-judgmental safe space, effectively managing discussions on sensitive subjects such as\n\t  substance use","sexual practices.","01/2016 - 09/2018","/Independent Television News (ITN) -","06/2014 - 12/2015","/National","Bank - Naarm \t 02/2011 - 01/2014","/National","Bank - Naarm \t 01/2009 - 01/2011","Diploma of : Community Services \t 02/2024","- Naarm","01/2008","- Naarm","01/2005","- Meanjin\n\nCERTIFICATIONS\n\t  •\t  AOD Skills, Odyssey institute, current\n\t  •",", 12/2022\n\t  •","n Drivers Licence, current\n\t  •",", 12/2019\n\t  •\t  Providing First Aid (",", 12/2024\n\nREFERENCES\n\t  •\t  Malika Murthy, Multicultural Practice Team - headspace National, Mmurthy@headspace.org.au\n\t  •\t  Emma Harvey, Manager - DVCS, 0411396669 , Emma.harvey@dvsupport.org.au\n\t  •\t  Lynne Murray, Manager, DVCS, 039435 8282 ,lynne.murray@dvsupport.org.au\n\t  •\t  Madeleine Herron, Senior Customer Solutions Manager, Amazon Global Public Sector, 0401284818 ,\nMadeleine.herron007@gmail.com"],"percentage":39}},"work":[{"url":null,"name":"headspace National - Naarm","uuid":"c73979a5-080a-45ae-9404-4824703bc6b3","endDate":"2024-10-14","summary":null,"location":null,"position":"Multicultural Practice Project Worker","startDate":"2024-03-14","highlights":["Completed internship on the team responsible for diversity and inclusion and professional development across150 headspace sites nationally","Managed the International Students Experience Project, applying community development principles tofinalize participation in primary research, and co-design of new, culturally appropriate resources.","Facilitated six focus groups with 36 international students from diverse cultural and faith backgrounds.","Drafted a research report and recommendations to the board, with culturally appropriate resources to improveservice delivery, to be rolled out nationally in Q4 2025."],"description":null},{"url":null,"name":"Diamond Valley Community Support DVCS - Naarm","uuid":"19db9ed8-2c79-472f-a71f-053fa5851c11","endDate":"2024-03-14","summary":"Provided psychosocial support and material aid to people in crisis, integrating social justice principles into a","location":null,"position":"Client Care and Support Worker","startDate":"2022-03-14","highlights":["person-centred, strengths-based, person-led approach.","Facilitated over 400 client interviews to identify needs and tailor support responses.","Used strong organizational skills to maintain accurate records, schedule follow-ups for clients, promoteempowerment, and well-being."],"description":null},{"url":null,"name":"Thorne Harbour Health - Naarm","uuid":"c80f4616-a1eb-44d6-8caa-2d4b1213c1e6","endDate":"2020-11-14","summary":null,"location":null,"position":"SMART Recovery Facilitator","startDate":"2019-12-14","highlights":["Facilitated peer support meetings biweekly regarding AOD issues, using lived experience to help clients learnskills and strategies, using a harm reduction framework.","Created a safe and supportive environment for clients on their recovery journey, covering topics includinglapses and relapses, sleep, nutrition, HIV, sex, mental health, and mindfulness."],"description":null},{"url":null,"name":"Thorne Harbour Health - Naarm","uuid":"fd4e3b1c-3f8b-4c87-85b3-707d8bdf854e","endDate":"2020-09-14","summary":null,"location":null,"position":"Rainbow Connection Delivery Volunteer","startDate":"2020-03-14","highlights":["Distributed more than 2, 000 food support packs to isolated and immunocompromised LGBTQIA clients.","Effectively managed client visits and communications to confirm delivery arrangements, ensuring timely andefficient delivery of essential support"],"description":null},{"url":null,"name":"Thorne Harbour Health - Naarm","uuid":"b2cf487c-8a89-42fe-baff-90de574639e1","endDate":"2019-11-14","summary":null,"location":null,"position":null,"startDate":"2018-12-14","highlights":["Provided sexual health and HIV support to clients at Sex-on-Premises Venues (SOPVs)","Created a non-judgmental safe space, effectively managing discussions on sensitive subjects such assubstance use and sexual practices."],"description":null},{"url":null,"name":"Royal Bank of Scotland","uuid":"1495d716-f58e-4303-a4a6-525f85f2f8eb","endDate":"2018-09-14","summary":null,"location":"London","position":"Project Manager","startDate":"2016-01-14","highlights":[],"description":null},{"url":null,"name":"Independent Television News ITN","uuid":"464fc89a-4cd6-48ab-8427-f5bb9c2e48af","endDate":"2015-12-14","summary":null,"location":"London","position":"Business Analyst","startDate":"2014-06-14","highlights":[],"description":null},{"url":null,"name":"National Australia Bank - Naarm","uuid":"8721f6e3-8ce5-4d49-9c12-3d874ab9621f","endDate":"2014-01-14","summary":null,"location":null,"position":"Project Analyst","startDate":"2011-02-14","highlights":[],"description":null},{"url":null,"name":"National Australia Bank - Naarm","uuid":"312df100-b59b-46dd-b39a-e0a23cb2efee","endDate":"2011-01-14","summary":null,"location":null,"position":"Graduate Business Banker","startDate":"2009-01-14","highlights":[],"description":null}],"basics":{"url":"","name":"NISHANT DOUGALL","email":"nishantdougall@gmail.com","image":null,"label":"Support Worker","phone":"0412202666","summary":"Queer, neurodivergent, gender-diverse POC with lived experience (PLHIV/LGBTQIA+) and 4+ years in community services. Proven ability to support clients with complex needs, including 400+ needs assessments. Strong organisational and interpersonal skills honed over 9+ years in the banking sector. Seeking to contribute to organisations like Thorne Harbour Health, working to dismantle systemic injustices and make tangible improvements to health and wellbeing of marginalised people.","location":{"city":"Northcote","region":"Victoria","address":null,"postalCode":"3070","countryCode":"Australia"},"profiles":[{"url":null}]},"skills":[{"name":"Client care and psychosocial support : client-","uuid":"4fca2688-9706-4724-84b2-7c0129977131","level":null,"keywords":[]},{"name":"Organisational skills : problem-solving","uuid":"088be8ee-89b3-4253-882c-7397ac8ca14a","level":null,"keywords":[]},{"name":"conflict","uuid":"4d6a3902-0d71-48e4-b370-d9009a81967b","level":null,"keywords":[]},{"name":"cantered","uuid":"dfaa71ba-7d30-43df-b38c-f7da1e4cdc9c","level":null,"keywords":[]},{"name":"strengths-based advocacy","uuid":"d6ed2f5c-83c1-4981-90e2-1bef7e83a042","level":null,"keywords":[]},{"name":"harm","uuid":"a97f143a-9602-4104-a687-4dedb3dbbae4","level":null,"keywords":[]},{"name":"resolution","uuid":"5f34cf07-1678-457b-a99d-2630179d364b","level":null,"keywords":[]},{"name":"time management","uuid":"2872f0e6-62e3-4fdb-8783-92186e5bcbea","level":null,"keywords":[]},{"name":"priority setting","uuid":"2092f3cc-2b75-44a7-88c9-4a3f710424de","level":null,"keywords":[]},{"name":"client","uuid":"a596b7d2-4d29-423a-a7ff-4bbfadb1ae05","level":null,"keywords":[]},{"name":"reduction","uuid":"922763ce-7a37-4f5b-a6d4-ecc5126b736b","level":null,"keywords":[]},{"name":"intersectionality","uuid":"5f19bd1e-ee36-4d22-a6fe-b8e2c12d4df5","level":null,"keywords":[]},{"name":"applying community","uuid":"a18193cf-8671-4907-a092-579f887e54f5","level":null,"keywords":[]},{"name":"record management","uuid":"051700e9-a8ce-4c91-ae9e-e32f1223b8ec","level":null,"keywords":[]},{"name":"and priority setting","uuid":"af6c27ea-0d20-41ac-80b2-94a61e746e68","level":null,"keywords":[]},{"name":"development principles to service delivery","uuid":"cec0dd14-46cc-48a0-b934-3b7c6bac9cbe","level":null,"keywords":[]},{"name":"harm","uuid":"88765fb1-f00b-4483-83f9-d0c733e3f66c","level":null,"keywords":[]},{"name":"Technical skills : case management","uuid":"0ea985ca-3644-490b-892c-44bd1c215ec5","level":null,"keywords":[]},{"name":"project","uuid":"93b18563-b81f-4ac0-b75c-27ccd04fe3dd","level":null,"keywords":[]},{"name":"reduction","uuid":"86e0cdaf-626b-4ddb-9f1a-c963c623639b","level":null,"keywords":[]},{"name":"and trauma-informed care","uuid":"fc5991b9-901f-453d-a7e1-4546d679182c","level":null,"keywords":[]},{"name":"management","uuid":"fa48436c-5743-42e5-9a94-86b79d9bc84d","level":null,"keywords":[]},{"name":"computer skills","uuid":"88fdd281-cbd5-4ac5-b654-46ff6b3cd287","level":null,"keywords":[]},{"name":"data collection","uuid":"d91da4a3-e1b9-4a73-a713-ae29523e3cfb","level":null,"keywords":[]},{"name":"data","uuid":"85ef6a03-0a1b-4058-aac8-c32d8b38f772","level":null,"keywords":[]},{"name":"Interpersonal communication skills : active","uuid":"9cd5ae59-57a3-4a17-bdfe-8778111a718c","level":null,"keywords":[]},{"name":"entry","uuid":"35db64ff-2926-481a-a35f-b28a9ae2cd77","level":null,"keywords":[]},{"name":"maintaining client privacy and confidentiality","uuid":"0a2809fe-9f5e-418d-ae58-f100e8334723","level":null,"keywords":[]},{"name":"listening","uuid":"101c6d98-6cea-437a-b37b-a6ac846a4c47","level":null,"keywords":[]},{"name":"rapport building","uuid":"2c892b1b-ff51-4583-bef5-e90136db9f1d","level":null,"keywords":[]},{"name":"empathy","uuid":"f60a99a3-5887-42cf-9ac4-2122543db007","level":null,"keywords":[]},{"name":"conflict","uuid":"c6f1783d-9b89-4519-961e-d7a6643d418b","level":null,"keywords":[]},{"name":"resolution","uuid":"5cadc1f1-4e5b-45a8-845b-c089d6f6f0c6","level":null,"keywords":[]},{"name":"written and verbal communication","uuid":"3c247336-b4fa-4783-a4d2-77ad99a7f383","level":null,"keywords":[]},{"name":"and","uuid":"1ba55204-ff32-4873-9db2-9f1a1d52d8cf","level":null,"keywords":[]},{"name":"collaboration","uuid":"c22f9a1b-ac82-450e-90ed-65a2128d49af","level":null,"keywords":[]}],"fileInfo":{"fileName":"Nishant_Dougall_Resume_PLC_THH_Client_Care_Support_Worker.pdf"},"education":[{"url":null,"area":"Accounting and Finance","uuid":"68b6f9d7-0194-444c-b5bf-30ece726cb24","score":null,"minors":[],"courses":[],"endDate":null,"startDate":null,"studyType":"Master of Finance","institution":"Monash University"},{"url":null,"area":"Marketing","uuid":"b3393989-7f6a-49dd-a7f1-5b1d9f2ada5d","score":null,"minors":[],"courses":[],"endDate":null,"startDate":null,"studyType":"Bachelor of Business","institution":"Queensland University of Technology"},{"url":null,"area":null,"uuid":"c9f85277-3b57-4a70-8304-ebd575955b83","score":null,"minors":[],"courses":[],"endDate":"2024-02-14","startDate":null,"studyType":"Diploma Of","institution":"Melbourne Polytechnic"}],"certificates":[{"url":null,"date":null,"name":"AOD Skills , Odyssey institute ,","uuid":"186f6dcd-4b1a-490c-a0be-bdd09e13b9c0","issuer":null},{"url":null,"date":"2022-12-31","name":"Mental Health First Aid","uuid":"c5735f84-fb5e-4dbd-a0e3-0cafd00874a2","issuer":null},{"url":null,"date":null,"name":"Victorian Drivers Licence","uuid":"c512f75a-c47e-4dcb-afa6-d594ddc813a9","issuer":null},{"url":null,"date":"2019-12-31","name":"SMART Recovery Harm Reduction Peer Facilitator","uuid":"9c5d15b8-c66c-4b5f-98ec-f10e626d8f52","issuer":null},{"url":null,"date":"2024-12-31","name":"CPR","uuid":"1c31c244-4ad3-49fd-a874-544da250d139","issuer":"St John's Ambulance"}],"sectionHeadings":{"work":["EXPERIENCE",1458],"education":["EDUCATION",4197]}},"isBase":false,"fromLinkedIn":false,"createdAt":"2025-02-21T05:13:05+00:00","updatedAt":"2025-02-21T14:36:16+00:00","state":"modified","previewImage":null}</vt:lpwstr>
  </property>
</Properties>
</file>