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ARAGRAPHNAME"/>
        <w:tblW w:w="0" w:type="auto"/>
        <w:tblCellSpacing w:w="0" w:type="dxa"/>
        <w:tblInd w:w="700" w:type="dxa"/>
        <w:shd w:val="clear" w:color="auto" w:fill="000000" w:themeFill="text1"/>
        <w:tblLayout w:type="fixed"/>
        <w:tblCellMar>
          <w:left w:w="0" w:type="dxa"/>
          <w:right w:w="0" w:type="dxa"/>
        </w:tblCellMar>
        <w:tblLook w:val="05E0" w:firstRow="1" w:lastRow="1" w:firstColumn="1" w:lastColumn="1" w:noHBand="0" w:noVBand="1"/>
      </w:tblPr>
      <w:tblGrid>
        <w:gridCol w:w="2080"/>
        <w:gridCol w:w="10160"/>
      </w:tblGrid>
      <w:tr w:rsidR="000918FF" w:rsidRPr="00F2497C" w14:paraId="562A1C61" w14:textId="77777777" w:rsidTr="00D01EA4">
        <w:trPr>
          <w:trHeight w:val="1580"/>
          <w:tblCellSpacing w:w="0" w:type="dxa"/>
        </w:trPr>
        <w:tc>
          <w:tcPr>
            <w:tcW w:w="2080" w:type="dxa"/>
            <w:shd w:val="clear" w:color="auto" w:fill="000000" w:themeFill="text1"/>
            <w:tcMar>
              <w:top w:w="600" w:type="dxa"/>
              <w:left w:w="700" w:type="dxa"/>
              <w:bottom w:w="0" w:type="dxa"/>
              <w:right w:w="100" w:type="dxa"/>
            </w:tcMar>
            <w:hideMark/>
          </w:tcPr>
          <w:p w14:paraId="1E22DF8A" w14:textId="0CC2DB57" w:rsidR="000918FF" w:rsidRPr="00F2497C" w:rsidRDefault="000918FF">
            <w:pPr>
              <w:rPr>
                <w:rFonts w:ascii="Arial" w:eastAsia="Arial" w:hAnsi="Arial" w:cs="Arial"/>
                <w:color w:val="FFFFFF"/>
                <w:sz w:val="20"/>
                <w:szCs w:val="20"/>
              </w:rPr>
            </w:pPr>
          </w:p>
        </w:tc>
        <w:tc>
          <w:tcPr>
            <w:tcW w:w="10160" w:type="dxa"/>
            <w:shd w:val="clear" w:color="auto" w:fill="000000" w:themeFill="text1"/>
            <w:tcMar>
              <w:top w:w="600" w:type="dxa"/>
              <w:left w:w="0" w:type="dxa"/>
              <w:bottom w:w="0" w:type="dxa"/>
              <w:right w:w="500" w:type="dxa"/>
            </w:tcMar>
            <w:hideMark/>
          </w:tcPr>
          <w:p w14:paraId="3AE66835" w14:textId="086B82F9" w:rsidR="000918FF" w:rsidRPr="00F2497C" w:rsidRDefault="003D1232">
            <w:pPr>
              <w:pStyle w:val="namediv"/>
              <w:spacing w:line="680" w:lineRule="exact"/>
              <w:ind w:left="440"/>
              <w:rPr>
                <w:rStyle w:val="PARAGRAPHNAMEdiv"/>
                <w:rFonts w:ascii="Arial" w:eastAsia="Arial" w:hAnsi="Arial" w:cs="Arial"/>
                <w:b/>
                <w:bCs/>
                <w:caps/>
                <w:color w:val="FFFFFF"/>
                <w:spacing w:val="10"/>
                <w:sz w:val="44"/>
                <w:szCs w:val="44"/>
                <w:shd w:val="clear" w:color="auto" w:fill="auto"/>
              </w:rPr>
            </w:pPr>
            <w:r w:rsidRPr="00F2497C">
              <w:rPr>
                <w:rStyle w:val="span"/>
                <w:rFonts w:ascii="Arial" w:eastAsia="Arial" w:hAnsi="Arial" w:cs="Arial"/>
                <w:b/>
                <w:bCs/>
                <w:caps/>
                <w:color w:val="FFFFFF"/>
                <w:spacing w:val="10"/>
                <w:sz w:val="44"/>
                <w:szCs w:val="44"/>
              </w:rPr>
              <w:t>Nishant</w:t>
            </w:r>
            <w:r w:rsidRPr="00F2497C">
              <w:rPr>
                <w:rStyle w:val="PARAGRAPHNAMEdiv"/>
                <w:rFonts w:ascii="Arial" w:eastAsia="Arial" w:hAnsi="Arial" w:cs="Arial"/>
                <w:b/>
                <w:bCs/>
                <w:caps/>
                <w:color w:val="FFFFFF"/>
                <w:spacing w:val="10"/>
                <w:sz w:val="44"/>
                <w:szCs w:val="44"/>
                <w:shd w:val="clear" w:color="auto" w:fill="auto"/>
              </w:rPr>
              <w:t xml:space="preserve"> </w:t>
            </w:r>
            <w:r w:rsidRPr="00F2497C">
              <w:rPr>
                <w:rStyle w:val="span"/>
                <w:rFonts w:ascii="Arial" w:eastAsia="Arial" w:hAnsi="Arial" w:cs="Arial"/>
                <w:b/>
                <w:bCs/>
                <w:caps/>
                <w:color w:val="FFFFFF"/>
                <w:spacing w:val="10"/>
                <w:sz w:val="44"/>
                <w:szCs w:val="44"/>
              </w:rPr>
              <w:t>Dougall</w:t>
            </w:r>
            <w:r w:rsidR="00D02E74" w:rsidRPr="00F2497C">
              <w:rPr>
                <w:rStyle w:val="span"/>
                <w:rFonts w:ascii="Arial" w:eastAsia="Arial" w:hAnsi="Arial" w:cs="Arial"/>
                <w:b/>
                <w:bCs/>
                <w:caps/>
                <w:color w:val="FFFFFF"/>
                <w:spacing w:val="10"/>
                <w:sz w:val="44"/>
                <w:szCs w:val="44"/>
              </w:rPr>
              <w:t xml:space="preserve"> (THEY / THEM)</w:t>
            </w:r>
          </w:p>
          <w:p w14:paraId="34388023" w14:textId="77777777" w:rsidR="000918FF" w:rsidRPr="00F2497C" w:rsidRDefault="003D1232">
            <w:pPr>
              <w:pStyle w:val="addressdivnth-child1"/>
              <w:spacing w:before="80" w:line="260" w:lineRule="atLeast"/>
              <w:ind w:left="1180" w:right="200"/>
              <w:rPr>
                <w:rStyle w:val="PARAGRAPHCNTCdiv"/>
                <w:rFonts w:ascii="Arial" w:eastAsia="Arial" w:hAnsi="Arial" w:cs="Arial"/>
                <w:color w:val="FFFFFF"/>
                <w:sz w:val="20"/>
                <w:szCs w:val="20"/>
                <w:shd w:val="clear" w:color="auto" w:fill="auto"/>
              </w:rPr>
            </w:pPr>
            <w:r w:rsidRPr="00F2497C">
              <w:rPr>
                <w:rStyle w:val="span"/>
                <w:rFonts w:ascii="Arial" w:eastAsia="Arial" w:hAnsi="Arial" w:cs="Arial"/>
                <w:color w:val="FFFFFF"/>
                <w:sz w:val="20"/>
                <w:szCs w:val="20"/>
              </w:rPr>
              <w:t>nishantdougall@gmail.com</w:t>
            </w:r>
          </w:p>
          <w:p w14:paraId="7698921B" w14:textId="77777777" w:rsidR="000918FF" w:rsidRPr="00F2497C" w:rsidRDefault="003D1232">
            <w:pPr>
              <w:pStyle w:val="addressdivnth-last-child1"/>
              <w:spacing w:after="400" w:line="260" w:lineRule="atLeast"/>
              <w:ind w:left="1180" w:right="200"/>
              <w:rPr>
                <w:rStyle w:val="PARAGRAPHCNTCdiv"/>
                <w:rFonts w:ascii="Arial" w:eastAsia="Arial" w:hAnsi="Arial" w:cs="Arial"/>
                <w:color w:val="FFFFFF"/>
                <w:sz w:val="20"/>
                <w:szCs w:val="20"/>
                <w:shd w:val="clear" w:color="auto" w:fill="auto"/>
              </w:rPr>
            </w:pPr>
            <w:r w:rsidRPr="00F2497C">
              <w:rPr>
                <w:rStyle w:val="span"/>
                <w:rFonts w:ascii="Arial" w:eastAsia="Arial" w:hAnsi="Arial" w:cs="Arial"/>
                <w:color w:val="FFFFFF"/>
                <w:sz w:val="20"/>
                <w:szCs w:val="20"/>
              </w:rPr>
              <w:t>Northcote, Australia 3070</w:t>
            </w:r>
          </w:p>
        </w:tc>
      </w:tr>
    </w:tbl>
    <w:p w14:paraId="288F97C5" w14:textId="77777777" w:rsidR="000918FF" w:rsidRPr="00F2497C" w:rsidRDefault="000918FF">
      <w:pPr>
        <w:rPr>
          <w:rFonts w:ascii="Arial" w:hAnsi="Arial" w:cs="Arial"/>
          <w:vanish/>
          <w:sz w:val="20"/>
          <w:szCs w:val="20"/>
        </w:rPr>
        <w:sectPr w:rsidR="000918FF" w:rsidRPr="00F2497C">
          <w:headerReference w:type="default" r:id="rId7"/>
          <w:footerReference w:type="default" r:id="rId8"/>
          <w:pgSz w:w="12240" w:h="15840"/>
          <w:pgMar w:top="0" w:right="700" w:bottom="600" w:left="0" w:header="0" w:footer="0" w:gutter="0"/>
          <w:cols w:space="720"/>
        </w:sectPr>
      </w:pPr>
    </w:p>
    <w:p w14:paraId="27BE34F0" w14:textId="77777777" w:rsidR="000918FF" w:rsidRPr="00F2497C" w:rsidRDefault="000918FF">
      <w:pPr>
        <w:rPr>
          <w:rFonts w:ascii="Arial" w:hAnsi="Arial" w:cs="Arial"/>
          <w:vanish/>
          <w:sz w:val="20"/>
          <w:szCs w:val="20"/>
        </w:rPr>
      </w:pPr>
    </w:p>
    <w:p w14:paraId="4701A2E5" w14:textId="77777777" w:rsidR="000918FF" w:rsidRPr="00F2497C" w:rsidRDefault="003D1232">
      <w:pPr>
        <w:pStyle w:val="singlecolumn"/>
        <w:spacing w:before="320"/>
        <w:rPr>
          <w:rFonts w:ascii="Arial" w:eastAsia="Arial" w:hAnsi="Arial" w:cs="Arial"/>
          <w:color w:val="303030"/>
          <w:sz w:val="20"/>
          <w:szCs w:val="20"/>
        </w:rPr>
      </w:pPr>
      <w:r w:rsidRPr="00F2497C">
        <w:rPr>
          <w:rFonts w:ascii="Arial" w:eastAsia="Arial" w:hAnsi="Arial" w:cs="Arial"/>
          <w:color w:val="303030"/>
          <w:sz w:val="20"/>
          <w:szCs w:val="20"/>
        </w:rPr>
        <w:t>February 20, 2025</w:t>
      </w:r>
    </w:p>
    <w:p w14:paraId="04F82705" w14:textId="77777777" w:rsidR="009E3C3B" w:rsidRPr="00254FC5" w:rsidRDefault="009E3C3B" w:rsidP="009E3C3B">
      <w:pPr>
        <w:spacing w:before="200" w:line="240" w:lineRule="auto"/>
        <w:ind w:right="-2124"/>
        <w:textAlignment w:val="auto"/>
        <w:rPr>
          <w:rFonts w:ascii="Arial" w:hAnsi="Arial" w:cs="Arial"/>
          <w:sz w:val="20"/>
          <w:szCs w:val="20"/>
          <w:lang w:val="en-AU" w:eastAsia="en-GB"/>
        </w:rPr>
      </w:pPr>
      <w:r w:rsidRPr="00254FC5">
        <w:rPr>
          <w:rFonts w:ascii="Arial" w:hAnsi="Arial" w:cs="Arial"/>
          <w:color w:val="353744"/>
          <w:sz w:val="20"/>
          <w:szCs w:val="20"/>
          <w:lang w:val="en-AU" w:eastAsia="en-GB"/>
        </w:rPr>
        <w:t>Stephen Borg</w:t>
      </w:r>
    </w:p>
    <w:p w14:paraId="3EFD8B1C" w14:textId="77777777" w:rsidR="009E3C3B" w:rsidRPr="00254FC5" w:rsidRDefault="009E3C3B" w:rsidP="009E3C3B">
      <w:pPr>
        <w:spacing w:line="240" w:lineRule="auto"/>
        <w:ind w:right="-2124"/>
        <w:textAlignment w:val="auto"/>
        <w:rPr>
          <w:rFonts w:ascii="Arial" w:hAnsi="Arial" w:cs="Arial"/>
          <w:sz w:val="20"/>
          <w:szCs w:val="20"/>
          <w:lang w:val="en-AU" w:eastAsia="en-GB"/>
        </w:rPr>
      </w:pPr>
      <w:r w:rsidRPr="00254FC5">
        <w:rPr>
          <w:rFonts w:ascii="Arial" w:hAnsi="Arial" w:cs="Arial"/>
          <w:color w:val="353744"/>
          <w:sz w:val="20"/>
          <w:szCs w:val="20"/>
          <w:lang w:val="en-AU" w:eastAsia="en-GB"/>
        </w:rPr>
        <w:t>Acting Manager, Positive Living Centre</w:t>
      </w:r>
    </w:p>
    <w:p w14:paraId="1FCE9607" w14:textId="77777777" w:rsidR="009E3C3B" w:rsidRPr="00254FC5" w:rsidRDefault="009E3C3B" w:rsidP="009E3C3B">
      <w:pPr>
        <w:spacing w:line="240" w:lineRule="auto"/>
        <w:ind w:right="-2124"/>
        <w:textAlignment w:val="auto"/>
        <w:rPr>
          <w:rFonts w:ascii="Arial" w:hAnsi="Arial" w:cs="Arial"/>
          <w:sz w:val="20"/>
          <w:szCs w:val="20"/>
          <w:lang w:val="en-AU" w:eastAsia="en-GB"/>
        </w:rPr>
      </w:pPr>
      <w:r w:rsidRPr="00254FC5">
        <w:rPr>
          <w:rFonts w:ascii="Arial" w:hAnsi="Arial" w:cs="Arial"/>
          <w:color w:val="353744"/>
          <w:sz w:val="20"/>
          <w:szCs w:val="20"/>
          <w:lang w:val="en-AU" w:eastAsia="en-GB"/>
        </w:rPr>
        <w:t>Thorne Harbour Health</w:t>
      </w:r>
    </w:p>
    <w:p w14:paraId="535E50C0" w14:textId="77777777" w:rsidR="009E3C3B" w:rsidRPr="00254FC5" w:rsidRDefault="009E3C3B" w:rsidP="009E3C3B">
      <w:pPr>
        <w:spacing w:line="240" w:lineRule="auto"/>
        <w:ind w:right="-2124"/>
        <w:textAlignment w:val="auto"/>
        <w:rPr>
          <w:rFonts w:ascii="Arial" w:hAnsi="Arial" w:cs="Arial"/>
          <w:sz w:val="20"/>
          <w:szCs w:val="20"/>
          <w:lang w:val="en-AU" w:eastAsia="en-GB"/>
        </w:rPr>
      </w:pPr>
      <w:r w:rsidRPr="00254FC5">
        <w:rPr>
          <w:rFonts w:ascii="Arial" w:hAnsi="Arial" w:cs="Arial"/>
          <w:color w:val="353744"/>
          <w:sz w:val="20"/>
          <w:szCs w:val="20"/>
          <w:lang w:val="en-AU" w:eastAsia="en-GB"/>
        </w:rPr>
        <w:t>31-51 Commercial Rd</w:t>
      </w:r>
    </w:p>
    <w:p w14:paraId="644CB728" w14:textId="77777777" w:rsidR="009E3C3B" w:rsidRPr="00254FC5" w:rsidRDefault="009E3C3B" w:rsidP="009E3C3B">
      <w:pPr>
        <w:spacing w:line="240" w:lineRule="auto"/>
        <w:ind w:right="-2124"/>
        <w:textAlignment w:val="auto"/>
        <w:rPr>
          <w:rFonts w:ascii="Arial" w:hAnsi="Arial" w:cs="Arial"/>
          <w:sz w:val="20"/>
          <w:szCs w:val="20"/>
          <w:lang w:val="en-AU" w:eastAsia="en-GB"/>
        </w:rPr>
      </w:pPr>
      <w:r w:rsidRPr="00254FC5">
        <w:rPr>
          <w:rFonts w:ascii="Arial" w:hAnsi="Arial" w:cs="Arial"/>
          <w:color w:val="353744"/>
          <w:sz w:val="20"/>
          <w:szCs w:val="20"/>
          <w:lang w:val="en-AU" w:eastAsia="en-GB"/>
        </w:rPr>
        <w:t>South Yarra VIC 3141</w:t>
      </w:r>
    </w:p>
    <w:p w14:paraId="24D2FE83" w14:textId="3A485BD7" w:rsidR="000918FF" w:rsidRPr="00F2497C" w:rsidRDefault="000918FF">
      <w:pPr>
        <w:pStyle w:val="div"/>
        <w:spacing w:before="160"/>
        <w:rPr>
          <w:rFonts w:ascii="Arial" w:eastAsia="Arial" w:hAnsi="Arial" w:cs="Arial"/>
          <w:color w:val="303030"/>
          <w:sz w:val="20"/>
          <w:szCs w:val="20"/>
        </w:rPr>
      </w:pPr>
    </w:p>
    <w:p w14:paraId="4D7AC0D4" w14:textId="356E8892" w:rsidR="000918FF" w:rsidRPr="00D01EA4" w:rsidRDefault="003D1232" w:rsidP="00F2497C">
      <w:pPr>
        <w:spacing w:before="200" w:line="240" w:lineRule="auto"/>
        <w:ind w:right="-2124"/>
        <w:textAlignment w:val="auto"/>
        <w:rPr>
          <w:rFonts w:ascii="Arial" w:hAnsi="Arial" w:cs="Arial"/>
          <w:b/>
          <w:bCs/>
          <w:color w:val="C00000"/>
          <w:sz w:val="28"/>
          <w:szCs w:val="28"/>
          <w:lang w:val="en-AU" w:eastAsia="en-GB"/>
        </w:rPr>
      </w:pPr>
      <w:r w:rsidRPr="00D01EA4">
        <w:rPr>
          <w:rFonts w:ascii="Arial" w:hAnsi="Arial" w:cs="Arial"/>
          <w:b/>
          <w:bCs/>
          <w:color w:val="C00000"/>
          <w:sz w:val="28"/>
          <w:szCs w:val="28"/>
          <w:lang w:val="en-AU" w:eastAsia="en-GB"/>
        </w:rPr>
        <w:t>RE: Client Care and Support Worker</w:t>
      </w:r>
      <w:r w:rsidR="009E3C3B" w:rsidRPr="00D01EA4">
        <w:rPr>
          <w:rFonts w:ascii="Arial" w:hAnsi="Arial" w:cs="Arial"/>
          <w:b/>
          <w:bCs/>
          <w:color w:val="C00000"/>
          <w:sz w:val="28"/>
          <w:szCs w:val="28"/>
          <w:lang w:val="en-AU" w:eastAsia="en-GB"/>
        </w:rPr>
        <w:t xml:space="preserve"> – Positive Living Centre</w:t>
      </w:r>
      <w:r w:rsidR="009C73C4" w:rsidRPr="00D01EA4">
        <w:rPr>
          <w:rFonts w:ascii="Arial" w:hAnsi="Arial" w:cs="Arial"/>
          <w:b/>
          <w:bCs/>
          <w:color w:val="C00000"/>
          <w:sz w:val="28"/>
          <w:szCs w:val="28"/>
          <w:lang w:val="en-AU" w:eastAsia="en-GB"/>
        </w:rPr>
        <w:t xml:space="preserve"> (PLC)</w:t>
      </w:r>
    </w:p>
    <w:p w14:paraId="7D1180B7" w14:textId="4988B447" w:rsidR="00EA4DF3" w:rsidRDefault="009E3C3B" w:rsidP="00EA4DF3">
      <w:pPr>
        <w:pStyle w:val="singlecolumn"/>
        <w:spacing w:before="160"/>
        <w:rPr>
          <w:rFonts w:ascii="Arial" w:eastAsia="Arial" w:hAnsi="Arial" w:cs="Arial"/>
          <w:color w:val="303030"/>
          <w:sz w:val="20"/>
          <w:szCs w:val="20"/>
        </w:rPr>
      </w:pPr>
      <w:r w:rsidRPr="00F2497C">
        <w:rPr>
          <w:rFonts w:ascii="Arial" w:eastAsia="Arial" w:hAnsi="Arial" w:cs="Arial"/>
          <w:color w:val="303030"/>
          <w:sz w:val="20"/>
          <w:szCs w:val="20"/>
        </w:rPr>
        <w:t>Dear</w:t>
      </w:r>
      <w:r w:rsidR="00EA4DF3" w:rsidRPr="00F2497C">
        <w:rPr>
          <w:rFonts w:ascii="Arial" w:eastAsia="Arial" w:hAnsi="Arial" w:cs="Arial"/>
          <w:color w:val="303030"/>
          <w:sz w:val="20"/>
          <w:szCs w:val="20"/>
        </w:rPr>
        <w:t xml:space="preserve"> Mr. Borg,</w:t>
      </w:r>
    </w:p>
    <w:p w14:paraId="4934E878" w14:textId="4FEA5E6F" w:rsidR="005E18FE" w:rsidRDefault="005E18FE" w:rsidP="005E18FE">
      <w:pPr>
        <w:pStyle w:val="singlecolumn"/>
        <w:spacing w:before="160"/>
        <w:rPr>
          <w:rFonts w:ascii="Arial" w:eastAsia="Arial" w:hAnsi="Arial" w:cs="Arial"/>
          <w:color w:val="303030"/>
          <w:sz w:val="20"/>
          <w:szCs w:val="20"/>
        </w:rPr>
      </w:pPr>
      <w:r w:rsidRPr="005E18FE">
        <w:rPr>
          <w:rFonts w:ascii="Arial" w:eastAsia="Arial" w:hAnsi="Arial" w:cs="Arial"/>
          <w:color w:val="303030"/>
          <w:sz w:val="20"/>
          <w:szCs w:val="20"/>
        </w:rPr>
        <w:t xml:space="preserve">I'm </w:t>
      </w:r>
      <w:proofErr w:type="gramStart"/>
      <w:r w:rsidRPr="005E18FE">
        <w:rPr>
          <w:rFonts w:ascii="Arial" w:eastAsia="Arial" w:hAnsi="Arial" w:cs="Arial"/>
          <w:color w:val="303030"/>
          <w:sz w:val="20"/>
          <w:szCs w:val="20"/>
        </w:rPr>
        <w:t>very interested</w:t>
      </w:r>
      <w:proofErr w:type="gramEnd"/>
      <w:r w:rsidRPr="005E18FE">
        <w:rPr>
          <w:rFonts w:ascii="Arial" w:eastAsia="Arial" w:hAnsi="Arial" w:cs="Arial"/>
          <w:color w:val="303030"/>
          <w:sz w:val="20"/>
          <w:szCs w:val="20"/>
        </w:rPr>
        <w:t xml:space="preserve"> in joining your team at the PLC as a Client Care and Support Worker. I was pleased to see this position advertised</w:t>
      </w:r>
      <w:r>
        <w:rPr>
          <w:rFonts w:ascii="Arial" w:eastAsia="Arial" w:hAnsi="Arial" w:cs="Arial"/>
          <w:color w:val="303030"/>
          <w:sz w:val="20"/>
          <w:szCs w:val="20"/>
        </w:rPr>
        <w:t xml:space="preserve"> again</w:t>
      </w:r>
      <w:r w:rsidRPr="005E18FE">
        <w:rPr>
          <w:rFonts w:ascii="Arial" w:eastAsia="Arial" w:hAnsi="Arial" w:cs="Arial"/>
          <w:color w:val="303030"/>
          <w:sz w:val="20"/>
          <w:szCs w:val="20"/>
        </w:rPr>
        <w:t xml:space="preserve"> on</w:t>
      </w:r>
      <w:r>
        <w:rPr>
          <w:rFonts w:ascii="Arial" w:eastAsia="Arial" w:hAnsi="Arial" w:cs="Arial"/>
          <w:color w:val="303030"/>
          <w:sz w:val="20"/>
          <w:szCs w:val="20"/>
        </w:rPr>
        <w:t xml:space="preserve"> </w:t>
      </w:r>
      <w:hyperlink r:id="rId9" w:history="1">
        <w:r w:rsidRPr="00E815AC">
          <w:rPr>
            <w:rStyle w:val="Hyperlink"/>
            <w:rFonts w:ascii="Arial" w:eastAsia="Arial" w:hAnsi="Arial" w:cs="Arial"/>
            <w:sz w:val="20"/>
            <w:szCs w:val="20"/>
          </w:rPr>
          <w:t>https://www.ethicaljobs.com.au</w:t>
        </w:r>
      </w:hyperlink>
      <w:r w:rsidRPr="005E18FE">
        <w:rPr>
          <w:rFonts w:ascii="Arial" w:eastAsia="Arial" w:hAnsi="Arial" w:cs="Arial"/>
          <w:color w:val="303030"/>
          <w:sz w:val="20"/>
          <w:szCs w:val="20"/>
        </w:rPr>
        <w:t xml:space="preserve">  </w:t>
      </w:r>
    </w:p>
    <w:p w14:paraId="5C7C3FF3" w14:textId="23D0937E" w:rsidR="005E18FE" w:rsidRPr="005E18FE" w:rsidRDefault="005E18FE" w:rsidP="005E18FE">
      <w:pPr>
        <w:pStyle w:val="singlecolumn"/>
        <w:spacing w:before="160"/>
        <w:rPr>
          <w:rFonts w:ascii="Arial" w:eastAsia="Arial" w:hAnsi="Arial" w:cs="Arial"/>
          <w:color w:val="303030"/>
          <w:sz w:val="20"/>
          <w:szCs w:val="20"/>
        </w:rPr>
      </w:pPr>
      <w:r w:rsidRPr="005E18FE">
        <w:rPr>
          <w:rFonts w:ascii="Arial" w:eastAsia="Arial" w:hAnsi="Arial" w:cs="Arial"/>
          <w:color w:val="303030"/>
          <w:sz w:val="20"/>
          <w:szCs w:val="20"/>
        </w:rPr>
        <w:t xml:space="preserve">I previously interviewed for this role on your team </w:t>
      </w:r>
      <w:r w:rsidRPr="005E18FE">
        <w:rPr>
          <w:rFonts w:ascii="Arial" w:eastAsia="Arial" w:hAnsi="Arial" w:cs="Arial"/>
          <w:color w:val="303030"/>
          <w:sz w:val="20"/>
          <w:szCs w:val="20"/>
        </w:rPr>
        <w:t>a</w:t>
      </w:r>
      <w:r w:rsidRPr="005E18FE">
        <w:rPr>
          <w:rFonts w:ascii="Arial" w:eastAsia="Arial" w:hAnsi="Arial" w:cs="Arial"/>
          <w:color w:val="303030"/>
          <w:sz w:val="20"/>
          <w:szCs w:val="20"/>
        </w:rPr>
        <w:t xml:space="preserve"> year ag</w:t>
      </w:r>
      <w:r w:rsidR="003D1232">
        <w:rPr>
          <w:rFonts w:ascii="Arial" w:eastAsia="Arial" w:hAnsi="Arial" w:cs="Arial"/>
          <w:color w:val="303030"/>
          <w:sz w:val="20"/>
          <w:szCs w:val="20"/>
        </w:rPr>
        <w:t xml:space="preserve">o. I am still very grateful for how patient and kind your team </w:t>
      </w:r>
      <w:proofErr w:type="gramStart"/>
      <w:r w:rsidR="003D1232">
        <w:rPr>
          <w:rFonts w:ascii="Arial" w:eastAsia="Arial" w:hAnsi="Arial" w:cs="Arial"/>
          <w:color w:val="303030"/>
          <w:sz w:val="20"/>
          <w:szCs w:val="20"/>
        </w:rPr>
        <w:t>was that day</w:t>
      </w:r>
      <w:proofErr w:type="gramEnd"/>
      <w:r w:rsidR="003D1232">
        <w:rPr>
          <w:rFonts w:ascii="Arial" w:eastAsia="Arial" w:hAnsi="Arial" w:cs="Arial"/>
          <w:color w:val="303030"/>
          <w:sz w:val="20"/>
          <w:szCs w:val="20"/>
        </w:rPr>
        <w:t>!</w:t>
      </w:r>
    </w:p>
    <w:p w14:paraId="68D12263" w14:textId="246F4BE1" w:rsidR="005E18FE" w:rsidRPr="005E18FE" w:rsidRDefault="005E18FE" w:rsidP="005E18FE">
      <w:pPr>
        <w:pStyle w:val="singlecolumn"/>
        <w:spacing w:before="160"/>
        <w:rPr>
          <w:rFonts w:ascii="Arial" w:eastAsia="Arial" w:hAnsi="Arial" w:cs="Arial"/>
          <w:color w:val="303030"/>
          <w:sz w:val="20"/>
          <w:szCs w:val="20"/>
        </w:rPr>
      </w:pPr>
      <w:r w:rsidRPr="005E18FE">
        <w:rPr>
          <w:rFonts w:ascii="Arial" w:eastAsia="Arial" w:hAnsi="Arial" w:cs="Arial"/>
          <w:color w:val="303030"/>
          <w:sz w:val="20"/>
          <w:szCs w:val="20"/>
        </w:rPr>
        <w:t>As I've mentioned before, volunteering with Thorne Harbour Health in various roles has reinforced my understanding and appreciation of the vital support your organization provides to Victorians living with HIV and other at-risk cohorts within the LGBTQIA+ communities.</w:t>
      </w:r>
    </w:p>
    <w:p w14:paraId="3A212D9F" w14:textId="77777777" w:rsidR="005E18FE" w:rsidRPr="005E18FE" w:rsidRDefault="005E18FE" w:rsidP="005E18FE">
      <w:pPr>
        <w:pStyle w:val="singlecolumn"/>
        <w:spacing w:before="160"/>
        <w:rPr>
          <w:rFonts w:ascii="Arial" w:eastAsia="Arial" w:hAnsi="Arial" w:cs="Arial"/>
          <w:color w:val="303030"/>
          <w:sz w:val="20"/>
          <w:szCs w:val="20"/>
        </w:rPr>
      </w:pPr>
      <w:r w:rsidRPr="005E18FE">
        <w:rPr>
          <w:rFonts w:ascii="Arial" w:eastAsia="Arial" w:hAnsi="Arial" w:cs="Arial"/>
          <w:color w:val="303030"/>
          <w:sz w:val="20"/>
          <w:szCs w:val="20"/>
        </w:rPr>
        <w:t xml:space="preserve">I have attached my resume and my selection criteria responses which </w:t>
      </w:r>
      <w:proofErr w:type="gramStart"/>
      <w:r w:rsidRPr="005E18FE">
        <w:rPr>
          <w:rFonts w:ascii="Arial" w:eastAsia="Arial" w:hAnsi="Arial" w:cs="Arial"/>
          <w:color w:val="303030"/>
          <w:sz w:val="20"/>
          <w:szCs w:val="20"/>
        </w:rPr>
        <w:t>evidence</w:t>
      </w:r>
      <w:proofErr w:type="gramEnd"/>
      <w:r w:rsidRPr="005E18FE">
        <w:rPr>
          <w:rFonts w:ascii="Arial" w:eastAsia="Arial" w:hAnsi="Arial" w:cs="Arial"/>
          <w:color w:val="303030"/>
          <w:sz w:val="20"/>
          <w:szCs w:val="20"/>
        </w:rPr>
        <w:t xml:space="preserve"> my strength as a candidate. I believe I could be a valuable addition to your team because:</w:t>
      </w:r>
    </w:p>
    <w:p w14:paraId="1C2E0D5B" w14:textId="495E18F9" w:rsidR="005E18FE" w:rsidRPr="005E18FE" w:rsidRDefault="005E18FE" w:rsidP="003D1232">
      <w:pPr>
        <w:pStyle w:val="singlecolumn"/>
        <w:numPr>
          <w:ilvl w:val="0"/>
          <w:numId w:val="7"/>
        </w:numPr>
        <w:spacing w:before="160"/>
        <w:rPr>
          <w:rFonts w:ascii="Arial" w:eastAsia="Arial" w:hAnsi="Arial" w:cs="Arial"/>
          <w:color w:val="303030"/>
          <w:sz w:val="20"/>
          <w:szCs w:val="20"/>
        </w:rPr>
      </w:pPr>
      <w:r w:rsidRPr="005E18FE">
        <w:rPr>
          <w:rFonts w:ascii="Arial" w:eastAsia="Arial" w:hAnsi="Arial" w:cs="Arial"/>
          <w:color w:val="303030"/>
          <w:sz w:val="20"/>
          <w:szCs w:val="20"/>
        </w:rPr>
        <w:t xml:space="preserve">I have two years of experience providing direct client care and support within the community services sector. I have honed my strengths-based, person-led, affirmative practice over the course of </w:t>
      </w:r>
      <w:proofErr w:type="gramStart"/>
      <w:r w:rsidRPr="005E18FE">
        <w:rPr>
          <w:rFonts w:ascii="Arial" w:eastAsia="Arial" w:hAnsi="Arial" w:cs="Arial"/>
          <w:color w:val="303030"/>
          <w:sz w:val="20"/>
          <w:szCs w:val="20"/>
        </w:rPr>
        <w:t>400</w:t>
      </w:r>
      <w:proofErr w:type="gramEnd"/>
      <w:r w:rsidRPr="005E18FE">
        <w:rPr>
          <w:rFonts w:ascii="Arial" w:eastAsia="Arial" w:hAnsi="Arial" w:cs="Arial"/>
          <w:color w:val="303030"/>
          <w:sz w:val="20"/>
          <w:szCs w:val="20"/>
        </w:rPr>
        <w:t xml:space="preserve"> interviews and assessments with vulnerable and marginalized clients, developing tailored psychosocial support plans.</w:t>
      </w:r>
    </w:p>
    <w:p w14:paraId="2DC31D8C" w14:textId="1D68FC9C" w:rsidR="005E18FE" w:rsidRPr="005E18FE" w:rsidRDefault="005E18FE" w:rsidP="003D1232">
      <w:pPr>
        <w:pStyle w:val="singlecolumn"/>
        <w:numPr>
          <w:ilvl w:val="0"/>
          <w:numId w:val="7"/>
        </w:numPr>
        <w:spacing w:before="160"/>
        <w:rPr>
          <w:rFonts w:ascii="Arial" w:eastAsia="Arial" w:hAnsi="Arial" w:cs="Arial"/>
          <w:color w:val="303030"/>
          <w:sz w:val="20"/>
          <w:szCs w:val="20"/>
        </w:rPr>
      </w:pPr>
      <w:r w:rsidRPr="005E18FE">
        <w:rPr>
          <w:rFonts w:ascii="Arial" w:eastAsia="Arial" w:hAnsi="Arial" w:cs="Arial"/>
          <w:color w:val="303030"/>
          <w:sz w:val="20"/>
          <w:szCs w:val="20"/>
        </w:rPr>
        <w:t xml:space="preserve">As a queer, gender-diverse person with significant lived experience, I understand the needs of the community and am well versed in the issues and challenges faced by PLHIV and LGBTQIA+ communities. I have a profound understanding of the toxic nature of stigma and shame and have a proven ability to create a safe, inclusive space for clients from all </w:t>
      </w:r>
      <w:proofErr w:type="gramStart"/>
      <w:r w:rsidRPr="005E18FE">
        <w:rPr>
          <w:rFonts w:ascii="Arial" w:eastAsia="Arial" w:hAnsi="Arial" w:cs="Arial"/>
          <w:color w:val="303030"/>
          <w:sz w:val="20"/>
          <w:szCs w:val="20"/>
        </w:rPr>
        <w:t>walks of life</w:t>
      </w:r>
      <w:proofErr w:type="gramEnd"/>
      <w:r w:rsidRPr="005E18FE">
        <w:rPr>
          <w:rFonts w:ascii="Arial" w:eastAsia="Arial" w:hAnsi="Arial" w:cs="Arial"/>
          <w:color w:val="303030"/>
          <w:sz w:val="20"/>
          <w:szCs w:val="20"/>
        </w:rPr>
        <w:t xml:space="preserve">. </w:t>
      </w:r>
    </w:p>
    <w:p w14:paraId="31515442" w14:textId="5FAFAF95" w:rsidR="005E18FE" w:rsidRPr="005E18FE" w:rsidRDefault="005E18FE" w:rsidP="003D1232">
      <w:pPr>
        <w:pStyle w:val="singlecolumn"/>
        <w:numPr>
          <w:ilvl w:val="0"/>
          <w:numId w:val="7"/>
        </w:numPr>
        <w:spacing w:before="160"/>
        <w:rPr>
          <w:rFonts w:ascii="Arial" w:eastAsia="Arial" w:hAnsi="Arial" w:cs="Arial"/>
          <w:color w:val="303030"/>
          <w:sz w:val="20"/>
          <w:szCs w:val="20"/>
        </w:rPr>
      </w:pPr>
      <w:r w:rsidRPr="005E18FE">
        <w:rPr>
          <w:rFonts w:ascii="Arial" w:eastAsia="Arial" w:hAnsi="Arial" w:cs="Arial"/>
          <w:color w:val="303030"/>
          <w:sz w:val="20"/>
          <w:szCs w:val="20"/>
        </w:rPr>
        <w:t xml:space="preserve">I offer significant transferable skills from my 9+ years in the finance sector, including stakeholder management, collaboration, and oral and written communication. I am also proficient with computer systems and </w:t>
      </w:r>
      <w:proofErr w:type="gramStart"/>
      <w:r w:rsidRPr="005E18FE">
        <w:rPr>
          <w:rFonts w:ascii="Arial" w:eastAsia="Arial" w:hAnsi="Arial" w:cs="Arial"/>
          <w:color w:val="303030"/>
          <w:sz w:val="20"/>
          <w:szCs w:val="20"/>
        </w:rPr>
        <w:t>possess</w:t>
      </w:r>
      <w:proofErr w:type="gramEnd"/>
      <w:r w:rsidRPr="005E18FE">
        <w:rPr>
          <w:rFonts w:ascii="Arial" w:eastAsia="Arial" w:hAnsi="Arial" w:cs="Arial"/>
          <w:color w:val="303030"/>
          <w:sz w:val="20"/>
          <w:szCs w:val="20"/>
        </w:rPr>
        <w:t xml:space="preserve"> strong organizational skills.</w:t>
      </w:r>
    </w:p>
    <w:p w14:paraId="41C92732" w14:textId="77777777" w:rsidR="005E18FE" w:rsidRPr="005E18FE" w:rsidRDefault="005E18FE" w:rsidP="005E18FE">
      <w:pPr>
        <w:pStyle w:val="singlecolumn"/>
        <w:spacing w:before="160"/>
        <w:rPr>
          <w:rFonts w:ascii="Arial" w:eastAsia="Arial" w:hAnsi="Arial" w:cs="Arial"/>
          <w:color w:val="303030"/>
          <w:sz w:val="20"/>
          <w:szCs w:val="20"/>
        </w:rPr>
      </w:pPr>
      <w:r w:rsidRPr="005E18FE">
        <w:rPr>
          <w:rFonts w:ascii="Arial" w:eastAsia="Arial" w:hAnsi="Arial" w:cs="Arial"/>
          <w:color w:val="303030"/>
          <w:sz w:val="20"/>
          <w:szCs w:val="20"/>
        </w:rPr>
        <w:t>I hope you will consider giving me another chance to interview for this opportunity. I will ensure to arrive promptly for the interview.</w:t>
      </w:r>
    </w:p>
    <w:p w14:paraId="352AD258" w14:textId="77777777" w:rsidR="005E18FE" w:rsidRPr="005E18FE" w:rsidRDefault="005E18FE" w:rsidP="005E18FE">
      <w:pPr>
        <w:pStyle w:val="singlecolumn"/>
        <w:spacing w:before="160"/>
        <w:rPr>
          <w:rFonts w:ascii="Arial" w:eastAsia="Arial" w:hAnsi="Arial" w:cs="Arial"/>
          <w:color w:val="303030"/>
          <w:sz w:val="20"/>
          <w:szCs w:val="20"/>
        </w:rPr>
      </w:pPr>
      <w:r w:rsidRPr="005E18FE">
        <w:rPr>
          <w:rFonts w:ascii="Arial" w:eastAsia="Arial" w:hAnsi="Arial" w:cs="Arial"/>
          <w:color w:val="303030"/>
          <w:sz w:val="20"/>
          <w:szCs w:val="20"/>
        </w:rPr>
        <w:t>Thank you for your time and consideration.</w:t>
      </w:r>
    </w:p>
    <w:p w14:paraId="5C4AB7E9" w14:textId="749B4285" w:rsidR="005E18FE" w:rsidRDefault="005E18FE" w:rsidP="00EA4DF3">
      <w:pPr>
        <w:pStyle w:val="singlecolumn"/>
        <w:spacing w:before="160"/>
        <w:rPr>
          <w:rFonts w:ascii="Arial" w:eastAsia="Arial" w:hAnsi="Arial" w:cs="Arial"/>
          <w:color w:val="303030"/>
          <w:sz w:val="20"/>
          <w:szCs w:val="20"/>
        </w:rPr>
      </w:pPr>
      <w:r w:rsidRPr="005E18FE">
        <w:rPr>
          <w:rFonts w:ascii="Arial" w:eastAsia="Arial" w:hAnsi="Arial" w:cs="Arial"/>
          <w:color w:val="303030"/>
          <w:sz w:val="20"/>
          <w:szCs w:val="20"/>
        </w:rPr>
        <w:t>Sincerely,</w:t>
      </w:r>
    </w:p>
    <w:p w14:paraId="3D7E30E3" w14:textId="77777777" w:rsidR="005E18FE" w:rsidRPr="00F2497C" w:rsidRDefault="005E18FE" w:rsidP="00EA4DF3">
      <w:pPr>
        <w:pStyle w:val="singlecolumn"/>
        <w:spacing w:before="160"/>
        <w:rPr>
          <w:rFonts w:ascii="Arial" w:eastAsia="Arial" w:hAnsi="Arial" w:cs="Arial"/>
          <w:color w:val="303030"/>
          <w:sz w:val="20"/>
          <w:szCs w:val="20"/>
        </w:rPr>
      </w:pPr>
    </w:p>
    <w:p w14:paraId="36AF0ACC" w14:textId="77777777" w:rsidR="009E3C3B" w:rsidRPr="00254FC5" w:rsidRDefault="009E3C3B" w:rsidP="009E3C3B">
      <w:pPr>
        <w:spacing w:before="200" w:line="240" w:lineRule="auto"/>
        <w:ind w:right="-2124"/>
        <w:textAlignment w:val="auto"/>
        <w:rPr>
          <w:rFonts w:ascii="Arial" w:hAnsi="Arial" w:cs="Arial"/>
          <w:color w:val="C00000"/>
          <w:lang w:val="en-AU" w:eastAsia="en-GB"/>
        </w:rPr>
      </w:pPr>
      <w:r w:rsidRPr="00254FC5">
        <w:rPr>
          <w:rFonts w:ascii="Arial" w:hAnsi="Arial" w:cs="Arial"/>
          <w:b/>
          <w:bCs/>
          <w:color w:val="C00000"/>
          <w:sz w:val="28"/>
          <w:szCs w:val="28"/>
          <w:lang w:val="en-AU" w:eastAsia="en-GB"/>
        </w:rPr>
        <w:t>Nishant Dougall</w:t>
      </w:r>
    </w:p>
    <w:p w14:paraId="74E4515A" w14:textId="77777777" w:rsidR="00254FC5" w:rsidRPr="00254FC5" w:rsidRDefault="00254FC5" w:rsidP="00254FC5">
      <w:pPr>
        <w:spacing w:line="240" w:lineRule="auto"/>
        <w:ind w:right="-2124"/>
        <w:textAlignment w:val="auto"/>
        <w:rPr>
          <w:rFonts w:ascii="Arial" w:hAnsi="Arial" w:cs="Arial"/>
          <w:lang w:val="en-AU" w:eastAsia="en-GB"/>
        </w:rPr>
      </w:pPr>
      <w:r w:rsidRPr="00254FC5">
        <w:rPr>
          <w:rFonts w:ascii="Arial" w:hAnsi="Arial" w:cs="Arial"/>
          <w:color w:val="666666"/>
          <w:sz w:val="20"/>
          <w:szCs w:val="20"/>
          <w:lang w:val="en-AU" w:eastAsia="en-GB"/>
        </w:rPr>
        <w:t>They/Them</w:t>
      </w:r>
    </w:p>
    <w:p w14:paraId="7611ED57" w14:textId="77777777" w:rsidR="00254FC5" w:rsidRPr="00254FC5" w:rsidRDefault="00254FC5" w:rsidP="00254FC5">
      <w:pPr>
        <w:spacing w:line="240" w:lineRule="auto"/>
        <w:ind w:right="-2124"/>
        <w:textAlignment w:val="auto"/>
        <w:rPr>
          <w:rFonts w:ascii="Arial" w:hAnsi="Arial" w:cs="Arial"/>
          <w:lang w:val="en-AU" w:eastAsia="en-GB"/>
        </w:rPr>
      </w:pPr>
      <w:r w:rsidRPr="00254FC5">
        <w:rPr>
          <w:rFonts w:ascii="Arial" w:hAnsi="Arial" w:cs="Arial"/>
          <w:color w:val="666666"/>
          <w:sz w:val="20"/>
          <w:szCs w:val="20"/>
          <w:lang w:val="en-AU" w:eastAsia="en-GB"/>
        </w:rPr>
        <w:t>0412 202 666</w:t>
      </w:r>
    </w:p>
    <w:p w14:paraId="28CB285B" w14:textId="77777777" w:rsidR="00254FC5" w:rsidRPr="00254FC5" w:rsidRDefault="00254FC5" w:rsidP="00254FC5">
      <w:pPr>
        <w:spacing w:line="240" w:lineRule="auto"/>
        <w:ind w:right="-2124"/>
        <w:textAlignment w:val="auto"/>
        <w:rPr>
          <w:rFonts w:ascii="Arial" w:hAnsi="Arial" w:cs="Arial"/>
          <w:lang w:val="en-AU" w:eastAsia="en-GB"/>
        </w:rPr>
      </w:pPr>
      <w:hyperlink r:id="rId10" w:history="1">
        <w:r w:rsidRPr="00254FC5">
          <w:rPr>
            <w:rFonts w:ascii="Arial" w:hAnsi="Arial" w:cs="Arial"/>
            <w:color w:val="1155CC"/>
            <w:sz w:val="20"/>
            <w:szCs w:val="20"/>
            <w:u w:val="single"/>
            <w:lang w:val="en-AU" w:eastAsia="en-GB"/>
          </w:rPr>
          <w:t>nishantdougall@gmail.com</w:t>
        </w:r>
      </w:hyperlink>
    </w:p>
    <w:p w14:paraId="14D7E761" w14:textId="77777777" w:rsidR="00254FC5" w:rsidRPr="00254FC5" w:rsidRDefault="00254FC5" w:rsidP="00254FC5">
      <w:pPr>
        <w:spacing w:line="240" w:lineRule="auto"/>
        <w:textAlignment w:val="auto"/>
        <w:rPr>
          <w:rFonts w:ascii="Arial" w:hAnsi="Arial" w:cs="Arial"/>
          <w:lang w:val="en-AU" w:eastAsia="en-GB"/>
        </w:rPr>
      </w:pPr>
    </w:p>
    <w:sectPr w:rsidR="00254FC5" w:rsidRPr="00254FC5">
      <w:headerReference w:type="default" r:id="rId11"/>
      <w:footerReference w:type="default" r:id="rId12"/>
      <w:type w:val="continuous"/>
      <w:pgSz w:w="12240" w:h="15840"/>
      <w:pgMar w:top="600" w:right="700" w:bottom="600" w:left="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6611E" w14:textId="77777777" w:rsidR="003D1232" w:rsidRDefault="003D1232">
      <w:pPr>
        <w:spacing w:line="240" w:lineRule="auto"/>
      </w:pPr>
      <w:r>
        <w:separator/>
      </w:r>
    </w:p>
  </w:endnote>
  <w:endnote w:type="continuationSeparator" w:id="0">
    <w:p w14:paraId="7346082D" w14:textId="77777777" w:rsidR="003D1232" w:rsidRDefault="003D12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80AED" w14:textId="77777777" w:rsidR="000918FF" w:rsidRDefault="003D1232">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AB788" w14:textId="77777777" w:rsidR="000918FF" w:rsidRDefault="003D1232">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CEFD4" w14:textId="77777777" w:rsidR="003D1232" w:rsidRDefault="003D1232">
      <w:pPr>
        <w:spacing w:line="240" w:lineRule="auto"/>
      </w:pPr>
      <w:r>
        <w:separator/>
      </w:r>
    </w:p>
  </w:footnote>
  <w:footnote w:type="continuationSeparator" w:id="0">
    <w:p w14:paraId="359AF7BB" w14:textId="77777777" w:rsidR="003D1232" w:rsidRDefault="003D12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BEBE9" w14:textId="77777777" w:rsidR="000918FF" w:rsidRDefault="003D1232">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1C3F9" w14:textId="77777777" w:rsidR="000918FF" w:rsidRDefault="003D1232">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B70AB"/>
    <w:multiLevelType w:val="hybridMultilevel"/>
    <w:tmpl w:val="4D541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22670B"/>
    <w:multiLevelType w:val="hybridMultilevel"/>
    <w:tmpl w:val="A94C7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E8780F"/>
    <w:multiLevelType w:val="hybridMultilevel"/>
    <w:tmpl w:val="3A460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4613E"/>
    <w:multiLevelType w:val="hybridMultilevel"/>
    <w:tmpl w:val="BDFAB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F2702A"/>
    <w:multiLevelType w:val="multilevel"/>
    <w:tmpl w:val="9FF6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06D78"/>
    <w:multiLevelType w:val="multilevel"/>
    <w:tmpl w:val="B5B8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3D6F4D"/>
    <w:multiLevelType w:val="hybridMultilevel"/>
    <w:tmpl w:val="8D12561E"/>
    <w:lvl w:ilvl="0" w:tplc="4BF2F0B8">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4925577">
    <w:abstractNumId w:val="4"/>
  </w:num>
  <w:num w:numId="2" w16cid:durableId="293751925">
    <w:abstractNumId w:val="5"/>
  </w:num>
  <w:num w:numId="3" w16cid:durableId="936716248">
    <w:abstractNumId w:val="2"/>
  </w:num>
  <w:num w:numId="4" w16cid:durableId="648170331">
    <w:abstractNumId w:val="0"/>
  </w:num>
  <w:num w:numId="5" w16cid:durableId="1646857808">
    <w:abstractNumId w:val="3"/>
  </w:num>
  <w:num w:numId="6" w16cid:durableId="1715807579">
    <w:abstractNumId w:val="1"/>
  </w:num>
  <w:num w:numId="7" w16cid:durableId="854660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en-AU" w:vendorID="64" w:dllVersion="0"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18FF"/>
    <w:rsid w:val="00041594"/>
    <w:rsid w:val="0004181F"/>
    <w:rsid w:val="000918FF"/>
    <w:rsid w:val="000D6AE8"/>
    <w:rsid w:val="001600CC"/>
    <w:rsid w:val="00210DFA"/>
    <w:rsid w:val="00241EBF"/>
    <w:rsid w:val="00254FC5"/>
    <w:rsid w:val="002905AD"/>
    <w:rsid w:val="003127DC"/>
    <w:rsid w:val="003D1232"/>
    <w:rsid w:val="00427CAA"/>
    <w:rsid w:val="0049674B"/>
    <w:rsid w:val="004B5B53"/>
    <w:rsid w:val="005B0B98"/>
    <w:rsid w:val="005E18FE"/>
    <w:rsid w:val="00603B26"/>
    <w:rsid w:val="00611D4A"/>
    <w:rsid w:val="007276F0"/>
    <w:rsid w:val="0073217B"/>
    <w:rsid w:val="00766595"/>
    <w:rsid w:val="007A6B43"/>
    <w:rsid w:val="007F3396"/>
    <w:rsid w:val="008253AB"/>
    <w:rsid w:val="00846068"/>
    <w:rsid w:val="008833C5"/>
    <w:rsid w:val="0089395C"/>
    <w:rsid w:val="008A4E25"/>
    <w:rsid w:val="008B5F03"/>
    <w:rsid w:val="008E68EC"/>
    <w:rsid w:val="00900C9A"/>
    <w:rsid w:val="00952088"/>
    <w:rsid w:val="0096147B"/>
    <w:rsid w:val="009708CF"/>
    <w:rsid w:val="00994847"/>
    <w:rsid w:val="009C73C4"/>
    <w:rsid w:val="009E3C3B"/>
    <w:rsid w:val="00A635D3"/>
    <w:rsid w:val="00AB0BA1"/>
    <w:rsid w:val="00B048F2"/>
    <w:rsid w:val="00B6110E"/>
    <w:rsid w:val="00BF33C5"/>
    <w:rsid w:val="00C25630"/>
    <w:rsid w:val="00C84739"/>
    <w:rsid w:val="00CD4CDF"/>
    <w:rsid w:val="00CD4CEA"/>
    <w:rsid w:val="00D01EA4"/>
    <w:rsid w:val="00D02E74"/>
    <w:rsid w:val="00D102F8"/>
    <w:rsid w:val="00D27D1D"/>
    <w:rsid w:val="00D3508F"/>
    <w:rsid w:val="00D51107"/>
    <w:rsid w:val="00D65F64"/>
    <w:rsid w:val="00D81C78"/>
    <w:rsid w:val="00DC111F"/>
    <w:rsid w:val="00DD48EC"/>
    <w:rsid w:val="00E51DFE"/>
    <w:rsid w:val="00EA4DF3"/>
    <w:rsid w:val="00F2497C"/>
    <w:rsid w:val="00F27BF1"/>
    <w:rsid w:val="00F4491A"/>
    <w:rsid w:val="00F81CC0"/>
    <w:rsid w:val="00F93AEA"/>
    <w:rsid w:val="00FE01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53B8"/>
  <w15:docId w15:val="{275DC7C0-F3A7-6A48-842C-84585CA6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ocument">
    <w:name w:val="document"/>
    <w:basedOn w:val="Normal"/>
    <w:rPr>
      <w:color w:val="303030"/>
    </w:rPr>
  </w:style>
  <w:style w:type="paragraph" w:customStyle="1" w:styleId="namesec">
    <w:name w:val="namesec"/>
    <w:basedOn w:val="Normal"/>
    <w:pPr>
      <w:pBdr>
        <w:left w:val="none" w:sz="0" w:space="31" w:color="auto"/>
        <w:bottom w:val="none" w:sz="0" w:space="25" w:color="auto"/>
      </w:pBdr>
      <w:shd w:val="clear" w:color="auto" w:fill="434D54"/>
    </w:pPr>
    <w:rPr>
      <w:color w:val="FFFFFF"/>
      <w:shd w:val="clear" w:color="auto" w:fill="434D54"/>
    </w:rPr>
  </w:style>
  <w:style w:type="character" w:customStyle="1" w:styleId="PARAGRAPHNAMEdiv">
    <w:name w:val="PARAGRAPH_NAME &gt; div"/>
    <w:basedOn w:val="DefaultParagraphFont"/>
    <w:rPr>
      <w:shd w:val="clear" w:color="auto" w:fill="434D54"/>
    </w:rPr>
  </w:style>
  <w:style w:type="paragraph" w:customStyle="1" w:styleId="namediv">
    <w:name w:val="name &gt; div"/>
    <w:basedOn w:val="Normal"/>
  </w:style>
  <w:style w:type="character" w:customStyle="1" w:styleId="namedivCharacter">
    <w:name w:val="name &gt; div Character"/>
    <w:basedOn w:val="DefaultParagraphFont"/>
  </w:style>
  <w:style w:type="character" w:customStyle="1" w:styleId="span">
    <w:name w:val="span"/>
    <w:basedOn w:val="DefaultParagraphFont"/>
    <w:rPr>
      <w:bdr w:val="none" w:sz="0" w:space="0" w:color="auto"/>
      <w:vertAlign w:val="baseline"/>
    </w:rPr>
  </w:style>
  <w:style w:type="table" w:customStyle="1" w:styleId="PARAGRAPHNAME">
    <w:name w:val="PARAGRAPH_NAME"/>
    <w:basedOn w:val="TableNormal"/>
    <w:tblPr/>
  </w:style>
  <w:style w:type="paragraph" w:customStyle="1" w:styleId="SECTIONCNTC">
    <w:name w:val="SECTION_CNTC"/>
    <w:basedOn w:val="Normal"/>
    <w:pPr>
      <w:shd w:val="clear" w:color="auto" w:fill="434D54"/>
    </w:pPr>
    <w:rPr>
      <w:color w:val="FFFFFF"/>
      <w:shd w:val="clear" w:color="auto" w:fill="434D54"/>
    </w:rPr>
  </w:style>
  <w:style w:type="character" w:customStyle="1" w:styleId="PARAGRAPHCNTCdiv">
    <w:name w:val="PARAGRAPH_CNTC &gt; div"/>
    <w:basedOn w:val="DefaultParagraphFont"/>
    <w:rPr>
      <w:shd w:val="clear" w:color="auto" w:fill="434D54"/>
    </w:rPr>
  </w:style>
  <w:style w:type="paragraph" w:customStyle="1" w:styleId="addressdivnth-child1">
    <w:name w:val="address &gt; div_nth-child(1)"/>
    <w:basedOn w:val="Normal"/>
  </w:style>
  <w:style w:type="character" w:customStyle="1" w:styleId="addressdivnth-child1Character">
    <w:name w:val="address &gt; div_nth-child(1) Character"/>
    <w:basedOn w:val="DefaultParagraphFont"/>
  </w:style>
  <w:style w:type="paragraph" w:customStyle="1" w:styleId="addressdivnth-last-child1">
    <w:name w:val="address &gt; div_nth-last-child(1)"/>
    <w:basedOn w:val="Normal"/>
  </w:style>
  <w:style w:type="character" w:customStyle="1" w:styleId="addressdivnth-last-child1Character">
    <w:name w:val="address &gt; div_nth-last-child(1) Character"/>
    <w:basedOn w:val="DefaultParagraphFont"/>
  </w:style>
  <w:style w:type="table" w:customStyle="1" w:styleId="PARAGRAPHCNTC">
    <w:name w:val="PARAGRAPH_CNTC"/>
    <w:basedOn w:val="TableNormal"/>
    <w:tblPr/>
  </w:style>
  <w:style w:type="paragraph" w:customStyle="1" w:styleId="cntcsecsection">
    <w:name w:val="cntcsec + section"/>
    <w:basedOn w:val="Normal"/>
  </w:style>
  <w:style w:type="paragraph" w:customStyle="1" w:styleId="div">
    <w:name w:val="div"/>
    <w:basedOn w:val="Normal"/>
  </w:style>
  <w:style w:type="paragraph" w:customStyle="1" w:styleId="singlecolumn">
    <w:name w:val="singlecolumn"/>
    <w:basedOn w:val="Normal"/>
  </w:style>
  <w:style w:type="paragraph" w:customStyle="1" w:styleId="section">
    <w:name w:val="section"/>
    <w:basedOn w:val="Normal"/>
  </w:style>
  <w:style w:type="paragraph" w:styleId="NormalWeb">
    <w:name w:val="Normal (Web)"/>
    <w:basedOn w:val="Normal"/>
    <w:uiPriority w:val="99"/>
    <w:semiHidden/>
    <w:unhideWhenUsed/>
    <w:rsid w:val="00254FC5"/>
    <w:pPr>
      <w:spacing w:before="100" w:beforeAutospacing="1" w:after="100" w:afterAutospacing="1" w:line="240" w:lineRule="auto"/>
      <w:textAlignment w:val="auto"/>
    </w:pPr>
    <w:rPr>
      <w:lang w:val="en-AU" w:eastAsia="en-GB"/>
    </w:rPr>
  </w:style>
  <w:style w:type="character" w:styleId="Hyperlink">
    <w:name w:val="Hyperlink"/>
    <w:basedOn w:val="DefaultParagraphFont"/>
    <w:uiPriority w:val="99"/>
    <w:unhideWhenUsed/>
    <w:rsid w:val="00254FC5"/>
    <w:rPr>
      <w:color w:val="0000FF"/>
      <w:u w:val="single"/>
    </w:rPr>
  </w:style>
  <w:style w:type="character" w:styleId="UnresolvedMention">
    <w:name w:val="Unresolved Mention"/>
    <w:basedOn w:val="DefaultParagraphFont"/>
    <w:uiPriority w:val="99"/>
    <w:semiHidden/>
    <w:unhideWhenUsed/>
    <w:rsid w:val="005E1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7550">
      <w:bodyDiv w:val="1"/>
      <w:marLeft w:val="0"/>
      <w:marRight w:val="0"/>
      <w:marTop w:val="0"/>
      <w:marBottom w:val="0"/>
      <w:divBdr>
        <w:top w:val="none" w:sz="0" w:space="0" w:color="auto"/>
        <w:left w:val="none" w:sz="0" w:space="0" w:color="auto"/>
        <w:bottom w:val="none" w:sz="0" w:space="0" w:color="auto"/>
        <w:right w:val="none" w:sz="0" w:space="0" w:color="auto"/>
      </w:divBdr>
    </w:div>
    <w:div w:id="369039506">
      <w:bodyDiv w:val="1"/>
      <w:marLeft w:val="0"/>
      <w:marRight w:val="0"/>
      <w:marTop w:val="0"/>
      <w:marBottom w:val="0"/>
      <w:divBdr>
        <w:top w:val="none" w:sz="0" w:space="0" w:color="auto"/>
        <w:left w:val="none" w:sz="0" w:space="0" w:color="auto"/>
        <w:bottom w:val="none" w:sz="0" w:space="0" w:color="auto"/>
        <w:right w:val="none" w:sz="0" w:space="0" w:color="auto"/>
      </w:divBdr>
    </w:div>
    <w:div w:id="2023895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mailto:nishantdougall@gmail.com" TargetMode="External"/><Relationship Id="rId4" Type="http://schemas.openxmlformats.org/officeDocument/2006/relationships/webSettings" Target="webSettings.xml"/><Relationship Id="rId9" Type="http://schemas.openxmlformats.org/officeDocument/2006/relationships/hyperlink" Target="https://www.ethicaljobs.com.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Nishant Dougall</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Nishant Dougall</dc:title>
  <cp:lastModifiedBy>Jonas Dougall</cp:lastModifiedBy>
  <cp:revision>36</cp:revision>
  <dcterms:created xsi:type="dcterms:W3CDTF">2025-02-21T07:37:00Z</dcterms:created>
  <dcterms:modified xsi:type="dcterms:W3CDTF">2025-02-21T08:35:00Z</dcterms:modified>
</cp:coreProperties>
</file>