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ARAGRAPHNAME"/>
        <w:tblW w:w="0" w:type="auto"/>
        <w:tblCellSpacing w:w="0" w:type="dxa"/>
        <w:tblInd w:w="700" w:type="dxa"/>
        <w:shd w:val="clear" w:color="auto" w:fill="434D54"/>
        <w:tblLayout w:type="fixed"/>
        <w:tblCellMar>
          <w:left w:w="0" w:type="dxa"/>
          <w:right w:w="0" w:type="dxa"/>
        </w:tblCellMar>
        <w:tblLook w:val="05E0" w:firstRow="1" w:lastRow="1" w:firstColumn="1" w:lastColumn="1" w:noHBand="0" w:noVBand="1"/>
      </w:tblPr>
      <w:tblGrid>
        <w:gridCol w:w="2080"/>
        <w:gridCol w:w="10160"/>
      </w:tblGrid>
      <w:tr w:rsidR="00BB05C2" w:rsidRPr="008F5534" w14:paraId="597316C1" w14:textId="77777777" w:rsidTr="0038144E">
        <w:trPr>
          <w:trHeight w:val="1340"/>
          <w:tblCellSpacing w:w="0" w:type="dxa"/>
        </w:trPr>
        <w:tc>
          <w:tcPr>
            <w:tcW w:w="2080" w:type="dxa"/>
            <w:shd w:val="clear" w:color="auto" w:fill="7030A0"/>
            <w:tcMar>
              <w:top w:w="600" w:type="dxa"/>
              <w:left w:w="700" w:type="dxa"/>
              <w:bottom w:w="0" w:type="dxa"/>
              <w:right w:w="100" w:type="dxa"/>
            </w:tcMar>
            <w:hideMark/>
          </w:tcPr>
          <w:p w14:paraId="3AF1F90E" w14:textId="380A3E95" w:rsidR="00BB05C2" w:rsidRPr="008F5534" w:rsidRDefault="00BB05C2">
            <w:pPr>
              <w:rPr>
                <w:rFonts w:ascii="Arial" w:eastAsia="Arial" w:hAnsi="Arial" w:cs="Arial"/>
                <w:color w:val="FFFFFF"/>
                <w:sz w:val="21"/>
                <w:szCs w:val="21"/>
              </w:rPr>
            </w:pPr>
          </w:p>
        </w:tc>
        <w:tc>
          <w:tcPr>
            <w:tcW w:w="10160" w:type="dxa"/>
            <w:shd w:val="clear" w:color="auto" w:fill="7030A0"/>
            <w:tcMar>
              <w:top w:w="600" w:type="dxa"/>
              <w:left w:w="0" w:type="dxa"/>
              <w:bottom w:w="0" w:type="dxa"/>
              <w:right w:w="500" w:type="dxa"/>
            </w:tcMar>
            <w:hideMark/>
          </w:tcPr>
          <w:p w14:paraId="6FEC5B2F" w14:textId="77777777" w:rsidR="00BB05C2" w:rsidRPr="008F5534" w:rsidRDefault="00000000">
            <w:pPr>
              <w:pStyle w:val="namediv"/>
              <w:spacing w:line="680" w:lineRule="exact"/>
              <w:ind w:left="440"/>
              <w:rPr>
                <w:rStyle w:val="PARAGRAPHNAMEdiv"/>
                <w:rFonts w:ascii="Arial" w:eastAsia="Arial" w:hAnsi="Arial" w:cs="Arial"/>
                <w:b/>
                <w:bCs/>
                <w:caps/>
                <w:color w:val="FFFFFF"/>
                <w:spacing w:val="10"/>
                <w:sz w:val="72"/>
                <w:szCs w:val="72"/>
                <w:shd w:val="clear" w:color="auto" w:fill="auto"/>
              </w:rPr>
            </w:pPr>
            <w:r w:rsidRPr="008F5534">
              <w:rPr>
                <w:rStyle w:val="span"/>
                <w:rFonts w:ascii="Arial" w:eastAsia="Arial" w:hAnsi="Arial" w:cs="Arial"/>
                <w:b/>
                <w:bCs/>
                <w:caps/>
                <w:color w:val="FFFFFF"/>
                <w:spacing w:val="10"/>
                <w:sz w:val="72"/>
                <w:szCs w:val="72"/>
              </w:rPr>
              <w:t>Nishant</w:t>
            </w:r>
            <w:r w:rsidRPr="008F5534">
              <w:rPr>
                <w:rStyle w:val="PARAGRAPHNAMEdiv"/>
                <w:rFonts w:ascii="Arial" w:eastAsia="Arial" w:hAnsi="Arial" w:cs="Arial"/>
                <w:b/>
                <w:bCs/>
                <w:caps/>
                <w:color w:val="FFFFFF"/>
                <w:spacing w:val="10"/>
                <w:sz w:val="72"/>
                <w:szCs w:val="72"/>
                <w:shd w:val="clear" w:color="auto" w:fill="auto"/>
              </w:rPr>
              <w:t xml:space="preserve"> </w:t>
            </w:r>
            <w:r w:rsidRPr="008F5534">
              <w:rPr>
                <w:rStyle w:val="span"/>
                <w:rFonts w:ascii="Arial" w:eastAsia="Arial" w:hAnsi="Arial" w:cs="Arial"/>
                <w:b/>
                <w:bCs/>
                <w:caps/>
                <w:color w:val="FFFFFF"/>
                <w:spacing w:val="10"/>
                <w:sz w:val="72"/>
                <w:szCs w:val="72"/>
              </w:rPr>
              <w:t>Dougall</w:t>
            </w:r>
          </w:p>
        </w:tc>
      </w:tr>
    </w:tbl>
    <w:p w14:paraId="2F3CCD8B" w14:textId="77777777" w:rsidR="00BB05C2" w:rsidRPr="008F5534" w:rsidRDefault="00000000" w:rsidP="000575FC">
      <w:pPr>
        <w:pStyle w:val="singlecolumn"/>
        <w:spacing w:before="320"/>
        <w:ind w:firstLine="720"/>
        <w:rPr>
          <w:rFonts w:ascii="Arial" w:eastAsia="Arial" w:hAnsi="Arial" w:cs="Arial"/>
          <w:b/>
          <w:bCs/>
          <w:color w:val="303030"/>
          <w:sz w:val="20"/>
          <w:szCs w:val="20"/>
        </w:rPr>
        <w:sectPr w:rsidR="00BB05C2" w:rsidRPr="008F5534">
          <w:headerReference w:type="default" r:id="rId7"/>
          <w:footerReference w:type="default" r:id="rId8"/>
          <w:pgSz w:w="12240" w:h="15840"/>
          <w:pgMar w:top="0" w:right="700" w:bottom="600" w:left="0" w:header="0" w:footer="0" w:gutter="0"/>
          <w:cols w:space="720"/>
        </w:sectPr>
      </w:pPr>
      <w:r w:rsidRPr="008F5534">
        <w:rPr>
          <w:rFonts w:ascii="Arial" w:eastAsia="Arial" w:hAnsi="Arial" w:cs="Arial"/>
          <w:b/>
          <w:bCs/>
          <w:color w:val="303030"/>
          <w:sz w:val="20"/>
          <w:szCs w:val="20"/>
        </w:rPr>
        <w:t>March 02, 2025</w:t>
      </w:r>
    </w:p>
    <w:p w14:paraId="7B7753B5" w14:textId="77777777" w:rsidR="00297D6E" w:rsidRPr="008F5534" w:rsidRDefault="00297D6E" w:rsidP="00297D6E">
      <w:pPr>
        <w:pStyle w:val="singlecolumn"/>
        <w:spacing w:before="160"/>
        <w:rPr>
          <w:rFonts w:ascii="Arial" w:eastAsia="Arial" w:hAnsi="Arial" w:cs="Arial"/>
          <w:color w:val="303030"/>
          <w:sz w:val="20"/>
          <w:szCs w:val="20"/>
        </w:rPr>
      </w:pPr>
    </w:p>
    <w:p w14:paraId="02F8C848" w14:textId="61C8FE21" w:rsidR="00297D6E" w:rsidRPr="0072509D" w:rsidRDefault="00297D6E" w:rsidP="00297D6E">
      <w:pPr>
        <w:pStyle w:val="singlecolumn"/>
        <w:spacing w:before="160"/>
        <w:rPr>
          <w:rFonts w:ascii="Arial" w:eastAsia="Arial" w:hAnsi="Arial" w:cs="Arial"/>
          <w:color w:val="303030"/>
          <w:sz w:val="20"/>
          <w:szCs w:val="20"/>
        </w:rPr>
      </w:pPr>
      <w:r w:rsidRPr="0072509D">
        <w:rPr>
          <w:rFonts w:ascii="Arial" w:eastAsia="Arial" w:hAnsi="Arial" w:cs="Arial"/>
          <w:color w:val="303030"/>
          <w:sz w:val="20"/>
          <w:szCs w:val="20"/>
        </w:rPr>
        <w:t xml:space="preserve">Dear </w:t>
      </w:r>
      <w:r w:rsidR="008F62F7">
        <w:rPr>
          <w:rFonts w:ascii="Arial" w:eastAsia="Arial" w:hAnsi="Arial" w:cs="Arial"/>
          <w:color w:val="303030"/>
          <w:sz w:val="20"/>
          <w:szCs w:val="20"/>
        </w:rPr>
        <w:t>Silvana</w:t>
      </w:r>
      <w:r w:rsidRPr="0072509D">
        <w:rPr>
          <w:rFonts w:ascii="Arial" w:eastAsia="Arial" w:hAnsi="Arial" w:cs="Arial"/>
          <w:color w:val="303030"/>
          <w:sz w:val="20"/>
          <w:szCs w:val="20"/>
        </w:rPr>
        <w:t>,</w:t>
      </w:r>
    </w:p>
    <w:p w14:paraId="1D281F7E" w14:textId="77777777" w:rsidR="00297D6E" w:rsidRPr="0072509D" w:rsidRDefault="00297D6E" w:rsidP="0072509D">
      <w:pPr>
        <w:pStyle w:val="singlecolumn"/>
        <w:spacing w:before="160" w:line="240" w:lineRule="auto"/>
        <w:rPr>
          <w:rFonts w:ascii="Arial" w:eastAsia="Arial" w:hAnsi="Arial" w:cs="Arial"/>
          <w:color w:val="303030"/>
          <w:sz w:val="20"/>
          <w:szCs w:val="20"/>
        </w:rPr>
      </w:pPr>
    </w:p>
    <w:p w14:paraId="274CD422" w14:textId="6A7E4664"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 xml:space="preserve">I am writing to express my sincere interest in the </w:t>
      </w:r>
      <w:r w:rsidRPr="0072509D">
        <w:rPr>
          <w:rFonts w:ascii="Arial" w:eastAsia="Arial" w:hAnsi="Arial" w:cs="Arial"/>
          <w:b/>
          <w:bCs/>
          <w:color w:val="303030"/>
          <w:sz w:val="20"/>
          <w:szCs w:val="20"/>
        </w:rPr>
        <w:t>IAP Worker</w:t>
      </w:r>
      <w:r w:rsidRPr="0072509D">
        <w:rPr>
          <w:rFonts w:ascii="Arial" w:eastAsia="Arial" w:hAnsi="Arial" w:cs="Arial"/>
          <w:color w:val="303030"/>
          <w:sz w:val="20"/>
          <w:szCs w:val="20"/>
        </w:rPr>
        <w:t xml:space="preserve"> job opportunity at Launch Housing (PDHSI082)</w:t>
      </w:r>
      <w:r w:rsidR="00FD4CAB">
        <w:rPr>
          <w:rFonts w:ascii="Arial" w:eastAsia="Arial" w:hAnsi="Arial" w:cs="Arial"/>
          <w:color w:val="303030"/>
          <w:sz w:val="20"/>
          <w:szCs w:val="20"/>
        </w:rPr>
        <w:t xml:space="preserve"> in </w:t>
      </w:r>
      <w:proofErr w:type="gramStart"/>
      <w:r w:rsidR="00FD4CAB">
        <w:rPr>
          <w:rFonts w:ascii="Arial" w:eastAsia="Arial" w:hAnsi="Arial" w:cs="Arial"/>
          <w:color w:val="303030"/>
          <w:sz w:val="20"/>
          <w:szCs w:val="20"/>
        </w:rPr>
        <w:t>Cheltenham.</w:t>
      </w:r>
      <w:r w:rsidRPr="0072509D">
        <w:rPr>
          <w:rFonts w:ascii="Arial" w:eastAsia="Arial" w:hAnsi="Arial" w:cs="Arial"/>
          <w:color w:val="303030"/>
          <w:sz w:val="20"/>
          <w:szCs w:val="20"/>
        </w:rPr>
        <w:t>.</w:t>
      </w:r>
      <w:proofErr w:type="gramEnd"/>
    </w:p>
    <w:p w14:paraId="510883E7" w14:textId="2750F116"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 xml:space="preserve">While I am new to the housing sector, I am a fervent advocate for social justice with a proven history in client support and case management. I am confident I could excel in this position. My lived experience of housing insecurity and homelessness allows me to build rapport and deeply </w:t>
      </w:r>
      <w:proofErr w:type="spellStart"/>
      <w:r w:rsidRPr="0072509D">
        <w:rPr>
          <w:rFonts w:ascii="Arial" w:eastAsia="Arial" w:hAnsi="Arial" w:cs="Arial"/>
          <w:color w:val="303030"/>
          <w:sz w:val="20"/>
          <w:szCs w:val="20"/>
        </w:rPr>
        <w:t>empathi</w:t>
      </w:r>
      <w:r w:rsidR="00FD4CAB">
        <w:rPr>
          <w:rFonts w:ascii="Arial" w:eastAsia="Arial" w:hAnsi="Arial" w:cs="Arial"/>
          <w:color w:val="303030"/>
          <w:sz w:val="20"/>
          <w:szCs w:val="20"/>
        </w:rPr>
        <w:t>s</w:t>
      </w:r>
      <w:r w:rsidRPr="0072509D">
        <w:rPr>
          <w:rFonts w:ascii="Arial" w:eastAsia="Arial" w:hAnsi="Arial" w:cs="Arial"/>
          <w:color w:val="303030"/>
          <w:sz w:val="20"/>
          <w:szCs w:val="20"/>
        </w:rPr>
        <w:t>e</w:t>
      </w:r>
      <w:proofErr w:type="spellEnd"/>
      <w:r w:rsidRPr="0072509D">
        <w:rPr>
          <w:rFonts w:ascii="Arial" w:eastAsia="Arial" w:hAnsi="Arial" w:cs="Arial"/>
          <w:color w:val="303030"/>
          <w:sz w:val="20"/>
          <w:szCs w:val="20"/>
        </w:rPr>
        <w:t xml:space="preserve"> with individuals in crisis. Combined with my community services experience, I believe I would be a valuable addition to the IAP Program.</w:t>
      </w:r>
    </w:p>
    <w:p w14:paraId="2C751A47" w14:textId="77777777"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Here’s why I believe I am a strong candidate:</w:t>
      </w:r>
    </w:p>
    <w:p w14:paraId="31EBC530" w14:textId="0E2CF556"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Deep understanding of community needs and lived experience: I have a unique perspective on the challenges faced by marginalized individuals, having experienced intersectional discrimination and disadvantage firsthand. This allows me to connect with clients on a deeper level and provide culturally sensitive support.</w:t>
      </w:r>
    </w:p>
    <w:p w14:paraId="3CF891B6" w14:textId="3E47C5E8"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Proven record of successful case management and strong people skills: In my previous role at Diamond Valley Community Support, I conducted over four hundred client interviews, demonstrating my ability to build rapport, actively listen, and provide meaningful psychosocial care plans.</w:t>
      </w:r>
    </w:p>
    <w:p w14:paraId="7ECA4B23" w14:textId="18244465"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 xml:space="preserve">Commitment to strengths-based practice and client-centred care: my approach to support </w:t>
      </w:r>
      <w:proofErr w:type="gramStart"/>
      <w:r w:rsidRPr="0072509D">
        <w:rPr>
          <w:rFonts w:ascii="Arial" w:eastAsia="Arial" w:hAnsi="Arial" w:cs="Arial"/>
          <w:color w:val="303030"/>
          <w:sz w:val="20"/>
          <w:szCs w:val="20"/>
        </w:rPr>
        <w:t>is grounded</w:t>
      </w:r>
      <w:proofErr w:type="gramEnd"/>
      <w:r w:rsidRPr="0072509D">
        <w:rPr>
          <w:rFonts w:ascii="Arial" w:eastAsia="Arial" w:hAnsi="Arial" w:cs="Arial"/>
          <w:color w:val="303030"/>
          <w:sz w:val="20"/>
          <w:szCs w:val="20"/>
        </w:rPr>
        <w:t xml:space="preserve"> in cultural humility, respectful communication and fostering clients’ self-determination. </w:t>
      </w:r>
    </w:p>
    <w:p w14:paraId="0826961E" w14:textId="77777777" w:rsidR="00AA54B2"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Significant professional and organizational skills: My 9+ years in banking and finance have developed a diverse skillset, including project delivery, stakeholder engagement, and problem-solving. My experience in demanding environments has honed my ability to manage competing demands and meet deadlines effectively.</w:t>
      </w:r>
    </w:p>
    <w:p w14:paraId="413ACCCC" w14:textId="20C0310D" w:rsidR="00297D6E" w:rsidRPr="0072509D" w:rsidRDefault="00297D6E" w:rsidP="0072509D">
      <w:pPr>
        <w:pStyle w:val="singlecolumn"/>
        <w:numPr>
          <w:ilvl w:val="0"/>
          <w:numId w:val="2"/>
        </w:numPr>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Understanding of Homelessness Policy: My knowledge of housing policy, including the Opening Doors framework, gained through my experience and Diploma of Community Services, aligns with Launch Housing's focus on addressing homelessness. This background will enable me to effectively contribute to the organization's policy development and advocacy efforts.</w:t>
      </w:r>
    </w:p>
    <w:p w14:paraId="7FB34610" w14:textId="77777777" w:rsidR="000C3F5B" w:rsidRDefault="00AA54B2" w:rsidP="0072509D">
      <w:pPr>
        <w:spacing w:before="100" w:beforeAutospacing="1" w:after="100" w:afterAutospacing="1" w:line="240" w:lineRule="auto"/>
        <w:textAlignment w:val="auto"/>
        <w:rPr>
          <w:rFonts w:ascii="Arial" w:hAnsi="Arial" w:cs="Arial"/>
          <w:sz w:val="20"/>
          <w:szCs w:val="20"/>
          <w:lang w:val="en-AU" w:eastAsia="en-GB"/>
        </w:rPr>
      </w:pPr>
      <w:r w:rsidRPr="00AA54B2">
        <w:rPr>
          <w:rFonts w:ascii="Arial" w:hAnsi="Arial" w:cs="Arial"/>
          <w:sz w:val="20"/>
          <w:szCs w:val="20"/>
          <w:lang w:val="en-AU" w:eastAsia="en-GB"/>
        </w:rPr>
        <w:t xml:space="preserve">I am certain that my skills and experience are a strong match for the key selection criteria outlined in the position description. I am eager to learn more about this exciting opportunity and discuss how my passion for social justice and my commitment to client-centred care can benefit Launch Housing's mission. </w:t>
      </w:r>
    </w:p>
    <w:p w14:paraId="76501F23" w14:textId="59828849" w:rsidR="00AA54B2" w:rsidRPr="0072509D" w:rsidRDefault="00AA54B2" w:rsidP="0072509D">
      <w:pPr>
        <w:spacing w:before="100" w:beforeAutospacing="1" w:after="100" w:afterAutospacing="1" w:line="240" w:lineRule="auto"/>
        <w:textAlignment w:val="auto"/>
        <w:rPr>
          <w:rFonts w:ascii="Arial" w:hAnsi="Arial" w:cs="Arial"/>
          <w:sz w:val="20"/>
          <w:szCs w:val="20"/>
          <w:lang w:val="en-AU" w:eastAsia="en-GB"/>
        </w:rPr>
      </w:pPr>
      <w:r w:rsidRPr="00AA54B2">
        <w:rPr>
          <w:rFonts w:ascii="Arial" w:hAnsi="Arial" w:cs="Arial"/>
          <w:sz w:val="20"/>
          <w:szCs w:val="20"/>
          <w:lang w:val="en-AU" w:eastAsia="en-GB"/>
        </w:rPr>
        <w:t xml:space="preserve">Thank you for considering my application. I look forward to the possibility of an interview to further demonstrate my potential to contribute to your organization.   </w:t>
      </w:r>
    </w:p>
    <w:p w14:paraId="08071DCD" w14:textId="77777777" w:rsidR="00297D6E" w:rsidRPr="0072509D" w:rsidRDefault="00297D6E" w:rsidP="0072509D">
      <w:pPr>
        <w:pStyle w:val="singlecolumn"/>
        <w:spacing w:before="160" w:line="240" w:lineRule="auto"/>
        <w:rPr>
          <w:rFonts w:ascii="Arial" w:eastAsia="Arial" w:hAnsi="Arial" w:cs="Arial"/>
          <w:color w:val="303030"/>
          <w:sz w:val="20"/>
          <w:szCs w:val="20"/>
        </w:rPr>
      </w:pPr>
    </w:p>
    <w:p w14:paraId="51A2E1CD" w14:textId="7339B5FA" w:rsidR="00297D6E" w:rsidRPr="0072509D" w:rsidRDefault="00297D6E" w:rsidP="0072509D">
      <w:pPr>
        <w:pStyle w:val="singlecolumn"/>
        <w:spacing w:before="160" w:line="240" w:lineRule="auto"/>
        <w:rPr>
          <w:rFonts w:ascii="Arial" w:eastAsia="Arial" w:hAnsi="Arial" w:cs="Arial"/>
          <w:color w:val="303030"/>
          <w:sz w:val="20"/>
          <w:szCs w:val="20"/>
        </w:rPr>
      </w:pPr>
      <w:r w:rsidRPr="0072509D">
        <w:rPr>
          <w:rFonts w:ascii="Arial" w:eastAsia="Arial" w:hAnsi="Arial" w:cs="Arial"/>
          <w:color w:val="303030"/>
          <w:sz w:val="20"/>
          <w:szCs w:val="20"/>
        </w:rPr>
        <w:t>Sincerely,</w:t>
      </w:r>
    </w:p>
    <w:p w14:paraId="296A83CE" w14:textId="77777777" w:rsidR="00297D6E" w:rsidRPr="008F5534" w:rsidRDefault="00297D6E" w:rsidP="00297D6E">
      <w:pPr>
        <w:pStyle w:val="singlecolumn"/>
        <w:spacing w:before="160"/>
        <w:rPr>
          <w:rFonts w:ascii="Arial" w:eastAsia="Arial" w:hAnsi="Arial" w:cs="Arial"/>
          <w:b/>
          <w:bCs/>
          <w:color w:val="C00000"/>
        </w:rPr>
      </w:pPr>
      <w:r w:rsidRPr="008F5534">
        <w:rPr>
          <w:rFonts w:ascii="Arial" w:eastAsia="Arial" w:hAnsi="Arial" w:cs="Arial"/>
          <w:b/>
          <w:bCs/>
          <w:color w:val="7030A0"/>
        </w:rPr>
        <w:t xml:space="preserve">Nishant Dougall </w:t>
      </w:r>
      <w:r w:rsidRPr="008F5534">
        <w:rPr>
          <w:rFonts w:ascii="Arial" w:eastAsia="Arial" w:hAnsi="Arial" w:cs="Arial"/>
          <w:b/>
          <w:bCs/>
          <w:color w:val="C00000"/>
        </w:rPr>
        <w:t>(They/Them)</w:t>
      </w:r>
    </w:p>
    <w:p w14:paraId="5FEA0250" w14:textId="435A359B" w:rsidR="005819AE" w:rsidRPr="008F5534" w:rsidRDefault="00297D6E" w:rsidP="00297D6E">
      <w:pPr>
        <w:pStyle w:val="singlecolumn"/>
        <w:spacing w:before="160"/>
        <w:rPr>
          <w:rFonts w:ascii="Arial" w:eastAsia="Arial" w:hAnsi="Arial" w:cs="Arial"/>
          <w:b/>
          <w:bCs/>
          <w:color w:val="7030A0"/>
        </w:rPr>
      </w:pPr>
      <w:r w:rsidRPr="008F5534">
        <w:rPr>
          <w:rFonts w:ascii="Arial" w:eastAsia="Arial" w:hAnsi="Arial" w:cs="Arial"/>
          <w:b/>
          <w:bCs/>
          <w:color w:val="7030A0"/>
        </w:rPr>
        <w:t xml:space="preserve">M: 0412 202 666 | E: </w:t>
      </w:r>
      <w:r w:rsidR="008F5534">
        <w:rPr>
          <w:rFonts w:ascii="Arial" w:eastAsia="Arial" w:hAnsi="Arial" w:cs="Arial"/>
          <w:b/>
          <w:bCs/>
          <w:color w:val="7030A0"/>
        </w:rPr>
        <w:t>n</w:t>
      </w:r>
      <w:r w:rsidR="0072509D">
        <w:rPr>
          <w:rFonts w:ascii="Arial" w:eastAsia="Arial" w:hAnsi="Arial" w:cs="Arial"/>
          <w:b/>
          <w:bCs/>
          <w:color w:val="7030A0"/>
        </w:rPr>
        <w:t>ishantdougall@gmail.com</w:t>
      </w:r>
    </w:p>
    <w:p w14:paraId="6D727150" w14:textId="77777777" w:rsidR="008F5534" w:rsidRPr="008F5534" w:rsidRDefault="008F5534">
      <w:pPr>
        <w:pStyle w:val="singlecolumn"/>
        <w:spacing w:before="160"/>
        <w:rPr>
          <w:rFonts w:ascii="Arial" w:eastAsia="Arial" w:hAnsi="Arial" w:cs="Arial"/>
          <w:b/>
          <w:bCs/>
          <w:color w:val="7030A0"/>
        </w:rPr>
      </w:pPr>
    </w:p>
    <w:sectPr w:rsidR="008F5534" w:rsidRPr="008F5534">
      <w:headerReference w:type="default" r:id="rId9"/>
      <w:footerReference w:type="default" r:id="rId10"/>
      <w:type w:val="continuous"/>
      <w:pgSz w:w="12240" w:h="15840"/>
      <w:pgMar w:top="600" w:right="700" w:bottom="600" w:left="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9C124" w14:textId="77777777" w:rsidR="00B26906" w:rsidRDefault="00B26906">
      <w:pPr>
        <w:spacing w:line="240" w:lineRule="auto"/>
      </w:pPr>
      <w:r>
        <w:separator/>
      </w:r>
    </w:p>
  </w:endnote>
  <w:endnote w:type="continuationSeparator" w:id="0">
    <w:p w14:paraId="72E6D099" w14:textId="77777777" w:rsidR="00B26906" w:rsidRDefault="00B26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026C10" w14:textId="77777777" w:rsidR="00BB05C2" w:rsidRDefault="00000000">
    <w:pPr>
      <w:spacing w:line="20" w:lineRule="auto"/>
    </w:pPr>
    <w:r>
      <w:rPr>
        <w:color w:val="FFFFFF"/>
        <w:sz w:val="2"/>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4E6C8" w14:textId="77777777" w:rsidR="00BB05C2" w:rsidRDefault="00000000">
    <w:pPr>
      <w:spacing w:line="20" w:lineRule="auto"/>
    </w:pPr>
    <w:r>
      <w:rPr>
        <w:color w:val="FFFFFF"/>
        <w:sz w:val="2"/>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0BD554" w14:textId="77777777" w:rsidR="00B26906" w:rsidRDefault="00B26906">
      <w:pPr>
        <w:spacing w:line="240" w:lineRule="auto"/>
      </w:pPr>
      <w:r>
        <w:separator/>
      </w:r>
    </w:p>
  </w:footnote>
  <w:footnote w:type="continuationSeparator" w:id="0">
    <w:p w14:paraId="3B6E9499" w14:textId="77777777" w:rsidR="00B26906" w:rsidRDefault="00B269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B498" w14:textId="77777777" w:rsidR="00BB05C2" w:rsidRDefault="00000000">
    <w:pPr>
      <w:spacing w:line="20" w:lineRule="auto"/>
    </w:pPr>
    <w:r>
      <w:rPr>
        <w:color w:val="FFFFFF"/>
        <w:sz w:val="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B01A7" w14:textId="77777777" w:rsidR="00BB05C2" w:rsidRDefault="00000000">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4170F"/>
    <w:multiLevelType w:val="multilevel"/>
    <w:tmpl w:val="942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B1F03"/>
    <w:multiLevelType w:val="hybridMultilevel"/>
    <w:tmpl w:val="E9E6D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33133C"/>
    <w:multiLevelType w:val="hybridMultilevel"/>
    <w:tmpl w:val="A28689C4"/>
    <w:lvl w:ilvl="0" w:tplc="29E0DE60">
      <w:numFmt w:val="bullet"/>
      <w:lvlText w:val=""/>
      <w:lvlJc w:val="left"/>
      <w:pPr>
        <w:ind w:left="720" w:hanging="360"/>
      </w:pPr>
      <w:rPr>
        <w:rFonts w:ascii="Symbol" w:eastAsia="Arial"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49791114">
    <w:abstractNumId w:val="1"/>
  </w:num>
  <w:num w:numId="2" w16cid:durableId="240525214">
    <w:abstractNumId w:val="2"/>
  </w:num>
  <w:num w:numId="3" w16cid:durableId="1398288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5C2"/>
    <w:rsid w:val="000575FC"/>
    <w:rsid w:val="000C3F5B"/>
    <w:rsid w:val="00281F15"/>
    <w:rsid w:val="00297D6E"/>
    <w:rsid w:val="002D59A8"/>
    <w:rsid w:val="0037135A"/>
    <w:rsid w:val="0038144E"/>
    <w:rsid w:val="005819AE"/>
    <w:rsid w:val="0065660B"/>
    <w:rsid w:val="00692A49"/>
    <w:rsid w:val="006F5F4F"/>
    <w:rsid w:val="0072509D"/>
    <w:rsid w:val="008F5534"/>
    <w:rsid w:val="008F62F7"/>
    <w:rsid w:val="009C09B3"/>
    <w:rsid w:val="00A10384"/>
    <w:rsid w:val="00AA54B2"/>
    <w:rsid w:val="00AC77C9"/>
    <w:rsid w:val="00B26906"/>
    <w:rsid w:val="00BB05C2"/>
    <w:rsid w:val="00E632A9"/>
    <w:rsid w:val="00FB6F3D"/>
    <w:rsid w:val="00FD4C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C93B8"/>
  <w15:docId w15:val="{B98105DA-D17F-D344-AC01-A925791F4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customStyle="1" w:styleId="document">
    <w:name w:val="document"/>
    <w:basedOn w:val="Normal"/>
    <w:rPr>
      <w:color w:val="303030"/>
    </w:rPr>
  </w:style>
  <w:style w:type="paragraph" w:customStyle="1" w:styleId="namesec">
    <w:name w:val="namesec"/>
    <w:basedOn w:val="Normal"/>
    <w:pPr>
      <w:pBdr>
        <w:left w:val="none" w:sz="0" w:space="31" w:color="auto"/>
        <w:bottom w:val="none" w:sz="0" w:space="25" w:color="auto"/>
      </w:pBdr>
      <w:shd w:val="clear" w:color="auto" w:fill="434D54"/>
    </w:pPr>
    <w:rPr>
      <w:color w:val="FFFFFF"/>
      <w:shd w:val="clear" w:color="auto" w:fill="434D54"/>
    </w:rPr>
  </w:style>
  <w:style w:type="character" w:customStyle="1" w:styleId="PARAGRAPHNAMEdiv">
    <w:name w:val="PARAGRAPH_NAME &gt; div"/>
    <w:basedOn w:val="DefaultParagraphFont"/>
    <w:rPr>
      <w:shd w:val="clear" w:color="auto" w:fill="434D54"/>
    </w:rPr>
  </w:style>
  <w:style w:type="paragraph" w:customStyle="1" w:styleId="namediv">
    <w:name w:val="name &gt; div"/>
    <w:basedOn w:val="Normal"/>
  </w:style>
  <w:style w:type="character" w:customStyle="1" w:styleId="namedivCharacter">
    <w:name w:val="name &gt; div Character"/>
    <w:basedOn w:val="DefaultParagraphFont"/>
  </w:style>
  <w:style w:type="character" w:customStyle="1" w:styleId="span">
    <w:name w:val="span"/>
    <w:basedOn w:val="DefaultParagraphFont"/>
    <w:rPr>
      <w:bdr w:val="none" w:sz="0" w:space="0" w:color="auto"/>
      <w:vertAlign w:val="baseline"/>
    </w:rPr>
  </w:style>
  <w:style w:type="table" w:customStyle="1" w:styleId="PARAGRAPHNAME">
    <w:name w:val="PARAGRAPH_NAME"/>
    <w:basedOn w:val="TableNormal"/>
    <w:tblPr/>
  </w:style>
  <w:style w:type="paragraph" w:customStyle="1" w:styleId="namesecsectionnotcntcsec">
    <w:name w:val="namesec + section_not(.cntcsec)"/>
    <w:basedOn w:val="Normal"/>
  </w:style>
  <w:style w:type="paragraph" w:customStyle="1" w:styleId="div">
    <w:name w:val="div"/>
    <w:basedOn w:val="Normal"/>
  </w:style>
  <w:style w:type="paragraph" w:customStyle="1" w:styleId="singlecolumn">
    <w:name w:val="singlecolumn"/>
    <w:basedOn w:val="Normal"/>
  </w:style>
  <w:style w:type="paragraph" w:customStyle="1" w:styleId="section">
    <w:name w:val="section"/>
    <w:basedOn w:val="Normal"/>
  </w:style>
  <w:style w:type="character" w:customStyle="1" w:styleId="font">
    <w:name w:val="font"/>
    <w:basedOn w:val="DefaultParagraphFont"/>
    <w:rPr>
      <w:bdr w:val="none" w:sz="0" w:space="0" w:color="auto"/>
      <w:vertAlign w:val="baseline"/>
    </w:rPr>
  </w:style>
  <w:style w:type="paragraph" w:styleId="NormalWeb">
    <w:name w:val="Normal (Web)"/>
    <w:basedOn w:val="Normal"/>
    <w:uiPriority w:val="99"/>
    <w:semiHidden/>
    <w:unhideWhenUsed/>
    <w:rsid w:val="00AA54B2"/>
    <w:pPr>
      <w:spacing w:before="100" w:beforeAutospacing="1" w:after="100" w:afterAutospacing="1" w:line="240" w:lineRule="auto"/>
      <w:textAlignment w:val="auto"/>
    </w:pPr>
    <w:rPr>
      <w:lang w:val="en-AU" w:eastAsia="en-GB"/>
    </w:rPr>
  </w:style>
  <w:style w:type="character" w:customStyle="1" w:styleId="button-container">
    <w:name w:val="button-container"/>
    <w:basedOn w:val="DefaultParagraphFont"/>
    <w:rsid w:val="00AA54B2"/>
  </w:style>
  <w:style w:type="character" w:styleId="Strong">
    <w:name w:val="Strong"/>
    <w:basedOn w:val="DefaultParagraphFont"/>
    <w:uiPriority w:val="22"/>
    <w:qFormat/>
    <w:rsid w:val="00AA54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48889">
      <w:bodyDiv w:val="1"/>
      <w:marLeft w:val="0"/>
      <w:marRight w:val="0"/>
      <w:marTop w:val="0"/>
      <w:marBottom w:val="0"/>
      <w:divBdr>
        <w:top w:val="none" w:sz="0" w:space="0" w:color="auto"/>
        <w:left w:val="none" w:sz="0" w:space="0" w:color="auto"/>
        <w:bottom w:val="none" w:sz="0" w:space="0" w:color="auto"/>
        <w:right w:val="none" w:sz="0" w:space="0" w:color="auto"/>
      </w:divBdr>
    </w:div>
    <w:div w:id="1805000917">
      <w:bodyDiv w:val="1"/>
      <w:marLeft w:val="0"/>
      <w:marRight w:val="0"/>
      <w:marTop w:val="0"/>
      <w:marBottom w:val="0"/>
      <w:divBdr>
        <w:top w:val="none" w:sz="0" w:space="0" w:color="auto"/>
        <w:left w:val="none" w:sz="0" w:space="0" w:color="auto"/>
        <w:bottom w:val="none" w:sz="0" w:space="0" w:color="auto"/>
        <w:right w:val="none" w:sz="0" w:space="0" w:color="auto"/>
      </w:divBdr>
    </w:div>
    <w:div w:id="1942568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Nishant Dougall</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Nishant Dougall</dc:title>
  <dc:subject/>
  <dc:creator>Jonas Dougall</dc:creator>
  <cp:keywords/>
  <dc:description/>
  <cp:lastModifiedBy>Jonas Dougall</cp:lastModifiedBy>
  <cp:revision>2</cp:revision>
  <dcterms:created xsi:type="dcterms:W3CDTF">2025-03-03T23:45:00Z</dcterms:created>
  <dcterms:modified xsi:type="dcterms:W3CDTF">2025-03-03T23:45:00Z</dcterms:modified>
</cp:coreProperties>
</file>