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rPr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_______________</w:t>
      </w:r>
      <w:r w:rsidDel="00000000" w:rsidR="00000000" w:rsidRPr="00000000">
        <w:rPr>
          <w:u w:val="single"/>
          <w:rtl w:val="0"/>
        </w:rPr>
        <w:t xml:space="preserve">Osman Khan</w:t>
      </w: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_______________</w:t>
      </w:r>
      <w:r w:rsidDel="00000000" w:rsidR="00000000" w:rsidRPr="00000000">
        <w:rPr>
          <w:u w:val="single"/>
          <w:rtl w:val="0"/>
        </w:rPr>
        <w:t xml:space="preserve">Gustavo Cisneros</w:t>
      </w:r>
      <w:r w:rsidDel="00000000" w:rsidR="00000000" w:rsidRPr="00000000">
        <w:rPr>
          <w:rtl w:val="0"/>
        </w:rPr>
        <w:t xml:space="preserve">____________________________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following is a check-list for all the required documentation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1. </w:t>
        <w:tab/>
      </w:r>
      <w:r w:rsidDel="00000000" w:rsidR="00000000" w:rsidRPr="00000000">
        <w:rPr>
          <w:rtl w:val="0"/>
        </w:rPr>
        <w:t xml:space="preserve">A revised design, based on feedback from the first part. This includes class diagrams and English descriptions of classes and associations.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2. </w:t>
        <w:tab/>
      </w:r>
      <w:r w:rsidDel="00000000" w:rsidR="00000000" w:rsidRPr="00000000">
        <w:rPr>
          <w:rtl w:val="0"/>
        </w:rPr>
        <w:t xml:space="preserve">The relation scheme, based on the design and feedback from the second part.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3. </w:t>
        <w:tab/>
      </w:r>
      <w:r w:rsidDel="00000000" w:rsidR="00000000" w:rsidRPr="00000000">
        <w:rPr>
          <w:rtl w:val="0"/>
        </w:rPr>
        <w:t xml:space="preserve">English description of all attributes.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4. </w:t>
        <w:tab/>
      </w:r>
      <w:r w:rsidDel="00000000" w:rsidR="00000000" w:rsidRPr="00000000">
        <w:rPr>
          <w:rtl w:val="0"/>
        </w:rPr>
        <w:t xml:space="preserve">DDL used to create all the tables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5. </w:t>
        <w:tab/>
      </w:r>
      <w:r w:rsidDel="00000000" w:rsidR="00000000" w:rsidRPr="00000000">
        <w:rPr>
          <w:rtl w:val="0"/>
        </w:rPr>
        <w:t xml:space="preserve">DML used to insert the data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6. </w:t>
        <w:tab/>
      </w:r>
      <w:r w:rsidDel="00000000" w:rsidR="00000000" w:rsidRPr="00000000">
        <w:rPr>
          <w:rtl w:val="0"/>
        </w:rPr>
        <w:t xml:space="preserve">Queries to produce the reports, as described below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7. </w:t>
        <w:tab/>
      </w:r>
      <w:r w:rsidDel="00000000" w:rsidR="00000000" w:rsidRPr="00000000">
        <w:rPr>
          <w:rtl w:val="0"/>
        </w:rPr>
        <w:t xml:space="preserve">Sample output of each of the queries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8. </w:t>
        <w:tab/>
      </w:r>
      <w:r w:rsidDel="00000000" w:rsidR="00000000" w:rsidRPr="00000000">
        <w:rPr>
          <w:rtl w:val="0"/>
        </w:rPr>
        <w:t xml:space="preserve">Denormalization information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If a domestic flight is 4 hours or more, they get a meal free of charge. (Osman)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 If a local flight is delayed over an hour, they get a free water (Osman)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 If a domestic flight lasts less than 4 hours, they get free WIFI access. (Gustavo)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 If a local flight lasts less than two hours the checking bag fee will be waived. (Gustavo)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1A">
      <w:pPr>
        <w:ind w:left="1080" w:firstLine="0"/>
        <w:rPr/>
      </w:pPr>
      <w:r w:rsidDel="00000000" w:rsidR="00000000" w:rsidRPr="00000000">
        <w:rPr>
          <w:rtl w:val="0"/>
        </w:rPr>
        <w:t xml:space="preserve">1.    The list of all airlines for a given airport.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1080" w:firstLine="0"/>
        <w:rPr/>
      </w:pPr>
      <w:r w:rsidDel="00000000" w:rsidR="00000000" w:rsidRPr="00000000">
        <w:rPr>
          <w:rtl w:val="0"/>
        </w:rPr>
        <w:t xml:space="preserve">2.    The list of all flights for a given airline. Sorted by:</w:t>
      </w:r>
    </w:p>
    <w:p w:rsidR="00000000" w:rsidDel="00000000" w:rsidP="00000000" w:rsidRDefault="00000000" w:rsidRPr="00000000" w14:paraId="0000001E">
      <w:pPr>
        <w:ind w:left="1800" w:firstLine="0"/>
        <w:rPr/>
      </w:pPr>
      <w:r w:rsidDel="00000000" w:rsidR="00000000" w:rsidRPr="00000000">
        <w:rPr>
          <w:rtl w:val="0"/>
        </w:rPr>
        <w:t xml:space="preserve">a.    starting location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1800" w:firstLine="0"/>
        <w:rPr/>
      </w:pPr>
      <w:r w:rsidDel="00000000" w:rsidR="00000000" w:rsidRPr="00000000">
        <w:rPr>
          <w:rtl w:val="0"/>
        </w:rPr>
        <w:t xml:space="preserve">b.    destination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800" w:firstLine="0"/>
        <w:rPr/>
      </w:pPr>
      <w:r w:rsidDel="00000000" w:rsidR="00000000" w:rsidRPr="00000000">
        <w:rPr>
          <w:rtl w:val="0"/>
        </w:rPr>
        <w:t xml:space="preserve">c.     longest flight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1800" w:firstLine="0"/>
        <w:rPr/>
      </w:pPr>
      <w:r w:rsidDel="00000000" w:rsidR="00000000" w:rsidRPr="00000000">
        <w:rPr>
          <w:rtl w:val="0"/>
        </w:rPr>
        <w:t xml:space="preserve">d.    shortest flight.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1080" w:firstLine="0"/>
        <w:rPr/>
      </w:pPr>
      <w:r w:rsidDel="00000000" w:rsidR="00000000" w:rsidRPr="00000000">
        <w:rPr>
          <w:rtl w:val="0"/>
        </w:rPr>
        <w:t xml:space="preserve">3.    Flights that charge for extras (water, etc.)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1080" w:firstLine="0"/>
        <w:rPr/>
      </w:pPr>
      <w:r w:rsidDel="00000000" w:rsidR="00000000" w:rsidRPr="00000000">
        <w:rPr>
          <w:rtl w:val="0"/>
        </w:rPr>
        <w:t xml:space="preserve">4.    The crew roster for each flight for each airline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1080" w:firstLine="0"/>
        <w:rPr/>
      </w:pPr>
      <w:r w:rsidDel="00000000" w:rsidR="00000000" w:rsidRPr="00000000">
        <w:rPr>
          <w:rtl w:val="0"/>
        </w:rPr>
        <w:t xml:space="preserve">5.    The trips that are available if you do make one stop over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1080" w:firstLine="0"/>
        <w:rPr/>
      </w:pPr>
      <w:r w:rsidDel="00000000" w:rsidR="00000000" w:rsidRPr="00000000">
        <w:rPr>
          <w:rtl w:val="0"/>
        </w:rPr>
        <w:t xml:space="preserve">6.    Management reports of mifly information:</w:t>
      </w:r>
    </w:p>
    <w:p w:rsidR="00000000" w:rsidDel="00000000" w:rsidP="00000000" w:rsidRDefault="00000000" w:rsidRPr="00000000" w14:paraId="00000034">
      <w:pPr>
        <w:ind w:left="1800" w:firstLine="0"/>
        <w:rPr/>
      </w:pPr>
      <w:r w:rsidDel="00000000" w:rsidR="00000000" w:rsidRPr="00000000">
        <w:rPr>
          <w:rtl w:val="0"/>
        </w:rPr>
        <w:t xml:space="preserve">a.    arriving flights per city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1800" w:firstLine="0"/>
        <w:rPr/>
      </w:pPr>
      <w:r w:rsidDel="00000000" w:rsidR="00000000" w:rsidRPr="00000000">
        <w:rPr>
          <w:rtl w:val="0"/>
        </w:rPr>
        <w:t xml:space="preserve">b.    departing flights per city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1800" w:firstLine="0"/>
        <w:rPr/>
      </w:pPr>
      <w:r w:rsidDel="00000000" w:rsidR="00000000" w:rsidRPr="00000000">
        <w:rPr>
          <w:rtl w:val="0"/>
        </w:rPr>
        <w:t xml:space="preserve">c.     list of airlines in each service category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1800" w:firstLine="0"/>
        <w:rPr/>
      </w:pPr>
      <w:r w:rsidDel="00000000" w:rsidR="00000000" w:rsidRPr="00000000">
        <w:rPr>
          <w:rtl w:val="0"/>
        </w:rPr>
        <w:t xml:space="preserve">d.    crews that fly multiple flights in a single day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1080" w:firstLine="0"/>
        <w:rPr/>
      </w:pPr>
      <w:r w:rsidDel="00000000" w:rsidR="00000000" w:rsidRPr="00000000">
        <w:rPr>
          <w:rtl w:val="0"/>
        </w:rPr>
        <w:t xml:space="preserve">7.    A list of all incident reports by flight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8.    Flights that are scheduled to depart in three days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9.    All flights that arrived in the busiest airport in the last week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10.  Flights that departed more than 30 minutes late.</w:t>
      </w:r>
    </w:p>
    <w:p w:rsidR="00000000" w:rsidDel="00000000" w:rsidP="00000000" w:rsidRDefault="00000000" w:rsidRPr="00000000" w14:paraId="00000047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1080" w:firstLine="0"/>
        <w:rPr/>
      </w:pPr>
      <w:r w:rsidDel="00000000" w:rsidR="00000000" w:rsidRPr="00000000">
        <w:rPr>
          <w:rtl w:val="0"/>
        </w:rPr>
        <w:t xml:space="preserve">11.  Individually designed queries (two per team member)</w:t>
      </w:r>
    </w:p>
    <w:p w:rsidR="00000000" w:rsidDel="00000000" w:rsidP="00000000" w:rsidRDefault="00000000" w:rsidRPr="00000000" w14:paraId="00000049">
      <w:pPr>
        <w:spacing w:after="240" w:before="240" w:line="720" w:lineRule="auto"/>
        <w:ind w:left="1800" w:firstLine="0"/>
        <w:rPr/>
      </w:pPr>
      <w:r w:rsidDel="00000000" w:rsidR="00000000" w:rsidRPr="00000000">
        <w:rPr>
          <w:rtl w:val="0"/>
        </w:rPr>
        <w:t xml:space="preserve">a.</w:t>
        <w:tab/>
        <w:t xml:space="preserve">A query that shows our first business rule, displays the flight number, region, service type, cost, and length of a flight in hours for meals that are served on a domestic flight.</w:t>
      </w:r>
    </w:p>
    <w:p w:rsidR="00000000" w:rsidDel="00000000" w:rsidP="00000000" w:rsidRDefault="00000000" w:rsidRPr="00000000" w14:paraId="0000004A">
      <w:pPr>
        <w:spacing w:after="240" w:before="240" w:line="720" w:lineRule="auto"/>
        <w:ind w:left="1800" w:firstLine="0"/>
        <w:rPr/>
      </w:pPr>
      <w:r w:rsidDel="00000000" w:rsidR="00000000" w:rsidRPr="00000000">
        <w:rPr>
          <w:rtl w:val="0"/>
        </w:rPr>
        <w:t xml:space="preserve">b.</w:t>
        <w:tab/>
        <w:t xml:space="preserve">A query that shows our second business rule, displays the flight number, region, service type, cost, and flight delay in hours for water that is available on a local flight.</w:t>
      </w:r>
    </w:p>
    <w:p w:rsidR="00000000" w:rsidDel="00000000" w:rsidP="00000000" w:rsidRDefault="00000000" w:rsidRPr="00000000" w14:paraId="0000004B">
      <w:pPr>
        <w:spacing w:after="240" w:before="240" w:line="720" w:lineRule="auto"/>
        <w:ind w:left="1800" w:firstLine="0"/>
        <w:rPr/>
      </w:pPr>
      <w:r w:rsidDel="00000000" w:rsidR="00000000" w:rsidRPr="00000000">
        <w:rPr>
          <w:rtl w:val="0"/>
        </w:rPr>
        <w:t xml:space="preserve">c. A query that displays our third business rule, shows the list of instances in which customers received free WiFi access whenever a flight lasted less than six hours</w:t>
      </w:r>
    </w:p>
    <w:p w:rsidR="00000000" w:rsidDel="00000000" w:rsidP="00000000" w:rsidRDefault="00000000" w:rsidRPr="00000000" w14:paraId="0000004C">
      <w:pPr>
        <w:spacing w:after="240" w:before="240" w:line="720" w:lineRule="auto"/>
        <w:ind w:left="1800" w:firstLine="0"/>
        <w:rPr/>
      </w:pPr>
      <w:r w:rsidDel="00000000" w:rsidR="00000000" w:rsidRPr="00000000">
        <w:rPr>
          <w:rtl w:val="0"/>
        </w:rPr>
        <w:t xml:space="preserve">d. A query displaying the fourth business rule, shows instances in which customers were allowed to bring in a free checking bag if a flight lasted less than 2 hours</w:t>
      </w:r>
    </w:p>
    <w:p w:rsidR="00000000" w:rsidDel="00000000" w:rsidP="00000000" w:rsidRDefault="00000000" w:rsidRPr="00000000" w14:paraId="0000004D">
      <w:pPr>
        <w:spacing w:after="240" w:before="240" w:line="7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72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