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F9000"/>
          <w:sz w:val="20"/>
          <w:szCs w:val="20"/>
        </w:rPr>
        <w:t xml:space="preserve">COUNCIL MEMBER KAMILLAH M. HANKS</w:t>
      </w:r>
    </w:p>
    <w:p>
      <w:pPr>
        <w:pBdr>
          <w:bottom w:val="single" w:color="BF9000" w:sz="24" w:space="6"/>
        </w:pBd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District 49 · North Shore, Staten Island · Majority Whip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C2530"/>
          <w:sz w:val="44"/>
          <w:szCs w:val="44"/>
        </w:rPr>
        <w:t xml:space="preserve">FY2027 Full Breakdown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Every item, by category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BF9000"/>
          <w:sz w:val="26"/>
          <w:szCs w:val="26"/>
        </w:rPr>
        <w:t xml:space="preserve">$39,627,090  ·  245 items  ·  17 categories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9"/>
          <w:szCs w:val="19"/>
        </w:rPr>
        <w:t xml:space="preserve">Every organization and project in the District 49 total, individually named and assigned to one category. All figures FY2027 Adopted, post-transfer.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School rule: any organization running a program in a school is classified as Education, regardless of which pot funds it. Items marked [citywide] are citywide-initiative dollars reaching D49-anchored organizations — they are not Council Member allocations and should always be described as "reaching" the district.</w:t>
      </w:r>
    </w:p>
    <w:p>
      <w:pPr>
        <w:pBdr>
          <w:bottom w:val="single" w:color="BF9000" w:sz="1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C2530"/>
          <w:sz w:val="28"/>
          <w:szCs w:val="28"/>
        </w:rPr>
        <w:t xml:space="preserve">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1400"/>
        <w:gridCol w:w="2080"/>
      </w:tblGrid>
      <w:tr>
        <w:trPr>
          <w:tblHeader/>
        </w:trPr>
        <w:tc>
          <w:tcPr>
            <w:tcW w:type="dxa" w:w="4400"/>
            <w:shd w:fill="1C253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200"/>
            <w:shd w:fill="1C253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400"/>
            <w:shd w:fill="1C253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Items</w:t>
            </w:r>
          </w:p>
        </w:tc>
        <w:tc>
          <w:tcPr>
            <w:tcW w:type="dxa" w:w="2080"/>
            <w:shd w:fill="1C2530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of total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Culturals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$14,115,000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35.6%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Waterfront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$9,500,000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24.0%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Health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$4,435,082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11.2%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Housing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$2,213,507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5.6%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Education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$1,523,500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3.8%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Immigrant Services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$1,321,666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3.3%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Transportation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$1,264,000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3.2%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Youth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$1,144,576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2.9%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Public Safety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$1,015,000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2.6%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Parks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$926,000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2.3%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Seniors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$439,754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1.1%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Environment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$425,000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1.1%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Human Services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$326,935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0.8%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Economic Development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$306,070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0.8%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Sanitation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$280,000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0.7%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Libraries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$250,000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0.6%</w:t>
            </w:r>
          </w:p>
        </w:tc>
      </w:tr>
      <w:tr>
        <w:trPr>
          <w:tblHeader w:val="false"/>
        </w:trPr>
        <w:tc>
          <w:tcPr>
            <w:tcW w:type="dxa" w:w="4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Community &amp; Neighborhood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F9000"/>
                <w:sz w:val="16"/>
                <w:szCs w:val="16"/>
              </w:rPr>
              <w:t xml:space="preserve">$141,000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08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0.4%</w:t>
            </w:r>
          </w:p>
        </w:tc>
      </w:tr>
      <w:tr>
        <w:trPr>
          <w:tblHeader w:val="false"/>
        </w:trPr>
        <w:tc>
          <w:tcPr>
            <w:tcW w:type="dxa" w:w="4400"/>
            <w:shd w:fill="FFF2C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200"/>
            <w:shd w:fill="FFF2C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BF9000"/>
                <w:sz w:val="16"/>
                <w:szCs w:val="16"/>
              </w:rPr>
              <w:t xml:space="preserve">$39,627,090</w:t>
            </w:r>
          </w:p>
        </w:tc>
        <w:tc>
          <w:tcPr>
            <w:tcW w:type="dxa" w:w="1400"/>
            <w:shd w:fill="FFF2C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245</w:t>
            </w:r>
          </w:p>
        </w:tc>
        <w:tc>
          <w:tcPr>
            <w:tcW w:type="dxa" w:w="2080"/>
            <w:shd w:fill="FFF2CC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bottom w:val="single" w:color="BF9000" w:sz="1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C2530"/>
          <w:sz w:val="28"/>
          <w:szCs w:val="28"/>
        </w:rPr>
        <w:t xml:space="preserve">Every Item, by Category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CULTURALS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$14,115,000  ·  21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The St. George Theatre, Snug Harbor, the Staten Island Zoo and the organizations that carry the North Shore’s cultural life.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$5,850,000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St. George Theatre — restoration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1929 landmark, 35 Hyatt St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$4,000,000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Snug Harbor Cultural Center &amp; Botanical Garden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Livingston cultural campus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$3,000,000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Zoo — perimeter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West Brighton zoo renovation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St. George Theatre — roof &amp; façade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Landmark restoration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The Noble Maritime Collection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Museum capital improvements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Zoological Society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Zoo capital improvements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Sundog Theatre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Programming for Black Arts and Culture (NEW)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Friends of Alice Austen House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Coalition Theaters of Color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Universal Temple of the Arts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Coalition Theaters of Color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Universal Temple of the Arts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Love In Bloom programming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Universal Temple of the Arts,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Kraja Association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Albanian culture, language &amp; education (NEW)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Snug Harbor Cultural Center and Botanical Garden Asian Cultural Programs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Casa Belvedere, The Italian Cultural Foundation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06700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Canvas Institute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IlluminArt Productions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06792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Jewish Community Center of Staten Island,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06808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National Lighthouse Museum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06862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Maker Park Radio,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Roundabout Theatre Company, Inc. Community Partnerships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Garibaldi-Meucci Museum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02117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Culturals — subtotal: $14,115,000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WATERFRONT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$9,500,000  ·  2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The North Shore Action Plan and Pier One — the district’s largest investment.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$7,000,000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North Shore Action Plan — Tompkinsville Esplanade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Waterfront esplanade &amp; public open space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$2,500,000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Pier One Fishing Pier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New public fishing pier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Waterfront — subtotal: $9,500,000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HEALTH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$4,435,082  ·  6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Hospital capital plus the citywide health dollars landing on D49-based providers.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$1,250,000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University Hospital — Seaview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Hospital capital improvements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$994,375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Pride Center of Staten Island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LGBTQIA+ services, trans equity, youth &amp; older adults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$799,553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Community Health Action of Staten Island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HIV/AIDS, opioid &amp; hepatitis prevention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$591,797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Richmond Medical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Youth mental health, healthy beginnings, cancer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$459,357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Community Health Center of Richmond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Access health, healthy beginnings, older-adult MH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$340,000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Venture House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Mental-health clubhouse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Health — subtotal: $4,435,082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HOUSING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$2,213,507  ·  2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Supportive housing and community housing preservation.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Volunteers of America — Hillside Grove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Supportive housing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$213,507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Northfield Community LDC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Community land trust &amp; housing preservation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Housing — subtotal: $2,213,507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EDUCATION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$1,523,500  ·  78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Every organization running a program in a school, plus school capital. 35+ North Shore schools receive direct support.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I.S. 49 Berta A. Dreyfus — STEAM lab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New STEAM lab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Eagle Academy for Young Men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Technology upgrades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SI School of Civic Leadership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Technology upgrades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P.S. 019 The Curtis School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Technology upgrades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P.S. 057 Hubert H. Humphrey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Gymnasium upgrade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P.S. 044 Thomas C. Brown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Technology upgrades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$42,000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Sundog Theatre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Violence prevention at CURTIS HS &amp; I.S. 49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$40,000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IlluminArt Productions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Violence prevention at PORT RICHMOND HIGH SCHOOL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$37,500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Friends of Alice Austen House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LGBTQIA+ Inclusive Supports for STUDENTS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Industrial Alliance/Northshore Leadership Alliance Corp. Workforce Training Hub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Liberian Cultural Association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NYC RISE adult literacy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Ballroom Basix USA,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05904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Canvas Institute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016R John J. Driscoll (31R016)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Center for Educational Innovation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016R John J. Driscoll(31R016) &amp; 59R The Harbor View School(31R059)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Children's Aid Society, The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Curtis High School (31R450)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IlluminArt Productions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019R The Curtis School (31R019)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Marquis Studios, Ltd.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045R John Tyler (31R045)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National Lighthouse Museum The Harbor View School (31R059)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Noel Pointer Foundation,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018R John G. Whittier (31R018)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Projectivity Group,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044R Thomas C. Brown (31R044)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Roundabout Theatre Company,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Port Richmond High School (31R445)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Snug Harbor Cultural Center and Botanical Garden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21R Margaret Emery-Elm Park (31R021)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Staten Island Children's Museum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65R The Academy of Innovative Learning (31R065)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Staten Island Institute of Arts and Sciences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013R L. Lindemeyer (31R013)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Staten Island Institute of Arts and Sciences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057R Hubert H. Humphrey (31R057)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Staten Island Philharmonic Orchestra,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Port Richmond High School (31R445)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Sundog Theatre,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74R Future Leaders Elementary School (31R074)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Cultural After-School Adventure TADA! Theatre and Dance Alliance,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022R Graniteville (31R022)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Mouse,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Intermediate School 027R (31R027) &amp; Staten Island School of Civic Leadership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PowerMyLearning,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21R Margaret Emery-Elm Park (31R021)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West Brighton Community Local Development Corporation Small Business Technical Assistance Program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Richmond County Orchestra,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Curtis High School (31R450)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Billion Oyster Project, Inc. School Network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Ballroom Basix USA, Inc. Fort Hill Collaborative Elementary School (31R010) &amp; 65R The Academy of Innovative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Friends of Alice Austen House,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020R Port Richmond (31R020)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Midtown Management Group, Inc. The Waverly Academy of Empowered Learners (31R084)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Noble Maritime Collection, The La Capitana Dice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019R The Curtis School (31R019)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Ballroom Basix USA,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020R Port Richmond (31R020)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City University of New York College of Staten Island - Liberty Partnership Student Success Program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Eden II School for Autistic Children, Inc. Family Support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Eagle Academy Foundation, Inc. Post-Secondary Success Initiative (PSSI) &amp; Eagles Soaring Beyond (ESB)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District 31 Region 7 - Federation of Parent Teacher Association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Port Richmond High School (31R445)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Port Richmond High School (31R445) - Boy's Track &amp; Field Team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Port Richmond High School (31R445) - Girls Cross Country/Track &amp; Field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Eden II School for Autistic Children, Inc. Family Support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Read Alliance, Inc. School Year &amp; Summer READing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Student Leadership Network, Inc. College Bound Initiative (CBI)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Wagner College Holocaust Center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Concord High School 470R (31R470)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Curtis High School (31R450)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Eagle Academy For Young Men of Staten Island 28R (31R028)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Fort Hill Collaborative Elementary School 10R (31R010)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Intermediate School 27R (31R027)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Intermediate School 49R (31R049)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Intermediate School 61R (31R061)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Port Richmond High School (31R445)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Port Richmond School for Visionary Learning 68R (31R068)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13R (31R013)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16R (31R016)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18R (31R018)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19R (31R019)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20R (31R020)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21R (31R021)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22R (31R022)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31R (31R031)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35R (31R035)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373R (31R373)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44R (31R044)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45R (31R045)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59R (31R059)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65R (31R065)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74R (31R074)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Public School 78R (31R078)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Ralph R. Mckee High School (31R600)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Richard H. Hungerford School 721R (75R721)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Staten Island School of Civic Leadership 861R (31R861)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Education The Harbor View School (31R059)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Education — subtotal: $1,523,500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IMMIGRANT SERVICES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$1,321,666  ·  4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Workforce, legal services and language access for the North Shore’s immigrant communities.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$1,121,666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La Colmena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Day-laborer workforce, legal services, interpreter bank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African Refuge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Day-laborer workforce, Park Hill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Immigrant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Immigrant services &amp; language access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Staten Island Immigrant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Community interpreter bank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Immigrant Services — subtotal: $1,321,666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TRANSPORTATION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$1,264,000  ·  4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Street reconstruction, safety improvements and resurfacing.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Richmond Terrace street improvements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Street reconstruction &amp; safety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Bay Street area street improvements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Streetscape improvements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CD49 roadway resurfacing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Road resurfacing districtwide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$14,000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Transportation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Transportation — subtotal: $1,264,000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YOUTH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$1,144,576  ·  21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Sports, mentoring, adaptive recreation and youth development.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$870,000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On Your Mark — recreational field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Adaptive field for children with disabilities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$64,576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Staten Island Urban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Young women's leadership development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On Your Mark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Special athletics programming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Dr. Theodore A. Atlas Foundation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Youth programming &amp; food distribution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Dr. Theodore A. Atlas Foundation, Inc. Atlas Foundation Programs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Kresischer Mansion Historical Preservation Society Corp.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02847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Hurricanes Organization,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Children's Aid Society, The Goodhue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Integrated Athletic Initiative Corp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Justice Innovation, Inc. Staten Island Justice Center - Youth Wellness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PowerPlay NYC, Inc. Sports Training and Role-models for Success (STARS)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Camelot of Staten Island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Boroughwide youth &amp; family services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Youth and Community Development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01690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Sports Hall of Fame,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04660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Young Airmans Association, The Youth Instruction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Boy Scouts of America Greater New York Council - Scouting &amp; Exploring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Hish Family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Police Athletic League, Inc. Community Youth Sports, Culture &amp; Recreation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PowerPlay NYC, Inc. STARS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Soroptimist International Association Club of Staten Island Dream It, Be It Program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Young Men's Christian Association of Greater New York Broadway YMCA - Teen Programming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Youth — subtotal: $1,144,576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PUBLIC SAFETY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$1,015,000  ·  21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Credible Messengers, survivor services, precinct councils and violence prevention.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$420,000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NYC Center for Interpersonal Development — Credible Messengers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Credible messenger program &amp; community safety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Staten Island Community Job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Gender-based violence services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$80,000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Center for Interpersonal Development,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$80,000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NYC Center for Interpersonal Development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Youth violence prevention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$75,000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IlluminArt Productions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Opioid prevention ($50,000) &amp; hate-crimes prevention ($25,000)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Justice Innovation,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Legal Services NYC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Wagner College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Hate-crimes prevention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On Your Mark, Inc. Special Athletics Program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Community Health Action of Staten Island,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Legal Aid Society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Metropolitan New York Coordinating Council on Jewish Poverty,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Seamen's Society for Children and Families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Community Agency for Senior Citizens,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Jewish Board of Family and Children's Services, Inc. Council Disitrict 49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Pride Center of Staten Island,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Seamen's Society for Children and Families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$7,500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Dr. Theodore A. Atlas Foundation, Inc. 120th Precinct Community Council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$7,500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Dr. Theodore A. Atlas Foundation, Inc. 121st Precinct Community Council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Domestic Violence and Empowerment Arab-American Family Support Center, Inc., The Domestic Violence Services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Emergency Children's Help Organization, Inc. Emergency Assistance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Public Safety — subtotal: $1,015,000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PARKS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$926,000  ·  11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Park reconstruction, playgrounds, programming and street trees.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$400,000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Tappen Park perimeter reconstruction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Park perimeter rebuild, Stapleton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Davis Playground renovation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Full playground rebuild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City Parks Foundation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SummerStage, CityParks Play &amp; Learn CD49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Tree guards CD49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Street-tree protection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Association of Community Employment Programs for the Homeless, Inc. Tappen Park Clean Up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Association of Community Employment Programs for the Homeless, Inc. Tompkinsville Park Clean Up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City Parks Foundation City Parks Play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$16,000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City Parks Foundation SummerStage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Parks and Recreation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Fund for the City of New York, Inc. Freshkills Park Alliance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Casa Belvedere, The Italian Cultural Foundation Nonno's Community Garden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Parks — subtotal: $926,000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SENIORS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$439,754  ·  22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Senior centers, NORCs, adult day care and senior arts.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$104,754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JCC of Staten Island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Stapleton NORC &amp; Senior Center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$45,000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SU-CASA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Artists in D49 senior centers (designations pending)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Community Agency for Senior Citizens, Inc. New Lane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JCC of Staten Island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Social Adult Day Care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Community Health Center of Richmond,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Catholic Charities of Staten Island Anderson Neighborhood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Catholic Charities of Staten Island West Brighton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Community Agency for Senior Citizens, Inc. Cassidy Coles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Community Agency for Senior Citizens, Inc. New Lane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Jewish Community Center of Staten Island, Inc. Stapleton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Community Services Friendship Clubs, Inc. Todt Hill Friendship Club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Catholic Charities of Staten Island Anderson Older Adults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Catholic Charities of Staten Island West Brighton Older Adults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Community Agency for Senior Citizens, Inc. Cassidy Coles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Jewish Community Center of Staten Island, Inc. Stapleton Older Adult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Community Services Friendship Clubs, Inc. Todt Hill Friendship Club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Center For Hope Services, Inc. Age-Friendly Care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Lifestyles for the Disabled, Inc. Serving Our Seniors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Center For Hope Services, Inc. Age-Friendly Care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Lifestyles for the Disabled, Inc. Serving Our Older Adults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Meals on Wheels of Staten Island,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Lifestyles for the Disabled, Inc. Serving Our Older Adults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Seniors — subtotal: $439,754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ENVIRONMENT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$425,000  ·  7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Composting, green space, water ecology and environmental education.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$335,000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Snug Harbor Cultural Center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Community composting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City Parks Foundation CityParks Play, CityParks Learn &amp; CityParks Build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Citizens Committee for New York City,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Waterfront Alliance, Inc. Education &amp; Programming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Jewish Community Center of Staten Island, Inc. Career Readiness Program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H2O Water Ecology &amp; Engineering Programming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Snug Harbor Cultural Center and Botanical Garden Green Workforce Development &amp; Education Program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Environment — subtotal: $425,000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HUMAN SERVICES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$326,935  ·  6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Food access, emergency assistance and services for trafficking survivors.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$224,000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Project Hospitality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LGBTQIA+ youth, food access, homeless families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$52,935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Seamen's Society for Children and Families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Human-trafficking victim services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Dr. Theodore A. Atlas Foundation, Inc. Food Distribution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Citizens Committee for New York City,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01134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Mrs. Fairy Grandz,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University of Notre Dame Alumni Club of Staten Island Bread of Life Food Drive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49.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Human Services — subtotal: $326,935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ECONOMIC DEVELOPMENT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$306,070  ·  10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Merchant associations, business districts and MWBE support.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$86,070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West Brighton Community LDC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MWBE leadership, boroughwide needs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$75,000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Chamber of Commerce Foundation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Economic development, 49th CD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$35,000  </w:t>
      </w:r>
      <w:r>
        <w:rPr>
          <w:rFonts w:ascii="Calibri" w:cs="Calibri" w:eastAsia="Calibri" w:hAnsi="Calibri"/>
          <w:b/>
          <w:bCs/>
          <w:color w:val="2F6FB0"/>
          <w:sz w:val="17"/>
          <w:szCs w:val="17"/>
        </w:rPr>
        <w:t xml:space="preserve">Forest Avenue District Management Association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BID containerization</w:t>
      </w:r>
      <w:r>
        <w:rPr>
          <w:rFonts w:ascii="Calibri" w:cs="Calibri" w:eastAsia="Calibri" w:hAnsi="Calibri"/>
          <w:i/>
          <w:iCs/>
          <w:color w:val="2F6FB0"/>
          <w:sz w:val="14"/>
          <w:szCs w:val="14"/>
        </w:rPr>
        <w:t xml:space="preserve">  [citywide]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Chamber of Commerce Foundation, Inc. Women in Business Expo &amp; Rosebank Holiday Event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Economic Development Corporation Rosebank Holiday Street Lighting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Neighborhood Development Grant Staten Island Economic Development Corporation Port Richmond Merchants Association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Neighborhood Development Grant Staten Island Economic Development Corporation Rosebank Merchants Association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Neighborhood Development Grant Staten Island Chamber of Commerce Foundation, Inc. Downtown Staten Island BID Formation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Neighborhood Development Grant West Brighton Community Local Development Corporation Business Attraction/Business Retention - West Brighton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Economic Development Corporation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Economic Development — subtotal: $306,070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SANITATION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$280,000  ·  6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Expanded litter service and neighborhood cleanups.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$180,000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Department of Sanitation Litter Basket Service &amp; Manual Litter Patrol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$30,000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Chamber of Commerce Foundation,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Chamber of Commerce Foundation,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Economic Development Corporation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Friends of Abandoned Cemeteries,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Silver Mount Cemetery Association,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07942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Sanitation — subtotal: $280,000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LIBRARIES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$250,000  ·  1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Security and access systems at D49 library branches.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$250,000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NYPL — CCTV &amp; access control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Library security systems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Libraries — subtotal: $250,000</w:t>
      </w:r>
    </w:p>
    <w:p>
      <w:pPr>
        <w:shd w:fill="1C2530" w:color="auto" w:val="clear"/>
        <w:spacing w:after="8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COMMUNITY &amp; NEIGHBORHOOD</w:t>
      </w:r>
      <w:r>
        <w:rPr>
          <w:rFonts w:ascii="Calibri" w:cs="Calibri" w:eastAsia="Calibri" w:hAnsi="Calibri"/>
          <w:color w:val="D6D6D6"/>
          <w:sz w:val="18"/>
          <w:szCs w:val="18"/>
        </w:rPr>
        <w:t xml:space="preserve">   $141,000  ·  23 items</w:t>
      </w:r>
    </w:p>
    <w:p>
      <w:pPr>
        <w:spacing w:after="70"/>
        <w:ind w:left="150"/>
      </w:pPr>
      <w:r>
        <w:rPr>
          <w:rFonts w:ascii="Calibri" w:cs="Calibri" w:eastAsia="Calibri" w:hAnsi="Calibri"/>
          <w:i/>
          <w:iCs/>
          <w:color w:val="C55A11"/>
          <w:sz w:val="17"/>
          <w:szCs w:val="17"/>
        </w:rPr>
        <w:t xml:space="preserve">NYCHA tenant associations, civic groups and community organizations.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Staten Island Zoological Society, Inc. Education Programming &amp; Animal Care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Literacy Partners,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A Chance In Life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Bee U, Inc. Community Workshops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Grace Foundation of New York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Grace Foundation of New York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$10,000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Jeremiah Program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FY27 02609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Art Lab, Inc. Community Events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Dr. Theodore A. Atlas Foundation,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Forest Avenue District Management Association,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H2O Water Ecology &amp; Engineering Programming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Northeast Corridor Freedom Network,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Port Richmond CERT &amp; Rescue,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Van Duzer Street Area Civic Association Annual Holiday Tree Lighting, Toy Giveaway &amp; Staten Island Light Parade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$5,000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West Brighton Community Local Development Corporation MWBE Leadership Association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Cassidy-Lafayette TA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Mariner's Harbor TA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New Lane Area TA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NYCHA Scholarship Fund -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Richmond Terrace TA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Stapleton TA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Todt Hill TA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26"/>
        <w:ind w:left="150"/>
      </w:pPr>
      <w:r>
        <w:rPr>
          <w:rFonts w:ascii="Calibri" w:cs="Calibri" w:eastAsia="Calibri" w:hAnsi="Calibri"/>
          <w:b/>
          <w:bCs/>
          <w:color w:val="BF9000"/>
          <w:sz w:val="17"/>
          <w:szCs w:val="17"/>
        </w:rPr>
        <w:t xml:space="preserve">$2,000  </w:t>
      </w:r>
      <w:r>
        <w:rPr>
          <w:rFonts w:ascii="Calibri" w:cs="Calibri" w:eastAsia="Calibri" w:hAnsi="Calibri"/>
          <w:b/>
          <w:bCs/>
          <w:color w:val="1C2530"/>
          <w:sz w:val="17"/>
          <w:szCs w:val="17"/>
        </w:rPr>
        <w:t xml:space="preserve">New York City Housing Authority West Brighton TA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Council District 49</w:t>
      </w:r>
    </w:p>
    <w:p>
      <w:pPr>
        <w:spacing w:after="60" w:before="50"/>
        <w:ind w:left="150"/>
      </w:pPr>
      <w:r>
        <w:rPr>
          <w:rFonts w:ascii="Calibri" w:cs="Calibri" w:eastAsia="Calibri" w:hAnsi="Calibri"/>
          <w:b/>
          <w:bCs/>
          <w:color w:val="1C2530"/>
          <w:sz w:val="18"/>
          <w:szCs w:val="18"/>
        </w:rPr>
        <w:t xml:space="preserve">Community &amp; Neighborhood — subtotal: $141,000</w:t>
      </w:r>
    </w:p>
    <w:p>
      <w:pPr>
        <w:pBdr>
          <w:bottom w:val="single" w:color="BF9000" w:sz="1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C2530"/>
          <w:sz w:val="28"/>
          <w:szCs w:val="28"/>
        </w:rPr>
        <w:t xml:space="preserve">Verification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All 245 items sum to $39,627,090 and tie by formula to their source buckets in the reconciliation workbook (tabs "FULL BREAKDOWN by Category" and "Mailer Category Derivation"). Sources: FY2027 Adopted Budget — Schedule C, Section 254, and the adopted plan, reflecting the FY27 transfer resolution.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Direct and delegation funding is $33,820,000; citywide initiatives reaching D49 organizations add $5,807,090 on the inclusive basis. The conservative program-specific citywide basis is $2,108,925, which yields a district total of $35,903,925.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Open items: SU-CASA designations are not yet recorded, and ruling F3 (attribution of the Albanian-American Association of Ulqin) remains open — a $25,000 question that does not affect the $39.6 million headline.</w:t>
      </w:r>
    </w:p>
    <w:p>
      <w:pPr>
        <w:pBdr>
          <w:top w:val="single" w:color="BF9000" w:sz="18" w:space="6"/>
        </w:pBdr>
        <w:spacing w:after="40" w:before="18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Office of Council Member Kamillah M. Hanks · District 49</w:t>
      </w:r>
    </w:p>
    <w:p>
      <w:r>
        <w:rPr>
          <w:rFonts w:ascii="Calibri" w:cs="Calibri" w:eastAsia="Calibri" w:hAnsi="Calibri"/>
          <w:color w:val="595959"/>
          <w:sz w:val="15"/>
          <w:szCs w:val="15"/>
        </w:rPr>
        <w:t xml:space="preserve">130 Stuyvesant Place, 6th Floor, Staten Island, NY 10301 · 718-556-7370 · District49@council.nyc.gov</w:t>
      </w:r>
    </w:p>
    <w:p>
      <w:r>
        <w:rPr>
          <w:rFonts w:ascii="Calibri" w:cs="Calibri" w:eastAsia="Calibri" w:hAnsi="Calibri"/>
          <w:color w:val="595959"/>
          <w:sz w:val="15"/>
          <w:szCs w:val="15"/>
        </w:rPr>
        <w:t xml:space="preserve">Prepared by Omar Khawaja, Legislative and Budget Director · okhawaja@council.nyc.gov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2026-07-17T20:00:51.769Z</dcterms:created>
  <dcterms:modified xsi:type="dcterms:W3CDTF">2026-07-17T20:00:51.770Z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