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4C" w:rsidRPr="00F6774C" w:rsidRDefault="00F6774C" w:rsidP="00F6774C">
      <w:pPr>
        <w:widowControl/>
        <w:shd w:val="clear" w:color="auto" w:fill="F8F8F8"/>
        <w:wordWrap w:val="0"/>
        <w:spacing w:line="420" w:lineRule="atLeast"/>
        <w:jc w:val="left"/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</w:pP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摘要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 xml:space="preserve">: 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本系列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redis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博客纯属个人学习总结记录之用，初学者，如若见不当之处，望指教。本篇是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redis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的两种持久化方式：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rdb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和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aof</w:t>
      </w:r>
      <w:r w:rsidRPr="00F6774C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方式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 </w:t>
      </w:r>
      <w:r w:rsidRPr="00F6774C">
        <w:rPr>
          <w:rFonts w:ascii="微软雅黑" w:eastAsia="微软雅黑" w:hAnsi="微软雅黑" w:cs="Arial" w:hint="eastAsia"/>
          <w:color w:val="3D464D"/>
          <w:kern w:val="0"/>
          <w:szCs w:val="21"/>
        </w:rPr>
        <w:t>redis支持两种持久化的方式，可以单独使用或者结合起来使用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   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第一种：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RDB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方式（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默认的持久化方式）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第二种：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方式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   </w:t>
      </w:r>
      <w:r w:rsidRPr="00F6774C">
        <w:rPr>
          <w:rFonts w:ascii="Microsoft YaHei UI" w:eastAsia="Microsoft YaHei UI" w:hAnsi="Microsoft YaHei UI" w:cs="Arial" w:hint="eastAsia"/>
          <w:b/>
          <w:bCs/>
          <w:color w:val="3D464D"/>
          <w:kern w:val="0"/>
          <w:sz w:val="28"/>
          <w:szCs w:val="28"/>
        </w:rPr>
        <w:t> 一、RDB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   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rdb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方式的持久化是通过快照完成的，当符合一定条件时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会自动将内存中的所有数据执行快照操作并存储到硬盘上。默认存储在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根目录的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dump.rdb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文件中。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(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文件名在配置文件中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dbfilename)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进行快照的时机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（在配置文件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redis.conf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中）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save 900 1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：表示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900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秒内至少一个键被更改则进行快照。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save 300 10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save 60 10000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自动实现快照的过程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  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1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：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使用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fork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函数复制一份当前进程的副本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(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子进程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)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2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：父进程继续接收并处理客户端发来的命令，而子进程开始将内存中的数据写入硬盘中的临时文件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3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：当子进程写入完所有数据后会用该临时文件替换旧的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RDB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文件，至此，一次快照操作完成。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 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注意：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在进行快照的过程中不会修改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RDB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文件，只有快照结束后才会将旧的文件替换成新的，也就是说任何时候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RDB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文件都是完整的。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这就使得我们可以通过定时备份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RDB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文件来实现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数据库的备份，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RDB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文件是经过压缩的二进制文件，占用的空间会小于内存中的数据，更加利于传输。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手动执行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save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或者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bgsave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命令让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执行快照。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两个命令的区别在于，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save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是由主进程进行快照操作，会阻塞其它请求。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bgsave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是由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执行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fork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函数复制出一个子进程来进行快照操作。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文件修复：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redis-check-dump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rdb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的优缺点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优点：由于存储的有数据快照文件，恢复数据很方便。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缺点：会丢失最后一次快照以后更改的所有数据。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8"/>
          <w:szCs w:val="28"/>
        </w:rPr>
        <w:t>二、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8"/>
          <w:szCs w:val="28"/>
        </w:rPr>
        <w:t>AOF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   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aof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方式的持久化是通过日志文件的方式。默认情况下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没有开启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aof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，可以通过参数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appendonly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参数开启。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appendonly yes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文件的保存位置和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rdb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文件的位置相同，都是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dir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参数设置的，默认的文件名是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appendonly.aof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，可以通过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     appendfilename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参数修改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  appendfilename appendonly.aof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写命令同步的时机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 xml:space="preserve">ppendfsync always 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每次都会执行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appendfsync everysec 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默认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每秒执行一次同步操作（推荐，默认）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appendfsync no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不主动进行同步，由操作系统来做，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30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秒一次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日志文件重写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auto-aof-rewrite-percentage 100(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当目前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文件大小超过上一次重写时的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文件大小的百分之多少时会再次进行重写，如果之前没有重写，则以启动时的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文件大小为依据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)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auto-aof-rewrite-min-size 64mb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手动执行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bgrewriteaof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进行重写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重写的过程只和内存中的数据有关，和之前的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文件无关。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所谓的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“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重写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”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其实是一个有歧义的词语，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 xml:space="preserve"> 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实际上，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 xml:space="preserve"> AOF 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重写并不需要对原有的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 xml:space="preserve"> AOF 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文件进行任何写入和读取，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 xml:space="preserve"> </w:t>
      </w:r>
      <w:r w:rsidRPr="00F6774C">
        <w:rPr>
          <w:rFonts w:ascii="Arial" w:eastAsia="宋体" w:hAnsi="Arial" w:cs="Arial"/>
          <w:color w:val="3D464D"/>
          <w:kern w:val="0"/>
          <w:szCs w:val="21"/>
        </w:rPr>
        <w:t>它针对的是数据库中键的当前值。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color w:val="3D464D"/>
          <w:kern w:val="0"/>
          <w:szCs w:val="21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文件修复：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redis-check-aof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 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 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动态切换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redis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持久方式，从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 xml:space="preserve"> RDB 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切换到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 xml:space="preserve"> AOF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（支持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Redis 2.2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及以上）</w:t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t>    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CONFIG SET appendonly yes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br/>
        <w:t>    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CONFIG SET save ""</w:t>
      </w:r>
      <w:r w:rsidRPr="00F6774C">
        <w:rPr>
          <w:rFonts w:ascii="Arial" w:eastAsia="宋体" w:hAnsi="Arial" w:cs="Arial"/>
          <w:b/>
          <w:bCs/>
          <w:color w:val="3D464D"/>
          <w:kern w:val="0"/>
          <w:szCs w:val="21"/>
        </w:rPr>
        <w:t>（可选）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</w:t>
      </w:r>
      <w:r w:rsidRPr="00F6774C">
        <w:rPr>
          <w:rFonts w:ascii="Arial" w:eastAsia="宋体" w:hAnsi="Arial" w:cs="Arial"/>
          <w:color w:val="E53333"/>
          <w:kern w:val="0"/>
          <w:sz w:val="24"/>
          <w:szCs w:val="24"/>
        </w:rPr>
        <w:t>  </w:t>
      </w:r>
      <w:r w:rsidRPr="00F6774C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注意：当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redis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启动时，如果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rdb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持久化和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aof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持久化都打开了，那么程序会优先使用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lastRenderedPageBreak/>
        <w:t>aof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方式来恢复数据集，因为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aof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方式所保存的数据通常是最完整的。如果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aof</w:t>
      </w:r>
      <w:r w:rsidRPr="00F6774C">
        <w:rPr>
          <w:rFonts w:ascii="Arial" w:eastAsia="宋体" w:hAnsi="Arial" w:cs="Arial"/>
          <w:b/>
          <w:bCs/>
          <w:color w:val="E53333"/>
          <w:kern w:val="0"/>
          <w:szCs w:val="21"/>
        </w:rPr>
        <w:t>文件丢失了，则启动之后数据库内容为空。</w:t>
      </w:r>
      <w:r w:rsidRPr="00F6774C">
        <w:rPr>
          <w:rFonts w:ascii="Arial" w:eastAsia="宋体" w:hAnsi="Arial" w:cs="Arial"/>
          <w:b/>
          <w:bCs/>
          <w:color w:val="3D464D"/>
          <w:kern w:val="0"/>
          <w:sz w:val="24"/>
          <w:szCs w:val="24"/>
        </w:rPr>
        <w:br/>
      </w:r>
    </w:p>
    <w:p w:rsidR="00F6774C" w:rsidRPr="00F6774C" w:rsidRDefault="00F6774C" w:rsidP="00F6774C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F6774C">
        <w:rPr>
          <w:rFonts w:ascii="Microsoft YaHei UI" w:eastAsia="Microsoft YaHei UI" w:hAnsi="Microsoft YaHei UI" w:cs="Arial" w:hint="eastAsia"/>
          <w:b/>
          <w:bCs/>
          <w:color w:val="E53333"/>
          <w:kern w:val="0"/>
          <w:szCs w:val="21"/>
        </w:rPr>
        <w:t> 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注意：如果想把正在运行的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redis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数据库，从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RDB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切换到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AOF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，建议先使用动态切换方式，再修改配置文件，重启数据库。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(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不能直接修改配置文件，重启数据库，否则数据库中数据就为空了。</w:t>
      </w:r>
      <w:r w:rsidRPr="00F6774C">
        <w:rPr>
          <w:rFonts w:ascii="Arial" w:eastAsia="宋体" w:hAnsi="Arial" w:cs="Arial"/>
          <w:b/>
          <w:bCs/>
          <w:color w:val="E53333"/>
          <w:kern w:val="0"/>
          <w:sz w:val="24"/>
          <w:szCs w:val="24"/>
        </w:rPr>
        <w:t>)</w:t>
      </w:r>
    </w:p>
    <w:p w:rsidR="00E44C04" w:rsidRDefault="00E44C04">
      <w:bookmarkStart w:id="0" w:name="_GoBack"/>
      <w:bookmarkEnd w:id="0"/>
    </w:p>
    <w:sectPr w:rsidR="00E4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44" w:rsidRDefault="00A83544" w:rsidP="00F6774C">
      <w:r>
        <w:separator/>
      </w:r>
    </w:p>
  </w:endnote>
  <w:endnote w:type="continuationSeparator" w:id="0">
    <w:p w:rsidR="00A83544" w:rsidRDefault="00A83544" w:rsidP="00F6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44" w:rsidRDefault="00A83544" w:rsidP="00F6774C">
      <w:r>
        <w:separator/>
      </w:r>
    </w:p>
  </w:footnote>
  <w:footnote w:type="continuationSeparator" w:id="0">
    <w:p w:rsidR="00A83544" w:rsidRDefault="00A83544" w:rsidP="00F67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A4"/>
    <w:rsid w:val="00A83544"/>
    <w:rsid w:val="00E44C04"/>
    <w:rsid w:val="00E516A4"/>
    <w:rsid w:val="00F6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74C"/>
    <w:rPr>
      <w:sz w:val="18"/>
      <w:szCs w:val="18"/>
    </w:rPr>
  </w:style>
  <w:style w:type="character" w:customStyle="1" w:styleId="apple-converted-space">
    <w:name w:val="apple-converted-space"/>
    <w:basedOn w:val="a0"/>
    <w:rsid w:val="00F67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7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74C"/>
    <w:rPr>
      <w:sz w:val="18"/>
      <w:szCs w:val="18"/>
    </w:rPr>
  </w:style>
  <w:style w:type="character" w:customStyle="1" w:styleId="apple-converted-space">
    <w:name w:val="apple-converted-space"/>
    <w:basedOn w:val="a0"/>
    <w:rsid w:val="00F6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214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4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2016-11-07T09:30:00Z</dcterms:created>
  <dcterms:modified xsi:type="dcterms:W3CDTF">2016-11-07T09:30:00Z</dcterms:modified>
</cp:coreProperties>
</file>