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项目验收报告</w:t>
      </w:r>
    </w:p>
    <w:tbl>
      <w:tblPr>
        <w:tblStyle w:val="14"/>
        <w:tblW w:w="98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840"/>
        <w:gridCol w:w="5420"/>
        <w:gridCol w:w="19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项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目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基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本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信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息</w:t>
            </w:r>
          </w:p>
        </w:tc>
        <w:tc>
          <w:tcPr>
            <w:tcW w:w="92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客户名称：中证技术股份有限公司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客户编号：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项目名称：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产品信息类人力外包采购项目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2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甲方项目经理：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陈显勋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电话：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18618406295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      Email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>chenxianxun@otc-tech.cn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2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乙方项目经理：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邹胜杭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电话：</w:t>
            </w:r>
            <w:r>
              <w:rPr>
                <w:rFonts w:hint="eastAsia" w:ascii="Calibri" w:hAnsi="Calibri" w:eastAsia="宋体" w:cs="宋体"/>
                <w:color w:val="FF0000"/>
                <w:kern w:val="0"/>
                <w:szCs w:val="21"/>
              </w:rPr>
              <w:t>18721614083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      Email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Calibri" w:hAnsi="Calibri" w:eastAsia="宋体" w:cs="宋体"/>
                <w:color w:val="FF0000"/>
                <w:kern w:val="0"/>
                <w:szCs w:val="21"/>
              </w:rPr>
              <w:t>zoushenghang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>@gbicc.net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2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合同编号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合同卡片编号：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>2015-</w:t>
            </w:r>
            <w:r>
              <w:rPr>
                <w:rFonts w:hint="eastAsia" w:ascii="Calibri" w:hAnsi="Calibri" w:eastAsia="宋体" w:cs="宋体"/>
                <w:color w:val="FF0000"/>
                <w:kern w:val="0"/>
                <w:szCs w:val="21"/>
                <w:lang w:val="en-US" w:eastAsia="zh-CN"/>
              </w:rPr>
              <w:t>022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项目开始日期：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>2015-1</w:t>
            </w:r>
            <w:r>
              <w:rPr>
                <w:rFonts w:hint="eastAsia" w:ascii="Calibri" w:hAnsi="Calibri" w:eastAsia="宋体" w:cs="宋体"/>
                <w:color w:val="FF0000"/>
                <w:kern w:val="0"/>
                <w:szCs w:val="21"/>
              </w:rPr>
              <w:t>1</w:t>
            </w:r>
            <w:r>
              <w:rPr>
                <w:rFonts w:ascii="Calibri" w:hAnsi="Calibri" w:eastAsia="宋体" w:cs="宋体"/>
                <w:color w:val="FF0000"/>
                <w:kern w:val="0"/>
                <w:szCs w:val="21"/>
              </w:rPr>
              <w:t>-</w:t>
            </w:r>
            <w:r>
              <w:rPr>
                <w:rFonts w:hint="eastAsia" w:ascii="Calibri" w:hAnsi="Calibri" w:eastAsia="宋体" w:cs="宋体"/>
                <w:color w:val="FF0000"/>
                <w:kern w:val="0"/>
                <w:szCs w:val="21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6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验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收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内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容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验收内容名称</w:t>
            </w:r>
          </w:p>
        </w:tc>
        <w:tc>
          <w:tcPr>
            <w:tcW w:w="5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验收文件内容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检查人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6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代码验收</w:t>
            </w:r>
          </w:p>
        </w:tc>
        <w:tc>
          <w:tcPr>
            <w:tcW w:w="5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代码包括：产品数据推送接口、TA参数在线化接口、企业展示注册相关需求、工商登记注册、收益凭证产品的发行并转让模式等几个模块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6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测试验收</w:t>
            </w:r>
          </w:p>
        </w:tc>
        <w:tc>
          <w:tcPr>
            <w:tcW w:w="5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测试案例包含产品数据推送接口测试文件、TA参数在线化接口测试、企业展示注册功能测试、工商登记注册测试等等，测试结果符合要求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6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文档验收</w:t>
            </w:r>
          </w:p>
        </w:tc>
        <w:tc>
          <w:tcPr>
            <w:tcW w:w="5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项目管理文档有：《项目技术方案设计》、《项目模块开发计划》等等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6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需求设计文档有：《平台数据库设计说明书》、《平台详细设计说明书》等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6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其它类文档有：《产品信息类人力外包采购项目100%任务功能清单》、《产品信息类人力外包采购项目SVN代码说明》、《产品信息类人力外包采购项目代码信息》、《产品信息类人力外包采购项目知识性成果物》等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  <w:jc w:val="center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验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收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结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论</w:t>
            </w:r>
          </w:p>
        </w:tc>
        <w:tc>
          <w:tcPr>
            <w:tcW w:w="92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产品信息类人力外包采购项目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验收移交工作在参与各方的积极配合下，根据共同制定的验收检查标准完成了验收工作，经确认符合验收移交标准，验收通过。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乙方项目经理签字：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日期：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年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__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日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                                   甲方项目经理签字：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                                   日期：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年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__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</w:tr>
    </w:tbl>
    <w:p>
      <w:r>
        <w:t>注意：提交报告时如有更详细的程序描述或其补充材料，可另加附件说明。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28"/>
        <w:szCs w:val="28"/>
      </w:rPr>
    </w:pPr>
    <w:r>
      <w:rPr>
        <w:rStyle w:val="11"/>
        <w:sz w:val="36"/>
        <w:szCs w:val="36"/>
      </w:rPr>
      <w:t>OTC-TECH</w:t>
    </w:r>
    <w:r>
      <w:rPr>
        <w:rFonts w:hint="eastAsia"/>
        <w:sz w:val="28"/>
        <w:szCs w:val="28"/>
      </w:rPr>
      <w:t xml:space="preserve">  中证技术股份有限公司</w:t>
    </w:r>
  </w:p>
  <w:p>
    <w:pPr>
      <w:pStyle w:val="8"/>
      <w:jc w:val="both"/>
      <w:rPr>
        <w:sz w:val="21"/>
        <w:szCs w:val="21"/>
      </w:rPr>
    </w:pPr>
    <w:r>
      <w:rPr>
        <w:rFonts w:hint="eastAsia"/>
        <w:sz w:val="28"/>
        <w:szCs w:val="28"/>
      </w:rPr>
      <w:t xml:space="preserve">            </w:t>
    </w:r>
    <w:r>
      <w:rPr>
        <w:rFonts w:hint="eastAsia"/>
        <w:sz w:val="21"/>
        <w:szCs w:val="21"/>
      </w:rPr>
      <w:t>China OTC-Tech Corporation Limited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30"/>
    <w:rsid w:val="00004839"/>
    <w:rsid w:val="00015E38"/>
    <w:rsid w:val="000250D9"/>
    <w:rsid w:val="00025573"/>
    <w:rsid w:val="00026A82"/>
    <w:rsid w:val="0002784C"/>
    <w:rsid w:val="00034EF4"/>
    <w:rsid w:val="000359C2"/>
    <w:rsid w:val="0004052C"/>
    <w:rsid w:val="000513D7"/>
    <w:rsid w:val="00051431"/>
    <w:rsid w:val="00056B30"/>
    <w:rsid w:val="00062445"/>
    <w:rsid w:val="000628E7"/>
    <w:rsid w:val="00064DAB"/>
    <w:rsid w:val="0008074A"/>
    <w:rsid w:val="00082CC6"/>
    <w:rsid w:val="0008640A"/>
    <w:rsid w:val="000948A0"/>
    <w:rsid w:val="000B15C7"/>
    <w:rsid w:val="000B2ED5"/>
    <w:rsid w:val="000B3117"/>
    <w:rsid w:val="000B3B2C"/>
    <w:rsid w:val="000B507A"/>
    <w:rsid w:val="000B5191"/>
    <w:rsid w:val="000D429B"/>
    <w:rsid w:val="000E0FD3"/>
    <w:rsid w:val="000E6D1E"/>
    <w:rsid w:val="000E71FE"/>
    <w:rsid w:val="00104816"/>
    <w:rsid w:val="00114827"/>
    <w:rsid w:val="00127234"/>
    <w:rsid w:val="00127E8C"/>
    <w:rsid w:val="00131E74"/>
    <w:rsid w:val="00136F60"/>
    <w:rsid w:val="00147A56"/>
    <w:rsid w:val="00152775"/>
    <w:rsid w:val="0015576C"/>
    <w:rsid w:val="00156AD2"/>
    <w:rsid w:val="00174AC8"/>
    <w:rsid w:val="00185DFC"/>
    <w:rsid w:val="00192290"/>
    <w:rsid w:val="00196F59"/>
    <w:rsid w:val="001A5258"/>
    <w:rsid w:val="001B5AC3"/>
    <w:rsid w:val="001B7D4D"/>
    <w:rsid w:val="001C43E4"/>
    <w:rsid w:val="001D5702"/>
    <w:rsid w:val="001D64D1"/>
    <w:rsid w:val="001E11FC"/>
    <w:rsid w:val="001E347A"/>
    <w:rsid w:val="001E57ED"/>
    <w:rsid w:val="0020734A"/>
    <w:rsid w:val="002075D4"/>
    <w:rsid w:val="002167CA"/>
    <w:rsid w:val="002225B9"/>
    <w:rsid w:val="002459E5"/>
    <w:rsid w:val="00252289"/>
    <w:rsid w:val="00263876"/>
    <w:rsid w:val="002803FE"/>
    <w:rsid w:val="002813FB"/>
    <w:rsid w:val="00284EEF"/>
    <w:rsid w:val="00284F4D"/>
    <w:rsid w:val="00295707"/>
    <w:rsid w:val="002B0910"/>
    <w:rsid w:val="002B0C00"/>
    <w:rsid w:val="002B5556"/>
    <w:rsid w:val="002B5CED"/>
    <w:rsid w:val="002B7216"/>
    <w:rsid w:val="002C2E5F"/>
    <w:rsid w:val="002D0783"/>
    <w:rsid w:val="002D640D"/>
    <w:rsid w:val="002E1199"/>
    <w:rsid w:val="002E4B65"/>
    <w:rsid w:val="002F0813"/>
    <w:rsid w:val="00302D6C"/>
    <w:rsid w:val="00310B06"/>
    <w:rsid w:val="0032233C"/>
    <w:rsid w:val="00340E6E"/>
    <w:rsid w:val="003417BE"/>
    <w:rsid w:val="00342191"/>
    <w:rsid w:val="003430F5"/>
    <w:rsid w:val="0034337B"/>
    <w:rsid w:val="0034402E"/>
    <w:rsid w:val="00351714"/>
    <w:rsid w:val="003569AA"/>
    <w:rsid w:val="00396CC6"/>
    <w:rsid w:val="003A087C"/>
    <w:rsid w:val="003A4465"/>
    <w:rsid w:val="003A558C"/>
    <w:rsid w:val="003A7777"/>
    <w:rsid w:val="003B1D3D"/>
    <w:rsid w:val="003B2E91"/>
    <w:rsid w:val="003B3F4F"/>
    <w:rsid w:val="003B6300"/>
    <w:rsid w:val="003B7FB7"/>
    <w:rsid w:val="003C506F"/>
    <w:rsid w:val="003D4238"/>
    <w:rsid w:val="003E75FF"/>
    <w:rsid w:val="00416150"/>
    <w:rsid w:val="00423C6D"/>
    <w:rsid w:val="00424E8F"/>
    <w:rsid w:val="004339C7"/>
    <w:rsid w:val="004458EC"/>
    <w:rsid w:val="0044792D"/>
    <w:rsid w:val="00447B10"/>
    <w:rsid w:val="004603D4"/>
    <w:rsid w:val="0046568C"/>
    <w:rsid w:val="00470E29"/>
    <w:rsid w:val="0047130A"/>
    <w:rsid w:val="00473D0F"/>
    <w:rsid w:val="00475374"/>
    <w:rsid w:val="00475B39"/>
    <w:rsid w:val="00485DCB"/>
    <w:rsid w:val="004954CB"/>
    <w:rsid w:val="00495DA2"/>
    <w:rsid w:val="00497AF3"/>
    <w:rsid w:val="004A019F"/>
    <w:rsid w:val="004A7E3C"/>
    <w:rsid w:val="004B0B0B"/>
    <w:rsid w:val="004B35B2"/>
    <w:rsid w:val="004B38B1"/>
    <w:rsid w:val="004B7AE8"/>
    <w:rsid w:val="004C5A35"/>
    <w:rsid w:val="004E1241"/>
    <w:rsid w:val="004E5994"/>
    <w:rsid w:val="0051271D"/>
    <w:rsid w:val="0052023F"/>
    <w:rsid w:val="00522600"/>
    <w:rsid w:val="0052391F"/>
    <w:rsid w:val="00526A6A"/>
    <w:rsid w:val="00541577"/>
    <w:rsid w:val="0054533D"/>
    <w:rsid w:val="00557EDC"/>
    <w:rsid w:val="00560450"/>
    <w:rsid w:val="00565B3E"/>
    <w:rsid w:val="005675D0"/>
    <w:rsid w:val="00571FDB"/>
    <w:rsid w:val="00572C61"/>
    <w:rsid w:val="00582EFA"/>
    <w:rsid w:val="00584C8E"/>
    <w:rsid w:val="0059577D"/>
    <w:rsid w:val="00596503"/>
    <w:rsid w:val="005A134F"/>
    <w:rsid w:val="005A62BE"/>
    <w:rsid w:val="005A7C2E"/>
    <w:rsid w:val="005B2206"/>
    <w:rsid w:val="005B24C4"/>
    <w:rsid w:val="005D09BD"/>
    <w:rsid w:val="005D3A48"/>
    <w:rsid w:val="005D5B53"/>
    <w:rsid w:val="005E4227"/>
    <w:rsid w:val="005E7657"/>
    <w:rsid w:val="00603B09"/>
    <w:rsid w:val="00612221"/>
    <w:rsid w:val="0062175F"/>
    <w:rsid w:val="00623178"/>
    <w:rsid w:val="006273A3"/>
    <w:rsid w:val="00633454"/>
    <w:rsid w:val="00634653"/>
    <w:rsid w:val="006417C8"/>
    <w:rsid w:val="006434C4"/>
    <w:rsid w:val="006532DA"/>
    <w:rsid w:val="0065401A"/>
    <w:rsid w:val="006551B7"/>
    <w:rsid w:val="00662BC1"/>
    <w:rsid w:val="006635ED"/>
    <w:rsid w:val="00672E26"/>
    <w:rsid w:val="00675750"/>
    <w:rsid w:val="00685C64"/>
    <w:rsid w:val="00691B16"/>
    <w:rsid w:val="006B3DF7"/>
    <w:rsid w:val="006C1D65"/>
    <w:rsid w:val="006C240F"/>
    <w:rsid w:val="006D4EAD"/>
    <w:rsid w:val="006D59DB"/>
    <w:rsid w:val="006E1D5D"/>
    <w:rsid w:val="006E703E"/>
    <w:rsid w:val="006F4A46"/>
    <w:rsid w:val="00702BEA"/>
    <w:rsid w:val="00706456"/>
    <w:rsid w:val="00713F6E"/>
    <w:rsid w:val="007316E1"/>
    <w:rsid w:val="007338B3"/>
    <w:rsid w:val="0073568B"/>
    <w:rsid w:val="00740349"/>
    <w:rsid w:val="00743E54"/>
    <w:rsid w:val="007460C4"/>
    <w:rsid w:val="00747DDA"/>
    <w:rsid w:val="00750C56"/>
    <w:rsid w:val="007521AC"/>
    <w:rsid w:val="007577E7"/>
    <w:rsid w:val="00776357"/>
    <w:rsid w:val="0079206A"/>
    <w:rsid w:val="007B4D8F"/>
    <w:rsid w:val="007C4DAB"/>
    <w:rsid w:val="007D12FF"/>
    <w:rsid w:val="007D1682"/>
    <w:rsid w:val="007E2427"/>
    <w:rsid w:val="007F5EE8"/>
    <w:rsid w:val="008003B6"/>
    <w:rsid w:val="00833C08"/>
    <w:rsid w:val="00836984"/>
    <w:rsid w:val="0084006E"/>
    <w:rsid w:val="00862B7C"/>
    <w:rsid w:val="00881B30"/>
    <w:rsid w:val="00885A10"/>
    <w:rsid w:val="008863ED"/>
    <w:rsid w:val="0088677B"/>
    <w:rsid w:val="008922CB"/>
    <w:rsid w:val="008A25A4"/>
    <w:rsid w:val="008A3694"/>
    <w:rsid w:val="008B12B3"/>
    <w:rsid w:val="008B5A2B"/>
    <w:rsid w:val="008B5F16"/>
    <w:rsid w:val="008B722A"/>
    <w:rsid w:val="008B75F5"/>
    <w:rsid w:val="008F62C1"/>
    <w:rsid w:val="009026A2"/>
    <w:rsid w:val="00902BDB"/>
    <w:rsid w:val="009139FE"/>
    <w:rsid w:val="0094120E"/>
    <w:rsid w:val="00941C3D"/>
    <w:rsid w:val="0094583D"/>
    <w:rsid w:val="00953EBD"/>
    <w:rsid w:val="00954394"/>
    <w:rsid w:val="009626CF"/>
    <w:rsid w:val="00970B0E"/>
    <w:rsid w:val="00991C37"/>
    <w:rsid w:val="009B5A14"/>
    <w:rsid w:val="009B795A"/>
    <w:rsid w:val="009C169D"/>
    <w:rsid w:val="009C3B3E"/>
    <w:rsid w:val="009D2244"/>
    <w:rsid w:val="009D3FCE"/>
    <w:rsid w:val="009D5F88"/>
    <w:rsid w:val="009D7E84"/>
    <w:rsid w:val="009E256A"/>
    <w:rsid w:val="009E5ECE"/>
    <w:rsid w:val="009F7264"/>
    <w:rsid w:val="00A00531"/>
    <w:rsid w:val="00A013E9"/>
    <w:rsid w:val="00A06006"/>
    <w:rsid w:val="00A14DAA"/>
    <w:rsid w:val="00A15534"/>
    <w:rsid w:val="00A21A4F"/>
    <w:rsid w:val="00A31EBD"/>
    <w:rsid w:val="00A362B1"/>
    <w:rsid w:val="00A42DD0"/>
    <w:rsid w:val="00A4771E"/>
    <w:rsid w:val="00A5679A"/>
    <w:rsid w:val="00A57B5E"/>
    <w:rsid w:val="00A6299C"/>
    <w:rsid w:val="00A67CBA"/>
    <w:rsid w:val="00A8797C"/>
    <w:rsid w:val="00A87DCC"/>
    <w:rsid w:val="00AA4BF3"/>
    <w:rsid w:val="00AB5375"/>
    <w:rsid w:val="00AB5E89"/>
    <w:rsid w:val="00AB682A"/>
    <w:rsid w:val="00AD53AC"/>
    <w:rsid w:val="00AE3562"/>
    <w:rsid w:val="00AE6F9C"/>
    <w:rsid w:val="00B04364"/>
    <w:rsid w:val="00B07E9B"/>
    <w:rsid w:val="00B11BC3"/>
    <w:rsid w:val="00B12772"/>
    <w:rsid w:val="00B3337F"/>
    <w:rsid w:val="00B365BB"/>
    <w:rsid w:val="00B37DF4"/>
    <w:rsid w:val="00B53151"/>
    <w:rsid w:val="00B5514F"/>
    <w:rsid w:val="00B57424"/>
    <w:rsid w:val="00B57A36"/>
    <w:rsid w:val="00B7717D"/>
    <w:rsid w:val="00B9088E"/>
    <w:rsid w:val="00B9667D"/>
    <w:rsid w:val="00BA020D"/>
    <w:rsid w:val="00BB2ADC"/>
    <w:rsid w:val="00BB6C29"/>
    <w:rsid w:val="00BF3802"/>
    <w:rsid w:val="00C0558D"/>
    <w:rsid w:val="00C13861"/>
    <w:rsid w:val="00C32377"/>
    <w:rsid w:val="00C34E57"/>
    <w:rsid w:val="00C425B0"/>
    <w:rsid w:val="00C643A1"/>
    <w:rsid w:val="00C801EE"/>
    <w:rsid w:val="00C845A5"/>
    <w:rsid w:val="00C848B1"/>
    <w:rsid w:val="00C877DD"/>
    <w:rsid w:val="00C95D22"/>
    <w:rsid w:val="00C96938"/>
    <w:rsid w:val="00CA5DF7"/>
    <w:rsid w:val="00CA71C1"/>
    <w:rsid w:val="00CB0591"/>
    <w:rsid w:val="00CB19FD"/>
    <w:rsid w:val="00CB20C5"/>
    <w:rsid w:val="00CB5190"/>
    <w:rsid w:val="00CC0D3F"/>
    <w:rsid w:val="00CC2B19"/>
    <w:rsid w:val="00CC5633"/>
    <w:rsid w:val="00CC7D43"/>
    <w:rsid w:val="00CD488B"/>
    <w:rsid w:val="00D04343"/>
    <w:rsid w:val="00D0631B"/>
    <w:rsid w:val="00D10AD5"/>
    <w:rsid w:val="00D13CA6"/>
    <w:rsid w:val="00D20098"/>
    <w:rsid w:val="00D47D81"/>
    <w:rsid w:val="00D526E2"/>
    <w:rsid w:val="00D54C53"/>
    <w:rsid w:val="00D61B2D"/>
    <w:rsid w:val="00D63705"/>
    <w:rsid w:val="00D65C36"/>
    <w:rsid w:val="00D86BA8"/>
    <w:rsid w:val="00D95CAD"/>
    <w:rsid w:val="00D96CE3"/>
    <w:rsid w:val="00DB0EEE"/>
    <w:rsid w:val="00DD34DD"/>
    <w:rsid w:val="00DD3DBB"/>
    <w:rsid w:val="00DD55F7"/>
    <w:rsid w:val="00DE115C"/>
    <w:rsid w:val="00DE292B"/>
    <w:rsid w:val="00DE3873"/>
    <w:rsid w:val="00DF1C29"/>
    <w:rsid w:val="00E021A4"/>
    <w:rsid w:val="00E060EA"/>
    <w:rsid w:val="00E07445"/>
    <w:rsid w:val="00E1263A"/>
    <w:rsid w:val="00E13017"/>
    <w:rsid w:val="00E15ADE"/>
    <w:rsid w:val="00E4362E"/>
    <w:rsid w:val="00E4670C"/>
    <w:rsid w:val="00E51179"/>
    <w:rsid w:val="00E53A6B"/>
    <w:rsid w:val="00E55FEE"/>
    <w:rsid w:val="00E60F3C"/>
    <w:rsid w:val="00E70695"/>
    <w:rsid w:val="00E76020"/>
    <w:rsid w:val="00E87EE7"/>
    <w:rsid w:val="00EA6AE9"/>
    <w:rsid w:val="00EB00AB"/>
    <w:rsid w:val="00EB4188"/>
    <w:rsid w:val="00EB5209"/>
    <w:rsid w:val="00EB54EA"/>
    <w:rsid w:val="00EB5C87"/>
    <w:rsid w:val="00EC1CAF"/>
    <w:rsid w:val="00EC5D1A"/>
    <w:rsid w:val="00EC6906"/>
    <w:rsid w:val="00ED770A"/>
    <w:rsid w:val="00EF4EDA"/>
    <w:rsid w:val="00F12081"/>
    <w:rsid w:val="00F1373D"/>
    <w:rsid w:val="00F153A8"/>
    <w:rsid w:val="00F21007"/>
    <w:rsid w:val="00F26CC2"/>
    <w:rsid w:val="00F36A12"/>
    <w:rsid w:val="00F43337"/>
    <w:rsid w:val="00F5391C"/>
    <w:rsid w:val="00F7005D"/>
    <w:rsid w:val="00F7155F"/>
    <w:rsid w:val="00F93414"/>
    <w:rsid w:val="00FB4858"/>
    <w:rsid w:val="00FC64A6"/>
    <w:rsid w:val="00FD0FA7"/>
    <w:rsid w:val="00FE4510"/>
    <w:rsid w:val="00FE4981"/>
    <w:rsid w:val="3EB00790"/>
    <w:rsid w:val="59FF43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4"/>
    <w:unhideWhenUsed/>
    <w:qFormat/>
    <w:uiPriority w:val="99"/>
    <w:rPr>
      <w:b/>
      <w:bCs/>
    </w:rPr>
  </w:style>
  <w:style w:type="paragraph" w:styleId="5">
    <w:name w:val="annotation text"/>
    <w:basedOn w:val="1"/>
    <w:link w:val="23"/>
    <w:unhideWhenUsed/>
    <w:qFormat/>
    <w:uiPriority w:val="99"/>
    <w:pPr>
      <w:jc w:val="left"/>
    </w:p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link w:val="2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  <w:szCs w:val="24"/>
      <w:lang w:eastAsia="en-US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uiPriority w:val="99"/>
    <w:rPr>
      <w:sz w:val="21"/>
      <w:szCs w:val="21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uiPriority w:val="99"/>
    <w:rPr>
      <w:sz w:val="18"/>
      <w:szCs w:val="18"/>
    </w:rPr>
  </w:style>
  <w:style w:type="character" w:customStyle="1" w:styleId="18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9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正文文本 2 Char"/>
    <w:basedOn w:val="10"/>
    <w:link w:val="9"/>
    <w:uiPriority w:val="0"/>
    <w:rPr>
      <w:rFonts w:ascii="Arial" w:hAnsi="Arial" w:eastAsia="宋体" w:cs="Times New Roman"/>
      <w:kern w:val="0"/>
      <w:sz w:val="20"/>
      <w:szCs w:val="24"/>
      <w:lang w:eastAsia="en-US"/>
    </w:rPr>
  </w:style>
  <w:style w:type="character" w:customStyle="1" w:styleId="22">
    <w:name w:val="标题 2 Char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文字 Char"/>
    <w:basedOn w:val="10"/>
    <w:link w:val="5"/>
    <w:semiHidden/>
    <w:qFormat/>
    <w:uiPriority w:val="99"/>
  </w:style>
  <w:style w:type="character" w:customStyle="1" w:styleId="24">
    <w:name w:val="批注主题 Char"/>
    <w:basedOn w:val="23"/>
    <w:link w:val="4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>第page页 共numpages页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812</Characters>
  <Lines>6</Lines>
  <Paragraphs>1</Paragraphs>
  <ScaleCrop>false</ScaleCrop>
  <LinksUpToDate>false</LinksUpToDate>
  <CharactersWithSpaces>953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2016-06-06T05:45:00Z</dcterms:created>
  <dc:creator>mengqf</dc:creator>
  <cp:lastModifiedBy>zzjs41</cp:lastModifiedBy>
  <cp:lastPrinted>2016-06-22T07:17:00Z</cp:lastPrinted>
  <dcterms:modified xsi:type="dcterms:W3CDTF">2016-10-31T06:30:39Z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