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65DE0" w14:textId="77777777" w:rsidR="002564EF" w:rsidRPr="002564EF" w:rsidRDefault="002564EF" w:rsidP="002564EF">
      <w:r w:rsidRPr="002564EF">
        <w:rPr>
          <w:b/>
          <w:bCs/>
        </w:rPr>
        <w:t>SecOps Lab: Automated Continuous Compliance &amp; Multi-Vector Security Remediation</w:t>
      </w:r>
    </w:p>
    <w:p w14:paraId="0C5BF8CD" w14:textId="77777777" w:rsidR="002564EF" w:rsidRPr="002564EF" w:rsidRDefault="002564EF" w:rsidP="002564EF">
      <w:pPr>
        <w:rPr>
          <w:b/>
          <w:bCs/>
        </w:rPr>
      </w:pPr>
      <w:r w:rsidRPr="002564EF">
        <w:rPr>
          <w:b/>
          <w:bCs/>
        </w:rPr>
        <w:t>Architectural Overview</w:t>
      </w:r>
    </w:p>
    <w:p w14:paraId="3F647A36" w14:textId="77777777" w:rsidR="002564EF" w:rsidRPr="002564EF" w:rsidRDefault="002564EF" w:rsidP="002564EF">
      <w:r w:rsidRPr="002564EF">
        <w:t>This solution establishes an event-driven, automated security remediation pipeline using AWS native services. The continuous compliance loop operates through a four-stage process:</w:t>
      </w:r>
    </w:p>
    <w:p w14:paraId="0CB13224" w14:textId="77777777" w:rsidR="002564EF" w:rsidRPr="002564EF" w:rsidRDefault="002564EF" w:rsidP="002564EF">
      <w:pPr>
        <w:numPr>
          <w:ilvl w:val="0"/>
          <w:numId w:val="1"/>
        </w:numPr>
      </w:pPr>
      <w:r w:rsidRPr="002564EF">
        <w:rPr>
          <w:b/>
          <w:bCs/>
        </w:rPr>
        <w:t>Auditing (AWS Config)</w:t>
      </w:r>
      <w:r w:rsidRPr="002564EF">
        <w:t>: Continuously evaluates resource configurations against security rules.</w:t>
      </w:r>
    </w:p>
    <w:p w14:paraId="04DD530B" w14:textId="77777777" w:rsidR="002564EF" w:rsidRPr="002564EF" w:rsidRDefault="002564EF" w:rsidP="002564EF">
      <w:pPr>
        <w:numPr>
          <w:ilvl w:val="0"/>
          <w:numId w:val="1"/>
        </w:numPr>
      </w:pPr>
      <w:r w:rsidRPr="002564EF">
        <w:rPr>
          <w:b/>
          <w:bCs/>
        </w:rPr>
        <w:t>Routing (Amazon EventBridge)</w:t>
      </w:r>
      <w:r w:rsidRPr="002564EF">
        <w:t>: Intercepts NON_COMPLIANT state changes and forwards event payloads.</w:t>
      </w:r>
    </w:p>
    <w:p w14:paraId="39C776CF" w14:textId="77777777" w:rsidR="002564EF" w:rsidRPr="002564EF" w:rsidRDefault="002564EF" w:rsidP="002564EF">
      <w:pPr>
        <w:numPr>
          <w:ilvl w:val="0"/>
          <w:numId w:val="1"/>
        </w:numPr>
      </w:pPr>
      <w:r w:rsidRPr="002564EF">
        <w:rPr>
          <w:b/>
          <w:bCs/>
        </w:rPr>
        <w:t>Remediation (AWS Lambda)</w:t>
      </w:r>
      <w:r w:rsidRPr="002564EF">
        <w:t>: Executes targeted Python (boto3) functions to fix security drift.</w:t>
      </w:r>
    </w:p>
    <w:p w14:paraId="3425A450" w14:textId="77777777" w:rsidR="002564EF" w:rsidRPr="002564EF" w:rsidRDefault="002564EF" w:rsidP="002564EF">
      <w:pPr>
        <w:numPr>
          <w:ilvl w:val="0"/>
          <w:numId w:val="1"/>
        </w:numPr>
      </w:pPr>
      <w:r w:rsidRPr="002564EF">
        <w:rPr>
          <w:b/>
          <w:bCs/>
        </w:rPr>
        <w:t>Notification &amp; Logging (Amazon SNS &amp; CloudWatch)</w:t>
      </w:r>
      <w:r w:rsidRPr="002564EF">
        <w:t>: Delivers alert summaries to SecOps and records audit trails.</w:t>
      </w:r>
    </w:p>
    <w:p w14:paraId="231D64FC" w14:textId="77777777" w:rsidR="002564EF" w:rsidRPr="002564EF" w:rsidRDefault="002564EF" w:rsidP="002564EF">
      <w:pPr>
        <w:rPr>
          <w:b/>
          <w:bCs/>
        </w:rPr>
      </w:pPr>
      <w:r w:rsidRPr="002564EF">
        <w:rPr>
          <w:b/>
          <w:bCs/>
        </w:rPr>
        <w:t>Step-by-Step Lab Activity Guide</w:t>
      </w:r>
    </w:p>
    <w:p w14:paraId="39B7DBCF" w14:textId="77777777" w:rsidR="002564EF" w:rsidRPr="002564EF" w:rsidRDefault="002564EF" w:rsidP="002564EF">
      <w:pPr>
        <w:rPr>
          <w:b/>
          <w:bCs/>
        </w:rPr>
      </w:pPr>
      <w:r w:rsidRPr="002564EF">
        <w:rPr>
          <w:b/>
          <w:bCs/>
        </w:rPr>
        <w:t>Step 1: Deploy the SecOps Compliance Pipeline</w:t>
      </w:r>
    </w:p>
    <w:p w14:paraId="5D7859E2" w14:textId="77777777" w:rsidR="002564EF" w:rsidRPr="002564EF" w:rsidRDefault="002564EF" w:rsidP="002564EF">
      <w:r w:rsidRPr="002564EF">
        <w:rPr>
          <w:b/>
          <w:bCs/>
        </w:rPr>
        <w:t>What to Do</w:t>
      </w:r>
    </w:p>
    <w:p w14:paraId="6D1D0A17" w14:textId="77777777" w:rsidR="002564EF" w:rsidRPr="002564EF" w:rsidRDefault="002564EF" w:rsidP="002564EF">
      <w:pPr>
        <w:numPr>
          <w:ilvl w:val="0"/>
          <w:numId w:val="2"/>
        </w:numPr>
      </w:pPr>
      <w:r w:rsidRPr="002564EF">
        <w:t xml:space="preserve">Open the </w:t>
      </w:r>
      <w:r w:rsidRPr="002564EF">
        <w:rPr>
          <w:b/>
          <w:bCs/>
        </w:rPr>
        <w:t>AWS CloudFormation Console</w:t>
      </w:r>
      <w:r w:rsidRPr="002564EF">
        <w:t xml:space="preserve"> and select </w:t>
      </w:r>
      <w:r w:rsidRPr="002564EF">
        <w:rPr>
          <w:b/>
          <w:bCs/>
        </w:rPr>
        <w:t>Create stack (with new resources)</w:t>
      </w:r>
      <w:r w:rsidRPr="002564EF">
        <w:t>.</w:t>
      </w:r>
    </w:p>
    <w:p w14:paraId="0E191024" w14:textId="77777777" w:rsidR="002564EF" w:rsidRPr="002564EF" w:rsidRDefault="002564EF" w:rsidP="002564EF">
      <w:pPr>
        <w:numPr>
          <w:ilvl w:val="0"/>
          <w:numId w:val="2"/>
        </w:numPr>
      </w:pPr>
      <w:r w:rsidRPr="002564EF">
        <w:t>Upload the template YAML file.</w:t>
      </w:r>
    </w:p>
    <w:p w14:paraId="728CEB40" w14:textId="77777777" w:rsidR="002564EF" w:rsidRPr="002564EF" w:rsidRDefault="002564EF" w:rsidP="002564EF">
      <w:pPr>
        <w:numPr>
          <w:ilvl w:val="0"/>
          <w:numId w:val="2"/>
        </w:numPr>
      </w:pPr>
      <w:r w:rsidRPr="002564EF">
        <w:t>Enter a valid email address for the AdminEmail parameter.</w:t>
      </w:r>
    </w:p>
    <w:p w14:paraId="2329DC9B" w14:textId="77777777" w:rsidR="002564EF" w:rsidRPr="002564EF" w:rsidRDefault="002564EF" w:rsidP="002564EF">
      <w:pPr>
        <w:numPr>
          <w:ilvl w:val="0"/>
          <w:numId w:val="2"/>
        </w:numPr>
      </w:pPr>
      <w:r w:rsidRPr="002564EF">
        <w:t xml:space="preserve">Acknowledge IAM resource creation and click </w:t>
      </w:r>
      <w:r w:rsidRPr="002564EF">
        <w:rPr>
          <w:b/>
          <w:bCs/>
        </w:rPr>
        <w:t>Submit</w:t>
      </w:r>
      <w:r w:rsidRPr="002564EF">
        <w:t>.</w:t>
      </w:r>
    </w:p>
    <w:p w14:paraId="1800DE95" w14:textId="77777777" w:rsidR="002564EF" w:rsidRPr="002564EF" w:rsidRDefault="002564EF" w:rsidP="002564EF">
      <w:pPr>
        <w:numPr>
          <w:ilvl w:val="0"/>
          <w:numId w:val="2"/>
        </w:numPr>
      </w:pPr>
      <w:r w:rsidRPr="002564EF">
        <w:t xml:space="preserve">Check your email inbox and click </w:t>
      </w:r>
      <w:r w:rsidRPr="002564EF">
        <w:rPr>
          <w:b/>
          <w:bCs/>
        </w:rPr>
        <w:t>Confirm Subscription</w:t>
      </w:r>
      <w:r w:rsidRPr="002564EF">
        <w:t xml:space="preserve"> in the AWS Notification email.</w:t>
      </w:r>
    </w:p>
    <w:p w14:paraId="7467BD69" w14:textId="77777777" w:rsidR="002564EF" w:rsidRPr="002564EF" w:rsidRDefault="002564EF" w:rsidP="002564EF">
      <w:r w:rsidRPr="002564EF">
        <w:rPr>
          <w:b/>
          <w:bCs/>
        </w:rPr>
        <w:t>What to Look For</w:t>
      </w:r>
    </w:p>
    <w:p w14:paraId="4ADA69B1" w14:textId="77777777" w:rsidR="002564EF" w:rsidRPr="002564EF" w:rsidRDefault="002564EF" w:rsidP="002564EF">
      <w:pPr>
        <w:numPr>
          <w:ilvl w:val="0"/>
          <w:numId w:val="3"/>
        </w:numPr>
      </w:pPr>
      <w:r w:rsidRPr="002564EF">
        <w:rPr>
          <w:b/>
          <w:bCs/>
        </w:rPr>
        <w:t>CloudFormation Console</w:t>
      </w:r>
      <w:r w:rsidRPr="002564EF">
        <w:t>: Stack status transitions to CREATE_COMPLETE.</w:t>
      </w:r>
    </w:p>
    <w:p w14:paraId="38159194" w14:textId="77777777" w:rsidR="002564EF" w:rsidRPr="002564EF" w:rsidRDefault="002564EF" w:rsidP="002564EF">
      <w:pPr>
        <w:numPr>
          <w:ilvl w:val="0"/>
          <w:numId w:val="3"/>
        </w:numPr>
      </w:pPr>
      <w:r w:rsidRPr="002564EF">
        <w:rPr>
          <w:b/>
          <w:bCs/>
        </w:rPr>
        <w:t>SNS Confirmation</w:t>
      </w:r>
      <w:r w:rsidRPr="002564EF">
        <w:t xml:space="preserve">: A browser tab displaying </w:t>
      </w:r>
      <w:r w:rsidRPr="002564EF">
        <w:rPr>
          <w:b/>
          <w:bCs/>
        </w:rPr>
        <w:t>"Subscription confirmed!"</w:t>
      </w:r>
      <w:r w:rsidRPr="002564EF">
        <w:t>.</w:t>
      </w:r>
    </w:p>
    <w:p w14:paraId="2E7EB249" w14:textId="77777777" w:rsidR="002564EF" w:rsidRPr="002564EF" w:rsidRDefault="002564EF" w:rsidP="002564EF">
      <w:pPr>
        <w:numPr>
          <w:ilvl w:val="0"/>
          <w:numId w:val="3"/>
        </w:numPr>
      </w:pPr>
      <w:r w:rsidRPr="002564EF">
        <w:rPr>
          <w:b/>
          <w:bCs/>
        </w:rPr>
        <w:t>AWS Config Dashboard</w:t>
      </w:r>
      <w:r w:rsidRPr="002564EF">
        <w:t xml:space="preserve">: Active rules displaying under </w:t>
      </w:r>
      <w:r w:rsidRPr="002564EF">
        <w:rPr>
          <w:b/>
          <w:bCs/>
        </w:rPr>
        <w:t>Rules</w:t>
      </w:r>
      <w:r w:rsidRPr="002564EF">
        <w:t xml:space="preserve"> (secops-restricted-ssh, secops-s3-bucket-public-prohibited, secops-encrypted-volumes, secops-mfa-enabled-for-iam-console-access).</w:t>
      </w:r>
    </w:p>
    <w:p w14:paraId="4D8A53FD" w14:textId="77777777" w:rsidR="002564EF" w:rsidRPr="002564EF" w:rsidRDefault="002564EF" w:rsidP="002564EF">
      <w:r w:rsidRPr="002564EF">
        <w:rPr>
          <w:b/>
          <w:bCs/>
        </w:rPr>
        <w:lastRenderedPageBreak/>
        <w:t>Lessons Learned</w:t>
      </w:r>
    </w:p>
    <w:p w14:paraId="4EC4F6F6" w14:textId="77777777" w:rsidR="002564EF" w:rsidRPr="002564EF" w:rsidRDefault="002564EF" w:rsidP="002564EF">
      <w:pPr>
        <w:numPr>
          <w:ilvl w:val="0"/>
          <w:numId w:val="4"/>
        </w:numPr>
      </w:pPr>
      <w:r w:rsidRPr="002564EF">
        <w:rPr>
          <w:b/>
          <w:bCs/>
        </w:rPr>
        <w:t>Automated Guardrail Provisioning</w:t>
      </w:r>
      <w:r w:rsidRPr="002564EF">
        <w:t>: Infrastructure as Code (IaC) allows security teams to deploy standardized auditing and remediation pipelines across multiple accounts instantly.</w:t>
      </w:r>
    </w:p>
    <w:p w14:paraId="75432457" w14:textId="77777777" w:rsidR="002564EF" w:rsidRPr="002564EF" w:rsidRDefault="002564EF" w:rsidP="002564EF">
      <w:pPr>
        <w:numPr>
          <w:ilvl w:val="0"/>
          <w:numId w:val="4"/>
        </w:numPr>
      </w:pPr>
      <w:r w:rsidRPr="002564EF">
        <w:rPr>
          <w:b/>
          <w:bCs/>
        </w:rPr>
        <w:t>Continuous Baseline Tracking</w:t>
      </w:r>
      <w:r w:rsidRPr="002564EF">
        <w:t>: AWS Config maintains an active audit trail of resource state changes rather than relying on point-in-time manual reviews.</w:t>
      </w:r>
    </w:p>
    <w:p w14:paraId="2BD609CE" w14:textId="77777777" w:rsidR="002564EF" w:rsidRPr="002564EF" w:rsidRDefault="002564EF" w:rsidP="002564EF">
      <w:pPr>
        <w:rPr>
          <w:b/>
          <w:bCs/>
        </w:rPr>
      </w:pPr>
      <w:r w:rsidRPr="002564EF">
        <w:rPr>
          <w:b/>
          <w:bCs/>
        </w:rPr>
        <w:t>Step 2: Test Network Perimeter Remediation (Vector 1: Open SSH)</w:t>
      </w:r>
    </w:p>
    <w:p w14:paraId="4D42E267" w14:textId="77777777" w:rsidR="002564EF" w:rsidRPr="002564EF" w:rsidRDefault="002564EF" w:rsidP="002564EF">
      <w:r w:rsidRPr="002564EF">
        <w:rPr>
          <w:b/>
          <w:bCs/>
        </w:rPr>
        <w:t>What to Do</w:t>
      </w:r>
    </w:p>
    <w:p w14:paraId="19F45699" w14:textId="29542DB4" w:rsidR="002564EF" w:rsidRPr="002564EF" w:rsidRDefault="002564EF" w:rsidP="002564EF">
      <w:pPr>
        <w:numPr>
          <w:ilvl w:val="0"/>
          <w:numId w:val="5"/>
        </w:numPr>
      </w:pPr>
      <w:r w:rsidRPr="002564EF">
        <w:t xml:space="preserve">Open the </w:t>
      </w:r>
      <w:r w:rsidRPr="002564EF">
        <w:rPr>
          <w:b/>
          <w:bCs/>
        </w:rPr>
        <w:t>EC2 Console</w:t>
      </w:r>
      <w:r w:rsidRPr="002564EF">
        <w:t xml:space="preserve"> </w:t>
      </w:r>
      <m:oMath>
        <m:r>
          <w:rPr>
            <w:rFonts w:ascii="Cambria Math" w:hAnsi="Cambria Math"/>
          </w:rPr>
          <m:t>→</m:t>
        </m:r>
      </m:oMath>
      <w:r w:rsidRPr="002564EF">
        <w:t xml:space="preserve"> </w:t>
      </w:r>
      <w:r w:rsidRPr="002564EF">
        <w:rPr>
          <w:b/>
          <w:bCs/>
        </w:rPr>
        <w:t>Security Groups</w:t>
      </w:r>
      <w:r w:rsidRPr="002564EF">
        <w:t>.</w:t>
      </w:r>
    </w:p>
    <w:p w14:paraId="4DAAE281" w14:textId="77777777" w:rsidR="002564EF" w:rsidRPr="002564EF" w:rsidRDefault="002564EF" w:rsidP="002564EF">
      <w:pPr>
        <w:numPr>
          <w:ilvl w:val="0"/>
          <w:numId w:val="5"/>
        </w:numPr>
      </w:pPr>
      <w:r w:rsidRPr="002564EF">
        <w:t>Select or create a Security Group.</w:t>
      </w:r>
    </w:p>
    <w:p w14:paraId="2FC04E2C" w14:textId="77777777" w:rsidR="002564EF" w:rsidRPr="002564EF" w:rsidRDefault="002564EF" w:rsidP="002564EF">
      <w:pPr>
        <w:numPr>
          <w:ilvl w:val="0"/>
          <w:numId w:val="5"/>
        </w:numPr>
      </w:pPr>
      <w:r w:rsidRPr="002564EF">
        <w:t xml:space="preserve">Edit </w:t>
      </w:r>
      <w:r w:rsidRPr="002564EF">
        <w:rPr>
          <w:b/>
          <w:bCs/>
        </w:rPr>
        <w:t>Inbound Rules</w:t>
      </w:r>
      <w:r w:rsidRPr="002564EF">
        <w:t xml:space="preserve"> and add:</w:t>
      </w:r>
    </w:p>
    <w:p w14:paraId="7F83C99E" w14:textId="77777777" w:rsidR="002564EF" w:rsidRPr="002564EF" w:rsidRDefault="002564EF" w:rsidP="002564EF">
      <w:pPr>
        <w:numPr>
          <w:ilvl w:val="1"/>
          <w:numId w:val="5"/>
        </w:numPr>
      </w:pPr>
      <w:r w:rsidRPr="002564EF">
        <w:rPr>
          <w:b/>
          <w:bCs/>
        </w:rPr>
        <w:t>Type</w:t>
      </w:r>
      <w:r w:rsidRPr="002564EF">
        <w:t>: SSH (Port 22)</w:t>
      </w:r>
    </w:p>
    <w:p w14:paraId="7DDAB838" w14:textId="77777777" w:rsidR="002564EF" w:rsidRPr="002564EF" w:rsidRDefault="002564EF" w:rsidP="002564EF">
      <w:pPr>
        <w:numPr>
          <w:ilvl w:val="1"/>
          <w:numId w:val="5"/>
        </w:numPr>
      </w:pPr>
      <w:r w:rsidRPr="002564EF">
        <w:rPr>
          <w:b/>
          <w:bCs/>
        </w:rPr>
        <w:t>Source</w:t>
      </w:r>
      <w:r w:rsidRPr="002564EF">
        <w:t>: 0.0.0.0/0 (Anywhere-IPv4)</w:t>
      </w:r>
    </w:p>
    <w:p w14:paraId="4ADA2611" w14:textId="77777777" w:rsidR="002564EF" w:rsidRPr="002564EF" w:rsidRDefault="002564EF" w:rsidP="002564EF">
      <w:pPr>
        <w:numPr>
          <w:ilvl w:val="0"/>
          <w:numId w:val="5"/>
        </w:numPr>
      </w:pPr>
      <w:r w:rsidRPr="002564EF">
        <w:t>Save the rule.</w:t>
      </w:r>
    </w:p>
    <w:p w14:paraId="2DF33F68" w14:textId="77777777" w:rsidR="002564EF" w:rsidRPr="002564EF" w:rsidRDefault="002564EF" w:rsidP="002564EF">
      <w:r w:rsidRPr="002564EF">
        <w:rPr>
          <w:b/>
          <w:bCs/>
        </w:rPr>
        <w:t>What to Look For</w:t>
      </w:r>
    </w:p>
    <w:p w14:paraId="67D43B77" w14:textId="77777777" w:rsidR="002564EF" w:rsidRPr="002564EF" w:rsidRDefault="002564EF" w:rsidP="002564EF">
      <w:pPr>
        <w:numPr>
          <w:ilvl w:val="0"/>
          <w:numId w:val="6"/>
        </w:numPr>
      </w:pPr>
      <w:r w:rsidRPr="002564EF">
        <w:rPr>
          <w:b/>
          <w:bCs/>
        </w:rPr>
        <w:t>AWS Config</w:t>
      </w:r>
      <w:r w:rsidRPr="002564EF">
        <w:t xml:space="preserve">: Rule secops-restricted-ssh transitions to </w:t>
      </w:r>
      <w:r w:rsidRPr="002564EF">
        <w:rPr>
          <w:b/>
          <w:bCs/>
        </w:rPr>
        <w:t>NON_COMPLIANT</w:t>
      </w:r>
      <w:r w:rsidRPr="002564EF">
        <w:t>.</w:t>
      </w:r>
    </w:p>
    <w:p w14:paraId="53FA3765" w14:textId="77777777" w:rsidR="002564EF" w:rsidRPr="002564EF" w:rsidRDefault="002564EF" w:rsidP="002564EF">
      <w:pPr>
        <w:numPr>
          <w:ilvl w:val="0"/>
          <w:numId w:val="6"/>
        </w:numPr>
      </w:pPr>
      <w:r w:rsidRPr="002564EF">
        <w:rPr>
          <w:b/>
          <w:bCs/>
        </w:rPr>
        <w:t>EC2 Console</w:t>
      </w:r>
      <w:r w:rsidRPr="002564EF">
        <w:t>: Refreshing the Security Group inbound rules confirms the 0.0.0.0/0:22 entry has been removed automatically.</w:t>
      </w:r>
    </w:p>
    <w:p w14:paraId="412BFE80" w14:textId="77777777" w:rsidR="002564EF" w:rsidRPr="002564EF" w:rsidRDefault="002564EF" w:rsidP="002564EF">
      <w:pPr>
        <w:numPr>
          <w:ilvl w:val="0"/>
          <w:numId w:val="6"/>
        </w:numPr>
      </w:pPr>
      <w:r w:rsidRPr="002564EF">
        <w:rPr>
          <w:b/>
          <w:bCs/>
        </w:rPr>
        <w:t>Email Notification</w:t>
      </w:r>
      <w:r w:rsidRPr="002564EF">
        <w:t xml:space="preserve">: An alert arrives titled </w:t>
      </w:r>
      <w:r w:rsidRPr="002564EF">
        <w:rPr>
          <w:b/>
          <w:bCs/>
        </w:rPr>
        <w:t>SecOps Remediation: Open SSH Network Perimeter</w:t>
      </w:r>
      <w:r w:rsidRPr="002564EF">
        <w:t>.</w:t>
      </w:r>
    </w:p>
    <w:p w14:paraId="4FCF420D" w14:textId="77777777" w:rsidR="002564EF" w:rsidRPr="002564EF" w:rsidRDefault="002564EF" w:rsidP="002564EF">
      <w:r w:rsidRPr="002564EF">
        <w:rPr>
          <w:b/>
          <w:bCs/>
        </w:rPr>
        <w:t>Lessons Learned</w:t>
      </w:r>
    </w:p>
    <w:p w14:paraId="5D25C67C" w14:textId="77777777" w:rsidR="002564EF" w:rsidRPr="002564EF" w:rsidRDefault="002564EF" w:rsidP="002564EF">
      <w:pPr>
        <w:numPr>
          <w:ilvl w:val="0"/>
          <w:numId w:val="7"/>
        </w:numPr>
      </w:pPr>
      <w:r w:rsidRPr="002564EF">
        <w:rPr>
          <w:b/>
          <w:bCs/>
        </w:rPr>
        <w:t>Automated Perimeter Defense</w:t>
      </w:r>
      <w:r w:rsidRPr="002564EF">
        <w:t>: Human error in access rule configurations can be detected and reverted before public port scanners identify exposed endpoints.</w:t>
      </w:r>
    </w:p>
    <w:p w14:paraId="0D3C741E" w14:textId="77777777" w:rsidR="002564EF" w:rsidRPr="002564EF" w:rsidRDefault="002564EF" w:rsidP="002564EF">
      <w:pPr>
        <w:numPr>
          <w:ilvl w:val="0"/>
          <w:numId w:val="7"/>
        </w:numPr>
      </w:pPr>
      <w:r w:rsidRPr="002564EF">
        <w:rPr>
          <w:b/>
          <w:bCs/>
        </w:rPr>
        <w:t>Defense-in-Depth</w:t>
      </w:r>
      <w:r w:rsidRPr="002564EF">
        <w:t>: Direct public ingress (0.0.0.0/0) on administrative ports should be restricted to known CIDRs or chained security groups.</w:t>
      </w:r>
    </w:p>
    <w:p w14:paraId="633F5A0B" w14:textId="77777777" w:rsidR="002564EF" w:rsidRPr="002564EF" w:rsidRDefault="002564EF" w:rsidP="002564EF">
      <w:pPr>
        <w:rPr>
          <w:b/>
          <w:bCs/>
        </w:rPr>
      </w:pPr>
      <w:r w:rsidRPr="002564EF">
        <w:rPr>
          <w:b/>
          <w:bCs/>
        </w:rPr>
        <w:t>Step 3: Test Data Privacy Remediation (Vector 2: Public S3 Bucket)</w:t>
      </w:r>
    </w:p>
    <w:p w14:paraId="106E4C37" w14:textId="77777777" w:rsidR="002564EF" w:rsidRPr="002564EF" w:rsidRDefault="002564EF" w:rsidP="002564EF">
      <w:r w:rsidRPr="002564EF">
        <w:rPr>
          <w:b/>
          <w:bCs/>
        </w:rPr>
        <w:t>What to Do</w:t>
      </w:r>
    </w:p>
    <w:p w14:paraId="726E82E3" w14:textId="77777777" w:rsidR="002564EF" w:rsidRPr="002564EF" w:rsidRDefault="002564EF" w:rsidP="002564EF">
      <w:pPr>
        <w:numPr>
          <w:ilvl w:val="0"/>
          <w:numId w:val="8"/>
        </w:numPr>
      </w:pPr>
      <w:r w:rsidRPr="002564EF">
        <w:t xml:space="preserve">Open the </w:t>
      </w:r>
      <w:r w:rsidRPr="002564EF">
        <w:rPr>
          <w:b/>
          <w:bCs/>
        </w:rPr>
        <w:t>Amazon S3 Console</w:t>
      </w:r>
      <w:r w:rsidRPr="002564EF">
        <w:t xml:space="preserve"> and click </w:t>
      </w:r>
      <w:r w:rsidRPr="002564EF">
        <w:rPr>
          <w:b/>
          <w:bCs/>
        </w:rPr>
        <w:t>Create bucket</w:t>
      </w:r>
      <w:r w:rsidRPr="002564EF">
        <w:t>.</w:t>
      </w:r>
    </w:p>
    <w:p w14:paraId="14A0456A" w14:textId="77777777" w:rsidR="002564EF" w:rsidRPr="002564EF" w:rsidRDefault="002564EF" w:rsidP="002564EF">
      <w:pPr>
        <w:numPr>
          <w:ilvl w:val="0"/>
          <w:numId w:val="8"/>
        </w:numPr>
      </w:pPr>
      <w:r w:rsidRPr="002564EF">
        <w:lastRenderedPageBreak/>
        <w:t>Enter a unique bucket name.</w:t>
      </w:r>
    </w:p>
    <w:p w14:paraId="6393AC3A" w14:textId="77777777" w:rsidR="002564EF" w:rsidRPr="002564EF" w:rsidRDefault="002564EF" w:rsidP="002564EF">
      <w:pPr>
        <w:numPr>
          <w:ilvl w:val="0"/>
          <w:numId w:val="8"/>
        </w:numPr>
      </w:pPr>
      <w:r w:rsidRPr="002564EF">
        <w:t xml:space="preserve">Uncheck </w:t>
      </w:r>
      <w:r w:rsidRPr="002564EF">
        <w:rPr>
          <w:b/>
          <w:bCs/>
        </w:rPr>
        <w:t xml:space="preserve">Block </w:t>
      </w:r>
      <w:r w:rsidRPr="002564EF">
        <w:rPr>
          <w:b/>
          <w:bCs/>
          <w:i/>
          <w:iCs/>
        </w:rPr>
        <w:t>all</w:t>
      </w:r>
      <w:r w:rsidRPr="002564EF">
        <w:rPr>
          <w:b/>
          <w:bCs/>
        </w:rPr>
        <w:t xml:space="preserve"> public access</w:t>
      </w:r>
      <w:r w:rsidRPr="002564EF">
        <w:t xml:space="preserve"> and acknowledge the warning prompt.</w:t>
      </w:r>
    </w:p>
    <w:p w14:paraId="33431A2B" w14:textId="77777777" w:rsidR="002564EF" w:rsidRPr="002564EF" w:rsidRDefault="002564EF" w:rsidP="002564EF">
      <w:pPr>
        <w:numPr>
          <w:ilvl w:val="0"/>
          <w:numId w:val="8"/>
        </w:numPr>
      </w:pPr>
      <w:r w:rsidRPr="002564EF">
        <w:t xml:space="preserve">Click </w:t>
      </w:r>
      <w:r w:rsidRPr="002564EF">
        <w:rPr>
          <w:b/>
          <w:bCs/>
        </w:rPr>
        <w:t>Create bucket</w:t>
      </w:r>
      <w:r w:rsidRPr="002564EF">
        <w:t>.</w:t>
      </w:r>
    </w:p>
    <w:p w14:paraId="304FA915" w14:textId="77777777" w:rsidR="002564EF" w:rsidRPr="002564EF" w:rsidRDefault="002564EF" w:rsidP="002564EF">
      <w:r w:rsidRPr="002564EF">
        <w:rPr>
          <w:b/>
          <w:bCs/>
        </w:rPr>
        <w:t>What to Look For</w:t>
      </w:r>
    </w:p>
    <w:p w14:paraId="7B164CB6" w14:textId="77777777" w:rsidR="002564EF" w:rsidRPr="002564EF" w:rsidRDefault="002564EF" w:rsidP="002564EF">
      <w:pPr>
        <w:numPr>
          <w:ilvl w:val="0"/>
          <w:numId w:val="9"/>
        </w:numPr>
      </w:pPr>
      <w:r w:rsidRPr="002564EF">
        <w:rPr>
          <w:b/>
          <w:bCs/>
        </w:rPr>
        <w:t>Amazon S3 Console</w:t>
      </w:r>
      <w:r w:rsidRPr="002564EF">
        <w:t xml:space="preserve">: Select the bucket, navigate to </w:t>
      </w:r>
      <w:r w:rsidRPr="002564EF">
        <w:rPr>
          <w:b/>
          <w:bCs/>
        </w:rPr>
        <w:t>Permissions</w:t>
      </w:r>
      <w:r w:rsidRPr="002564EF">
        <w:t xml:space="preserve">, and inspect </w:t>
      </w:r>
      <w:r w:rsidRPr="002564EF">
        <w:rPr>
          <w:b/>
          <w:bCs/>
        </w:rPr>
        <w:t>Block public access (bucket settings)</w:t>
      </w:r>
      <w:r w:rsidRPr="002564EF">
        <w:t>.</w:t>
      </w:r>
    </w:p>
    <w:p w14:paraId="2189EA44" w14:textId="77777777" w:rsidR="002564EF" w:rsidRPr="002564EF" w:rsidRDefault="002564EF" w:rsidP="002564EF">
      <w:pPr>
        <w:numPr>
          <w:ilvl w:val="0"/>
          <w:numId w:val="9"/>
        </w:numPr>
      </w:pPr>
      <w:r w:rsidRPr="002564EF">
        <w:rPr>
          <w:b/>
          <w:bCs/>
        </w:rPr>
        <w:t>State Change</w:t>
      </w:r>
      <w:r w:rsidRPr="002564EF">
        <w:t xml:space="preserve">: All four public access block settings (BlockPublicAcls, IgnorePublicAcls, BlockPublicPolicy, RestrictPublicBuckets) switch back to </w:t>
      </w:r>
      <w:r w:rsidRPr="002564EF">
        <w:rPr>
          <w:b/>
          <w:bCs/>
        </w:rPr>
        <w:t>Enabled</w:t>
      </w:r>
      <w:r w:rsidRPr="002564EF">
        <w:t>.</w:t>
      </w:r>
    </w:p>
    <w:p w14:paraId="42ECE7D4" w14:textId="77777777" w:rsidR="002564EF" w:rsidRPr="002564EF" w:rsidRDefault="002564EF" w:rsidP="002564EF">
      <w:pPr>
        <w:numPr>
          <w:ilvl w:val="0"/>
          <w:numId w:val="9"/>
        </w:numPr>
      </w:pPr>
      <w:r w:rsidRPr="002564EF">
        <w:rPr>
          <w:b/>
          <w:bCs/>
        </w:rPr>
        <w:t>Email Notification</w:t>
      </w:r>
      <w:r w:rsidRPr="002564EF">
        <w:t xml:space="preserve">: An alert arrives titled </w:t>
      </w:r>
      <w:r w:rsidRPr="002564EF">
        <w:rPr>
          <w:b/>
          <w:bCs/>
        </w:rPr>
        <w:t>SecOps Remediation: Public S3 Bucket</w:t>
      </w:r>
      <w:r w:rsidRPr="002564EF">
        <w:t>.</w:t>
      </w:r>
    </w:p>
    <w:p w14:paraId="1586818A" w14:textId="77777777" w:rsidR="002564EF" w:rsidRPr="002564EF" w:rsidRDefault="002564EF" w:rsidP="002564EF">
      <w:r w:rsidRPr="002564EF">
        <w:rPr>
          <w:b/>
          <w:bCs/>
        </w:rPr>
        <w:t>Lessons Learned</w:t>
      </w:r>
    </w:p>
    <w:p w14:paraId="64245695" w14:textId="77777777" w:rsidR="002564EF" w:rsidRPr="002564EF" w:rsidRDefault="002564EF" w:rsidP="002564EF">
      <w:pPr>
        <w:numPr>
          <w:ilvl w:val="0"/>
          <w:numId w:val="10"/>
        </w:numPr>
      </w:pPr>
      <w:r w:rsidRPr="002564EF">
        <w:rPr>
          <w:b/>
          <w:bCs/>
        </w:rPr>
        <w:t>Data Exposure Mitigation</w:t>
      </w:r>
      <w:r w:rsidRPr="002564EF">
        <w:t>: Account and bucket-level public access blocks prevent unintended data leaks caused by incorrect object or bucket policies.</w:t>
      </w:r>
    </w:p>
    <w:p w14:paraId="611A8EF5" w14:textId="77777777" w:rsidR="002564EF" w:rsidRPr="002564EF" w:rsidRDefault="002564EF" w:rsidP="002564EF">
      <w:pPr>
        <w:numPr>
          <w:ilvl w:val="0"/>
          <w:numId w:val="10"/>
        </w:numPr>
      </w:pPr>
      <w:r w:rsidRPr="002564EF">
        <w:rPr>
          <w:b/>
          <w:bCs/>
        </w:rPr>
        <w:t>Default-Deny Security Baseline</w:t>
      </w:r>
      <w:r w:rsidRPr="002564EF">
        <w:t>: Public access must be blocked by default across all storage locations unless explicitly exempted.</w:t>
      </w:r>
    </w:p>
    <w:p w14:paraId="52EB3E5F" w14:textId="77777777" w:rsidR="002564EF" w:rsidRPr="002564EF" w:rsidRDefault="002564EF" w:rsidP="002564EF">
      <w:pPr>
        <w:rPr>
          <w:b/>
          <w:bCs/>
        </w:rPr>
      </w:pPr>
      <w:r w:rsidRPr="002564EF">
        <w:rPr>
          <w:b/>
          <w:bCs/>
        </w:rPr>
        <w:t>Step 4: Test Storage Encryption Remediation (Vector 3: Unencrypted EBS Volume)</w:t>
      </w:r>
    </w:p>
    <w:p w14:paraId="25C49589" w14:textId="77777777" w:rsidR="002564EF" w:rsidRPr="002564EF" w:rsidRDefault="002564EF" w:rsidP="002564EF">
      <w:r w:rsidRPr="002564EF">
        <w:rPr>
          <w:b/>
          <w:bCs/>
        </w:rPr>
        <w:t>What to Do</w:t>
      </w:r>
    </w:p>
    <w:p w14:paraId="01A96624" w14:textId="0BF93313" w:rsidR="002564EF" w:rsidRPr="002564EF" w:rsidRDefault="002564EF" w:rsidP="002564EF">
      <w:pPr>
        <w:numPr>
          <w:ilvl w:val="0"/>
          <w:numId w:val="11"/>
        </w:numPr>
      </w:pPr>
      <w:r w:rsidRPr="002564EF">
        <w:t xml:space="preserve">Open the </w:t>
      </w:r>
      <w:r w:rsidRPr="002564EF">
        <w:rPr>
          <w:b/>
          <w:bCs/>
        </w:rPr>
        <w:t>EC2 Console</w:t>
      </w:r>
      <w:r w:rsidRPr="002564EF">
        <w:t xml:space="preserve"> </w:t>
      </w:r>
      <m:oMath>
        <m:r>
          <w:rPr>
            <w:rFonts w:ascii="Cambria Math" w:hAnsi="Cambria Math"/>
          </w:rPr>
          <m:t>→</m:t>
        </m:r>
      </m:oMath>
      <w:r w:rsidRPr="002564EF">
        <w:t xml:space="preserve"> </w:t>
      </w:r>
      <w:r w:rsidRPr="002564EF">
        <w:rPr>
          <w:b/>
          <w:bCs/>
        </w:rPr>
        <w:t>Volumes</w:t>
      </w:r>
      <w:r w:rsidRPr="002564EF">
        <w:t>.</w:t>
      </w:r>
    </w:p>
    <w:p w14:paraId="5AC01D7C" w14:textId="77777777" w:rsidR="002564EF" w:rsidRPr="002564EF" w:rsidRDefault="002564EF" w:rsidP="002564EF">
      <w:pPr>
        <w:numPr>
          <w:ilvl w:val="0"/>
          <w:numId w:val="11"/>
        </w:numPr>
      </w:pPr>
      <w:r w:rsidRPr="002564EF">
        <w:t xml:space="preserve">Click </w:t>
      </w:r>
      <w:r w:rsidRPr="002564EF">
        <w:rPr>
          <w:b/>
          <w:bCs/>
        </w:rPr>
        <w:t>Create Volume</w:t>
      </w:r>
      <w:r w:rsidRPr="002564EF">
        <w:t>.</w:t>
      </w:r>
    </w:p>
    <w:p w14:paraId="173816E9" w14:textId="77777777" w:rsidR="002564EF" w:rsidRPr="002564EF" w:rsidRDefault="002564EF" w:rsidP="002564EF">
      <w:pPr>
        <w:numPr>
          <w:ilvl w:val="0"/>
          <w:numId w:val="11"/>
        </w:numPr>
      </w:pPr>
      <w:r w:rsidRPr="002564EF">
        <w:t xml:space="preserve">Leave default settings (gp3, 8 GiB) and ensure </w:t>
      </w:r>
      <w:r w:rsidRPr="002564EF">
        <w:rPr>
          <w:b/>
          <w:bCs/>
        </w:rPr>
        <w:t>Encrypt this volume</w:t>
      </w:r>
      <w:r w:rsidRPr="002564EF">
        <w:t xml:space="preserve"> remains </w:t>
      </w:r>
      <w:r w:rsidRPr="002564EF">
        <w:rPr>
          <w:b/>
          <w:bCs/>
        </w:rPr>
        <w:t>Unchecked</w:t>
      </w:r>
      <w:r w:rsidRPr="002564EF">
        <w:t>.</w:t>
      </w:r>
    </w:p>
    <w:p w14:paraId="5DD3A70F" w14:textId="77777777" w:rsidR="002564EF" w:rsidRPr="002564EF" w:rsidRDefault="002564EF" w:rsidP="002564EF">
      <w:pPr>
        <w:numPr>
          <w:ilvl w:val="0"/>
          <w:numId w:val="11"/>
        </w:numPr>
      </w:pPr>
      <w:r w:rsidRPr="002564EF">
        <w:t xml:space="preserve">Click </w:t>
      </w:r>
      <w:r w:rsidRPr="002564EF">
        <w:rPr>
          <w:b/>
          <w:bCs/>
        </w:rPr>
        <w:t>Create Volume</w:t>
      </w:r>
      <w:r w:rsidRPr="002564EF">
        <w:t>.</w:t>
      </w:r>
    </w:p>
    <w:p w14:paraId="1BBCD00E" w14:textId="77777777" w:rsidR="002564EF" w:rsidRPr="002564EF" w:rsidRDefault="002564EF" w:rsidP="002564EF">
      <w:r w:rsidRPr="002564EF">
        <w:rPr>
          <w:b/>
          <w:bCs/>
        </w:rPr>
        <w:t>What to Look For</w:t>
      </w:r>
    </w:p>
    <w:p w14:paraId="35866840" w14:textId="77777777" w:rsidR="002564EF" w:rsidRPr="002564EF" w:rsidRDefault="002564EF" w:rsidP="002564EF">
      <w:pPr>
        <w:numPr>
          <w:ilvl w:val="0"/>
          <w:numId w:val="12"/>
        </w:numPr>
      </w:pPr>
      <w:r w:rsidRPr="002564EF">
        <w:rPr>
          <w:b/>
          <w:bCs/>
        </w:rPr>
        <w:t>EC2 Console (Snapshots)</w:t>
      </w:r>
      <w:r w:rsidRPr="002564EF">
        <w:t xml:space="preserve">: Under </w:t>
      </w:r>
      <w:r w:rsidRPr="002564EF">
        <w:rPr>
          <w:b/>
          <w:bCs/>
        </w:rPr>
        <w:t>Snapshots</w:t>
      </w:r>
      <w:r w:rsidRPr="002564EF">
        <w:t xml:space="preserve">, a new snapshot appears with the description </w:t>
      </w:r>
      <w:r w:rsidRPr="002564EF">
        <w:rPr>
          <w:b/>
          <w:bCs/>
        </w:rPr>
        <w:t>"Auto-SecOps Emergency Backup..."</w:t>
      </w:r>
      <w:r w:rsidRPr="002564EF">
        <w:t>.</w:t>
      </w:r>
    </w:p>
    <w:p w14:paraId="005A3DD0" w14:textId="77777777" w:rsidR="002564EF" w:rsidRPr="002564EF" w:rsidRDefault="002564EF" w:rsidP="002564EF">
      <w:pPr>
        <w:numPr>
          <w:ilvl w:val="0"/>
          <w:numId w:val="12"/>
        </w:numPr>
      </w:pPr>
      <w:r w:rsidRPr="002564EF">
        <w:rPr>
          <w:b/>
          <w:bCs/>
        </w:rPr>
        <w:t>Email Notification</w:t>
      </w:r>
      <w:r w:rsidRPr="002564EF">
        <w:t xml:space="preserve">: An alert arrives titled </w:t>
      </w:r>
      <w:r w:rsidRPr="002564EF">
        <w:rPr>
          <w:b/>
          <w:bCs/>
        </w:rPr>
        <w:t>SecOps Remediation: Unencrypted EBS Volume</w:t>
      </w:r>
      <w:r w:rsidRPr="002564EF">
        <w:t xml:space="preserve"> displaying the generated SnapshotId.</w:t>
      </w:r>
    </w:p>
    <w:p w14:paraId="210210E2" w14:textId="77777777" w:rsidR="002564EF" w:rsidRPr="002564EF" w:rsidRDefault="002564EF" w:rsidP="002564EF">
      <w:r w:rsidRPr="002564EF">
        <w:rPr>
          <w:b/>
          <w:bCs/>
        </w:rPr>
        <w:t>Lessons Learned</w:t>
      </w:r>
    </w:p>
    <w:p w14:paraId="674E6A0B" w14:textId="77777777" w:rsidR="002564EF" w:rsidRPr="002564EF" w:rsidRDefault="002564EF" w:rsidP="002564EF">
      <w:pPr>
        <w:numPr>
          <w:ilvl w:val="0"/>
          <w:numId w:val="13"/>
        </w:numPr>
      </w:pPr>
      <w:r w:rsidRPr="002564EF">
        <w:rPr>
          <w:b/>
          <w:bCs/>
        </w:rPr>
        <w:lastRenderedPageBreak/>
        <w:t>Data-at-Rest Enforcement</w:t>
      </w:r>
      <w:r w:rsidRPr="002564EF">
        <w:t>: Automated checks help enforce organizational encryption standards and compliance mandates (e.g., HIPAA, PCI-DSS).</w:t>
      </w:r>
    </w:p>
    <w:p w14:paraId="46471C36" w14:textId="77777777" w:rsidR="002564EF" w:rsidRPr="002564EF" w:rsidRDefault="002564EF" w:rsidP="002564EF">
      <w:pPr>
        <w:numPr>
          <w:ilvl w:val="0"/>
          <w:numId w:val="13"/>
        </w:numPr>
      </w:pPr>
      <w:r w:rsidRPr="002564EF">
        <w:rPr>
          <w:b/>
          <w:bCs/>
        </w:rPr>
        <w:t>Pre-Remediation Snapshots</w:t>
      </w:r>
      <w:r w:rsidRPr="002564EF">
        <w:t>: Creating an encrypted snapshot before modifying or terminating unencrypted resources preserves data integrity while mitigating risks.</w:t>
      </w:r>
    </w:p>
    <w:p w14:paraId="311212E4" w14:textId="77777777" w:rsidR="002564EF" w:rsidRPr="002564EF" w:rsidRDefault="002564EF" w:rsidP="002564EF">
      <w:pPr>
        <w:rPr>
          <w:b/>
          <w:bCs/>
        </w:rPr>
      </w:pPr>
      <w:r w:rsidRPr="002564EF">
        <w:rPr>
          <w:b/>
          <w:bCs/>
        </w:rPr>
        <w:t>Step 5: Test IAM MFA Enforcement (Vector 4: Privileged User without MFA)</w:t>
      </w:r>
    </w:p>
    <w:p w14:paraId="1D6B956A" w14:textId="77777777" w:rsidR="002564EF" w:rsidRPr="002564EF" w:rsidRDefault="002564EF" w:rsidP="002564EF">
      <w:r w:rsidRPr="002564EF">
        <w:rPr>
          <w:b/>
          <w:bCs/>
        </w:rPr>
        <w:t>What to Do</w:t>
      </w:r>
    </w:p>
    <w:p w14:paraId="434FBC27" w14:textId="303D5ADB" w:rsidR="002564EF" w:rsidRPr="002564EF" w:rsidRDefault="002564EF" w:rsidP="002564EF">
      <w:pPr>
        <w:numPr>
          <w:ilvl w:val="0"/>
          <w:numId w:val="14"/>
        </w:numPr>
      </w:pPr>
      <w:r w:rsidRPr="002564EF">
        <w:t xml:space="preserve">Open the </w:t>
      </w:r>
      <w:r w:rsidRPr="002564EF">
        <w:rPr>
          <w:b/>
          <w:bCs/>
        </w:rPr>
        <w:t>IAM Console</w:t>
      </w:r>
      <w:r w:rsidRPr="002564EF">
        <w:t xml:space="preserve"> </w:t>
      </w:r>
      <m:oMath>
        <m:r>
          <w:rPr>
            <w:rFonts w:ascii="Cambria Math" w:hAnsi="Cambria Math"/>
          </w:rPr>
          <m:t>→</m:t>
        </m:r>
      </m:oMath>
      <w:r w:rsidRPr="002564EF">
        <w:t xml:space="preserve"> </w:t>
      </w:r>
      <w:r w:rsidRPr="002564EF">
        <w:rPr>
          <w:b/>
          <w:bCs/>
        </w:rPr>
        <w:t>Users</w:t>
      </w:r>
      <w:r w:rsidRPr="002564EF">
        <w:t>.</w:t>
      </w:r>
    </w:p>
    <w:p w14:paraId="64F20A4B" w14:textId="77777777" w:rsidR="002564EF" w:rsidRPr="002564EF" w:rsidRDefault="002564EF" w:rsidP="002564EF">
      <w:pPr>
        <w:numPr>
          <w:ilvl w:val="0"/>
          <w:numId w:val="14"/>
        </w:numPr>
      </w:pPr>
      <w:r w:rsidRPr="002564EF">
        <w:t>Create an IAM User named lab-test-admin with Console Access enabled.</w:t>
      </w:r>
    </w:p>
    <w:p w14:paraId="3481CF31" w14:textId="77777777" w:rsidR="002564EF" w:rsidRPr="002564EF" w:rsidRDefault="002564EF" w:rsidP="002564EF">
      <w:pPr>
        <w:numPr>
          <w:ilvl w:val="0"/>
          <w:numId w:val="14"/>
        </w:numPr>
      </w:pPr>
      <w:r w:rsidRPr="002564EF">
        <w:t>Attach the AdministratorAccess policy to the user.</w:t>
      </w:r>
    </w:p>
    <w:p w14:paraId="72F64C83" w14:textId="77777777" w:rsidR="002564EF" w:rsidRPr="002564EF" w:rsidRDefault="002564EF" w:rsidP="002564EF">
      <w:pPr>
        <w:numPr>
          <w:ilvl w:val="0"/>
          <w:numId w:val="14"/>
        </w:numPr>
      </w:pPr>
      <w:r w:rsidRPr="002564EF">
        <w:t xml:space="preserve">Do </w:t>
      </w:r>
      <w:r w:rsidRPr="002564EF">
        <w:rPr>
          <w:b/>
          <w:bCs/>
        </w:rPr>
        <w:t>not</w:t>
      </w:r>
      <w:r w:rsidRPr="002564EF">
        <w:t xml:space="preserve"> assign an MFA device.</w:t>
      </w:r>
    </w:p>
    <w:p w14:paraId="6DE222E4" w14:textId="77777777" w:rsidR="002564EF" w:rsidRPr="002564EF" w:rsidRDefault="002564EF" w:rsidP="002564EF">
      <w:r w:rsidRPr="002564EF">
        <w:rPr>
          <w:b/>
          <w:bCs/>
        </w:rPr>
        <w:t>What to Look For</w:t>
      </w:r>
    </w:p>
    <w:p w14:paraId="176174D9" w14:textId="77777777" w:rsidR="002564EF" w:rsidRPr="002564EF" w:rsidRDefault="002564EF" w:rsidP="002564EF">
      <w:pPr>
        <w:numPr>
          <w:ilvl w:val="0"/>
          <w:numId w:val="15"/>
        </w:numPr>
      </w:pPr>
      <w:r w:rsidRPr="002564EF">
        <w:rPr>
          <w:b/>
          <w:bCs/>
        </w:rPr>
        <w:t>IAM Console</w:t>
      </w:r>
      <w:r w:rsidRPr="002564EF">
        <w:t xml:space="preserve">: Select lab-test-admin and inspect </w:t>
      </w:r>
      <w:r w:rsidRPr="002564EF">
        <w:rPr>
          <w:b/>
          <w:bCs/>
        </w:rPr>
        <w:t>Permissions policies</w:t>
      </w:r>
      <w:r w:rsidRPr="002564EF">
        <w:t>.</w:t>
      </w:r>
    </w:p>
    <w:p w14:paraId="10CC7197" w14:textId="77777777" w:rsidR="002564EF" w:rsidRPr="002564EF" w:rsidRDefault="002564EF" w:rsidP="002564EF">
      <w:pPr>
        <w:numPr>
          <w:ilvl w:val="0"/>
          <w:numId w:val="15"/>
        </w:numPr>
      </w:pPr>
      <w:r w:rsidRPr="002564EF">
        <w:rPr>
          <w:b/>
          <w:bCs/>
        </w:rPr>
        <w:t>Policy Attachment</w:t>
      </w:r>
      <w:r w:rsidRPr="002564EF">
        <w:t xml:space="preserve">: An inline policy named </w:t>
      </w:r>
      <w:r w:rsidRPr="002564EF">
        <w:rPr>
          <w:b/>
          <w:bCs/>
        </w:rPr>
        <w:t>SecOps-EnforceMFA-DenyAll</w:t>
      </w:r>
      <w:r w:rsidRPr="002564EF">
        <w:t xml:space="preserve"> appears attached to the user.</w:t>
      </w:r>
    </w:p>
    <w:p w14:paraId="0E2E6FA5" w14:textId="77777777" w:rsidR="002564EF" w:rsidRPr="002564EF" w:rsidRDefault="002564EF" w:rsidP="002564EF">
      <w:pPr>
        <w:numPr>
          <w:ilvl w:val="0"/>
          <w:numId w:val="15"/>
        </w:numPr>
      </w:pPr>
      <w:r w:rsidRPr="002564EF">
        <w:rPr>
          <w:b/>
          <w:bCs/>
        </w:rPr>
        <w:t>User Verification</w:t>
      </w:r>
      <w:r w:rsidRPr="002564EF">
        <w:t>: Attempting API calls or console actions with this user returns an Access Denied error.</w:t>
      </w:r>
    </w:p>
    <w:p w14:paraId="267DD2DA" w14:textId="77777777" w:rsidR="002564EF" w:rsidRPr="002564EF" w:rsidRDefault="002564EF" w:rsidP="002564EF">
      <w:pPr>
        <w:numPr>
          <w:ilvl w:val="0"/>
          <w:numId w:val="15"/>
        </w:numPr>
      </w:pPr>
      <w:r w:rsidRPr="002564EF">
        <w:rPr>
          <w:b/>
          <w:bCs/>
        </w:rPr>
        <w:t>Email Notification</w:t>
      </w:r>
      <w:r w:rsidRPr="002564EF">
        <w:t xml:space="preserve">: An alert arrives titled </w:t>
      </w:r>
      <w:r w:rsidRPr="002564EF">
        <w:rPr>
          <w:b/>
          <w:bCs/>
        </w:rPr>
        <w:t>SecOps Remediation: IAM User Without MFA</w:t>
      </w:r>
      <w:r w:rsidRPr="002564EF">
        <w:t>.</w:t>
      </w:r>
    </w:p>
    <w:p w14:paraId="440EBABB" w14:textId="77777777" w:rsidR="002564EF" w:rsidRPr="002564EF" w:rsidRDefault="002564EF" w:rsidP="002564EF">
      <w:r w:rsidRPr="002564EF">
        <w:rPr>
          <w:b/>
          <w:bCs/>
        </w:rPr>
        <w:t>Lessons Learned</w:t>
      </w:r>
    </w:p>
    <w:p w14:paraId="041E60FE" w14:textId="77777777" w:rsidR="002564EF" w:rsidRPr="002564EF" w:rsidRDefault="002564EF" w:rsidP="002564EF">
      <w:pPr>
        <w:numPr>
          <w:ilvl w:val="0"/>
          <w:numId w:val="16"/>
        </w:numPr>
      </w:pPr>
      <w:r w:rsidRPr="002564EF">
        <w:rPr>
          <w:b/>
          <w:bCs/>
        </w:rPr>
        <w:t>Identity Protection</w:t>
      </w:r>
      <w:r w:rsidRPr="002564EF">
        <w:t>: High-privilege credentials must be protected by Multi-Factor Authentication to reduce account takeover risks.</w:t>
      </w:r>
    </w:p>
    <w:p w14:paraId="1C7BA793" w14:textId="77777777" w:rsidR="002564EF" w:rsidRPr="002564EF" w:rsidRDefault="002564EF" w:rsidP="002564EF">
      <w:pPr>
        <w:numPr>
          <w:ilvl w:val="0"/>
          <w:numId w:val="16"/>
        </w:numPr>
      </w:pPr>
      <w:r w:rsidRPr="002564EF">
        <w:rPr>
          <w:b/>
          <w:bCs/>
        </w:rPr>
        <w:t>Explicit Deny Logic</w:t>
      </w:r>
      <w:r w:rsidRPr="002564EF">
        <w:t>: In AWS IAM, an explicit Deny in an inline policy overrides all Allow statements, halting actions until compliance conditions are met.</w:t>
      </w:r>
    </w:p>
    <w:p w14:paraId="4ED867D3" w14:textId="77777777" w:rsidR="002564EF" w:rsidRPr="002564EF" w:rsidRDefault="002564EF" w:rsidP="002564EF">
      <w:pPr>
        <w:rPr>
          <w:b/>
          <w:bCs/>
        </w:rPr>
      </w:pPr>
      <w:r w:rsidRPr="002564EF">
        <w:rPr>
          <w:b/>
          <w:bCs/>
        </w:rPr>
        <w:t>Step 6: Test Template Secret Isolation (Vector 5: Exposed Key Pair)</w:t>
      </w:r>
    </w:p>
    <w:p w14:paraId="5F13F70C" w14:textId="77777777" w:rsidR="002564EF" w:rsidRPr="002564EF" w:rsidRDefault="002564EF" w:rsidP="002564EF">
      <w:r w:rsidRPr="002564EF">
        <w:rPr>
          <w:b/>
          <w:bCs/>
        </w:rPr>
        <w:t>What to Do</w:t>
      </w:r>
    </w:p>
    <w:p w14:paraId="1BF968B2" w14:textId="111801BC" w:rsidR="002564EF" w:rsidRPr="002564EF" w:rsidRDefault="002564EF" w:rsidP="002564EF">
      <w:pPr>
        <w:numPr>
          <w:ilvl w:val="0"/>
          <w:numId w:val="17"/>
        </w:numPr>
      </w:pPr>
      <w:r w:rsidRPr="002564EF">
        <w:t xml:space="preserve">Open the </w:t>
      </w:r>
      <w:r w:rsidRPr="002564EF">
        <w:rPr>
          <w:b/>
          <w:bCs/>
        </w:rPr>
        <w:t>EC2 Console</w:t>
      </w:r>
      <w:r w:rsidRPr="002564EF">
        <w:t xml:space="preserve"> </w:t>
      </w:r>
      <m:oMath>
        <m:r>
          <w:rPr>
            <w:rFonts w:ascii="Cambria Math" w:hAnsi="Cambria Math"/>
          </w:rPr>
          <m:t>→</m:t>
        </m:r>
      </m:oMath>
      <w:r w:rsidRPr="002564EF">
        <w:t xml:space="preserve"> </w:t>
      </w:r>
      <w:r w:rsidRPr="002564EF">
        <w:rPr>
          <w:b/>
          <w:bCs/>
        </w:rPr>
        <w:t>Key Pairs</w:t>
      </w:r>
      <w:r w:rsidRPr="002564EF">
        <w:t>.</w:t>
      </w:r>
    </w:p>
    <w:p w14:paraId="4A322644" w14:textId="77777777" w:rsidR="002564EF" w:rsidRPr="002564EF" w:rsidRDefault="002564EF" w:rsidP="002564EF">
      <w:pPr>
        <w:numPr>
          <w:ilvl w:val="0"/>
          <w:numId w:val="17"/>
        </w:numPr>
      </w:pPr>
      <w:r w:rsidRPr="002564EF">
        <w:t>Create a new Key Pair named secops-exposed-test-key.</w:t>
      </w:r>
    </w:p>
    <w:p w14:paraId="00F2E1FD" w14:textId="77777777" w:rsidR="002564EF" w:rsidRPr="002564EF" w:rsidRDefault="002564EF" w:rsidP="002564EF">
      <w:pPr>
        <w:numPr>
          <w:ilvl w:val="0"/>
          <w:numId w:val="17"/>
        </w:numPr>
      </w:pPr>
      <w:r w:rsidRPr="002564EF">
        <w:lastRenderedPageBreak/>
        <w:t>Manually trigger or simulate an event linking the key to a public repository or non-compliant template export.</w:t>
      </w:r>
    </w:p>
    <w:p w14:paraId="00D44DE1" w14:textId="77777777" w:rsidR="002564EF" w:rsidRPr="002564EF" w:rsidRDefault="002564EF" w:rsidP="002564EF">
      <w:r w:rsidRPr="002564EF">
        <w:rPr>
          <w:b/>
          <w:bCs/>
        </w:rPr>
        <w:t>What to Look For</w:t>
      </w:r>
    </w:p>
    <w:p w14:paraId="6BBC4F3C" w14:textId="77777777" w:rsidR="002564EF" w:rsidRPr="002564EF" w:rsidRDefault="002564EF" w:rsidP="002564EF">
      <w:pPr>
        <w:numPr>
          <w:ilvl w:val="0"/>
          <w:numId w:val="18"/>
        </w:numPr>
      </w:pPr>
      <w:r w:rsidRPr="002564EF">
        <w:rPr>
          <w:b/>
          <w:bCs/>
        </w:rPr>
        <w:t>EC2 Console</w:t>
      </w:r>
      <w:r w:rsidRPr="002564EF">
        <w:t xml:space="preserve">: Refreshing the </w:t>
      </w:r>
      <w:r w:rsidRPr="002564EF">
        <w:rPr>
          <w:b/>
          <w:bCs/>
        </w:rPr>
        <w:t>Key Pairs</w:t>
      </w:r>
      <w:r w:rsidRPr="002564EF">
        <w:t xml:space="preserve"> view confirms secops-exposed-test-key has been deleted from the region.</w:t>
      </w:r>
    </w:p>
    <w:p w14:paraId="3238935D" w14:textId="77777777" w:rsidR="002564EF" w:rsidRPr="002564EF" w:rsidRDefault="002564EF" w:rsidP="002564EF">
      <w:pPr>
        <w:numPr>
          <w:ilvl w:val="0"/>
          <w:numId w:val="18"/>
        </w:numPr>
      </w:pPr>
      <w:r w:rsidRPr="002564EF">
        <w:rPr>
          <w:b/>
          <w:bCs/>
        </w:rPr>
        <w:t>Email Notification</w:t>
      </w:r>
      <w:r w:rsidRPr="002564EF">
        <w:t xml:space="preserve">: An alert arrives titled </w:t>
      </w:r>
      <w:r w:rsidRPr="002564EF">
        <w:rPr>
          <w:b/>
          <w:bCs/>
        </w:rPr>
        <w:t>SecOps Remediation: Exposed CloudFormation KeyPair</w:t>
      </w:r>
      <w:r w:rsidRPr="002564EF">
        <w:t>.</w:t>
      </w:r>
    </w:p>
    <w:p w14:paraId="3F7A2AEE" w14:textId="77777777" w:rsidR="002564EF" w:rsidRPr="002564EF" w:rsidRDefault="002564EF" w:rsidP="002564EF">
      <w:r w:rsidRPr="002564EF">
        <w:rPr>
          <w:b/>
          <w:bCs/>
        </w:rPr>
        <w:t>Lessons Learned</w:t>
      </w:r>
    </w:p>
    <w:p w14:paraId="4CCDC5A0" w14:textId="77777777" w:rsidR="002564EF" w:rsidRPr="002564EF" w:rsidRDefault="002564EF" w:rsidP="002564EF">
      <w:pPr>
        <w:numPr>
          <w:ilvl w:val="0"/>
          <w:numId w:val="19"/>
        </w:numPr>
      </w:pPr>
      <w:r w:rsidRPr="002564EF">
        <w:rPr>
          <w:b/>
          <w:bCs/>
        </w:rPr>
        <w:t>Secrets Management</w:t>
      </w:r>
      <w:r w:rsidRPr="002564EF">
        <w:t>: Private keys and static credentials should never be exposed inside CloudFormation templates or parameter outputs.</w:t>
      </w:r>
    </w:p>
    <w:p w14:paraId="0D236AD0" w14:textId="77777777" w:rsidR="002564EF" w:rsidRPr="002564EF" w:rsidRDefault="002564EF" w:rsidP="002564EF">
      <w:pPr>
        <w:numPr>
          <w:ilvl w:val="0"/>
          <w:numId w:val="19"/>
        </w:numPr>
      </w:pPr>
      <w:r w:rsidRPr="002564EF">
        <w:rPr>
          <w:b/>
          <w:bCs/>
        </w:rPr>
        <w:t>Dynamic Key Management</w:t>
      </w:r>
      <w:r w:rsidRPr="002564EF">
        <w:t>: Use AWS Systems Manager Parameter Store or Secrets Manager for secure, rotatable key handling.</w:t>
      </w:r>
    </w:p>
    <w:p w14:paraId="22C55F51" w14:textId="77777777" w:rsidR="002564EF" w:rsidRPr="002564EF" w:rsidRDefault="002564EF" w:rsidP="002564EF">
      <w:pPr>
        <w:rPr>
          <w:b/>
          <w:bCs/>
        </w:rPr>
      </w:pPr>
      <w:r w:rsidRPr="002564EF">
        <w:rPr>
          <w:b/>
          <w:bCs/>
        </w:rPr>
        <w:t>Step 7: Audit Traceability &amp; Observability</w:t>
      </w:r>
    </w:p>
    <w:p w14:paraId="08E67148" w14:textId="77777777" w:rsidR="002564EF" w:rsidRPr="002564EF" w:rsidRDefault="002564EF" w:rsidP="002564EF">
      <w:r w:rsidRPr="002564EF">
        <w:rPr>
          <w:b/>
          <w:bCs/>
        </w:rPr>
        <w:t>What to Do</w:t>
      </w:r>
    </w:p>
    <w:p w14:paraId="0B949C3E" w14:textId="6D2F0F8C" w:rsidR="002564EF" w:rsidRPr="002564EF" w:rsidRDefault="002564EF" w:rsidP="002564EF">
      <w:pPr>
        <w:numPr>
          <w:ilvl w:val="0"/>
          <w:numId w:val="20"/>
        </w:numPr>
      </w:pPr>
      <w:r w:rsidRPr="002564EF">
        <w:t xml:space="preserve">Open the </w:t>
      </w:r>
      <w:r w:rsidRPr="002564EF">
        <w:rPr>
          <w:b/>
          <w:bCs/>
        </w:rPr>
        <w:t>CloudWatch Console</w:t>
      </w:r>
      <w:r w:rsidRPr="002564EF">
        <w:t xml:space="preserve"> </w:t>
      </w:r>
      <m:oMath>
        <m:r>
          <w:rPr>
            <w:rFonts w:ascii="Cambria Math" w:hAnsi="Cambria Math"/>
          </w:rPr>
          <m:t>→</m:t>
        </m:r>
      </m:oMath>
      <w:r w:rsidRPr="002564EF">
        <w:t xml:space="preserve"> </w:t>
      </w:r>
      <w:r w:rsidRPr="002564EF">
        <w:rPr>
          <w:b/>
          <w:bCs/>
        </w:rPr>
        <w:t>Log groups</w:t>
      </w:r>
      <w:r w:rsidRPr="002564EF">
        <w:t>.</w:t>
      </w:r>
    </w:p>
    <w:p w14:paraId="5F3ABC21" w14:textId="77777777" w:rsidR="002564EF" w:rsidRPr="002564EF" w:rsidRDefault="002564EF" w:rsidP="002564EF">
      <w:pPr>
        <w:numPr>
          <w:ilvl w:val="0"/>
          <w:numId w:val="20"/>
        </w:numPr>
      </w:pPr>
      <w:r w:rsidRPr="002564EF">
        <w:t>Select /aws/lambda/SecOps-AutoRemediation-Engine.</w:t>
      </w:r>
    </w:p>
    <w:p w14:paraId="6B50345F" w14:textId="77777777" w:rsidR="002564EF" w:rsidRPr="002564EF" w:rsidRDefault="002564EF" w:rsidP="002564EF">
      <w:pPr>
        <w:numPr>
          <w:ilvl w:val="0"/>
          <w:numId w:val="20"/>
        </w:numPr>
      </w:pPr>
      <w:r w:rsidRPr="002564EF">
        <w:t xml:space="preserve">Open the latest </w:t>
      </w:r>
      <w:r w:rsidRPr="002564EF">
        <w:rPr>
          <w:b/>
          <w:bCs/>
        </w:rPr>
        <w:t>Log stream</w:t>
      </w:r>
      <w:r w:rsidRPr="002564EF">
        <w:t>.</w:t>
      </w:r>
    </w:p>
    <w:p w14:paraId="7EF62069" w14:textId="77777777" w:rsidR="002564EF" w:rsidRPr="002564EF" w:rsidRDefault="002564EF" w:rsidP="002564EF">
      <w:r w:rsidRPr="002564EF">
        <w:rPr>
          <w:b/>
          <w:bCs/>
        </w:rPr>
        <w:t>What to Look For</w:t>
      </w:r>
    </w:p>
    <w:p w14:paraId="43465EBF" w14:textId="77777777" w:rsidR="002564EF" w:rsidRPr="002564EF" w:rsidRDefault="002564EF" w:rsidP="002564EF">
      <w:pPr>
        <w:numPr>
          <w:ilvl w:val="0"/>
          <w:numId w:val="21"/>
        </w:numPr>
      </w:pPr>
      <w:r w:rsidRPr="002564EF">
        <w:rPr>
          <w:b/>
          <w:bCs/>
        </w:rPr>
        <w:t>Structured Logs</w:t>
      </w:r>
      <w:r w:rsidRPr="002564EF">
        <w:t>: Execution entries detailing the incoming event payload from AWS Config, target resource evaluation, API execution responses, and SNS publication confirmations.</w:t>
      </w:r>
    </w:p>
    <w:p w14:paraId="7DAD8FF0" w14:textId="77777777" w:rsidR="002564EF" w:rsidRPr="002564EF" w:rsidRDefault="002564EF" w:rsidP="002564EF">
      <w:r w:rsidRPr="002564EF">
        <w:t>Plaintext</w:t>
      </w:r>
    </w:p>
    <w:p w14:paraId="0677E021" w14:textId="77777777" w:rsidR="002564EF" w:rsidRPr="002564EF" w:rsidRDefault="002564EF" w:rsidP="002564EF">
      <w:r w:rsidRPr="002564EF">
        <w:t>[INFO] Processing Event for Rule: secops-restricted-ssh on Resource: sg-0123456789</w:t>
      </w:r>
    </w:p>
    <w:p w14:paraId="3FDE01DE" w14:textId="77777777" w:rsidR="002564EF" w:rsidRPr="002564EF" w:rsidRDefault="002564EF" w:rsidP="002564EF">
      <w:r w:rsidRPr="002564EF">
        <w:t>[INFO] Executing ec2.revoke_security_group_ingress for 0.0.0.0/0:22...</w:t>
      </w:r>
    </w:p>
    <w:p w14:paraId="42FA7E1C" w14:textId="77777777" w:rsidR="002564EF" w:rsidRPr="002564EF" w:rsidRDefault="002564EF" w:rsidP="002564EF">
      <w:r w:rsidRPr="002564EF">
        <w:t>[INFO] Alert published to SNS Topic: arn:aws:sns:ap-northeast-1:123456789012:SecOps-AutoRemediation-Alerts</w:t>
      </w:r>
    </w:p>
    <w:p w14:paraId="1EC4D78F" w14:textId="77777777" w:rsidR="002564EF" w:rsidRPr="002564EF" w:rsidRDefault="002564EF" w:rsidP="002564EF">
      <w:r w:rsidRPr="002564EF">
        <w:rPr>
          <w:b/>
          <w:bCs/>
        </w:rPr>
        <w:t>Lessons Learned</w:t>
      </w:r>
    </w:p>
    <w:p w14:paraId="008E4532" w14:textId="77777777" w:rsidR="002564EF" w:rsidRPr="002564EF" w:rsidRDefault="002564EF" w:rsidP="002564EF">
      <w:pPr>
        <w:numPr>
          <w:ilvl w:val="0"/>
          <w:numId w:val="22"/>
        </w:numPr>
      </w:pPr>
      <w:r w:rsidRPr="002564EF">
        <w:rPr>
          <w:b/>
          <w:bCs/>
        </w:rPr>
        <w:t>Audit Trail Readiness</w:t>
      </w:r>
      <w:r w:rsidRPr="002564EF">
        <w:t>: Centralized logging in CloudWatch provides full visibility into event timelines for security reviews.</w:t>
      </w:r>
    </w:p>
    <w:p w14:paraId="6D014423" w14:textId="77777777" w:rsidR="002564EF" w:rsidRPr="002564EF" w:rsidRDefault="002564EF" w:rsidP="002564EF">
      <w:pPr>
        <w:numPr>
          <w:ilvl w:val="0"/>
          <w:numId w:val="22"/>
        </w:numPr>
      </w:pPr>
      <w:r w:rsidRPr="002564EF">
        <w:rPr>
          <w:b/>
          <w:bCs/>
        </w:rPr>
        <w:lastRenderedPageBreak/>
        <w:t>Decoupled Architecture</w:t>
      </w:r>
      <w:r w:rsidRPr="002564EF">
        <w:t>: Using EventBridge and Lambda decouples security detection from remediation logic, allowing new compliance rules to be added without impacting existing workloads.</w:t>
      </w:r>
    </w:p>
    <w:p w14:paraId="6F1BDB0D" w14:textId="77777777" w:rsidR="00133125" w:rsidRDefault="00133125"/>
    <w:sectPr w:rsidR="00133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33E7"/>
    <w:multiLevelType w:val="multilevel"/>
    <w:tmpl w:val="B7A4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81535"/>
    <w:multiLevelType w:val="multilevel"/>
    <w:tmpl w:val="9D52C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43296"/>
    <w:multiLevelType w:val="multilevel"/>
    <w:tmpl w:val="E974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F4CD3"/>
    <w:multiLevelType w:val="multilevel"/>
    <w:tmpl w:val="F4F88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75A68"/>
    <w:multiLevelType w:val="multilevel"/>
    <w:tmpl w:val="25D24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0E02C5"/>
    <w:multiLevelType w:val="multilevel"/>
    <w:tmpl w:val="F118B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CA2DF4"/>
    <w:multiLevelType w:val="multilevel"/>
    <w:tmpl w:val="6340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71E56"/>
    <w:multiLevelType w:val="multilevel"/>
    <w:tmpl w:val="F69C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93AC1"/>
    <w:multiLevelType w:val="multilevel"/>
    <w:tmpl w:val="8EF8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62AE4"/>
    <w:multiLevelType w:val="multilevel"/>
    <w:tmpl w:val="37A6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57D39"/>
    <w:multiLevelType w:val="multilevel"/>
    <w:tmpl w:val="7C9A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75A2A"/>
    <w:multiLevelType w:val="multilevel"/>
    <w:tmpl w:val="B2A4B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2E32EE"/>
    <w:multiLevelType w:val="multilevel"/>
    <w:tmpl w:val="21808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E81FA0"/>
    <w:multiLevelType w:val="multilevel"/>
    <w:tmpl w:val="CD7E1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8167D1"/>
    <w:multiLevelType w:val="multilevel"/>
    <w:tmpl w:val="2F44A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BC0713"/>
    <w:multiLevelType w:val="multilevel"/>
    <w:tmpl w:val="0F7C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42FF6"/>
    <w:multiLevelType w:val="multilevel"/>
    <w:tmpl w:val="6794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A48DF"/>
    <w:multiLevelType w:val="multilevel"/>
    <w:tmpl w:val="B798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342E33"/>
    <w:multiLevelType w:val="multilevel"/>
    <w:tmpl w:val="521E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781DDD"/>
    <w:multiLevelType w:val="multilevel"/>
    <w:tmpl w:val="9956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6F32A0"/>
    <w:multiLevelType w:val="multilevel"/>
    <w:tmpl w:val="DB32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7F0715"/>
    <w:multiLevelType w:val="multilevel"/>
    <w:tmpl w:val="9BCC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027554">
    <w:abstractNumId w:val="5"/>
  </w:num>
  <w:num w:numId="2" w16cid:durableId="804397194">
    <w:abstractNumId w:val="12"/>
  </w:num>
  <w:num w:numId="3" w16cid:durableId="1872571390">
    <w:abstractNumId w:val="21"/>
  </w:num>
  <w:num w:numId="4" w16cid:durableId="2013332319">
    <w:abstractNumId w:val="17"/>
  </w:num>
  <w:num w:numId="5" w16cid:durableId="2033334790">
    <w:abstractNumId w:val="3"/>
  </w:num>
  <w:num w:numId="6" w16cid:durableId="706294975">
    <w:abstractNumId w:val="20"/>
  </w:num>
  <w:num w:numId="7" w16cid:durableId="144787267">
    <w:abstractNumId w:val="10"/>
  </w:num>
  <w:num w:numId="8" w16cid:durableId="2141460443">
    <w:abstractNumId w:val="4"/>
  </w:num>
  <w:num w:numId="9" w16cid:durableId="1707022547">
    <w:abstractNumId w:val="16"/>
  </w:num>
  <w:num w:numId="10" w16cid:durableId="1516726169">
    <w:abstractNumId w:val="7"/>
  </w:num>
  <w:num w:numId="11" w16cid:durableId="1150318622">
    <w:abstractNumId w:val="11"/>
  </w:num>
  <w:num w:numId="12" w16cid:durableId="272832285">
    <w:abstractNumId w:val="0"/>
  </w:num>
  <w:num w:numId="13" w16cid:durableId="328947354">
    <w:abstractNumId w:val="18"/>
  </w:num>
  <w:num w:numId="14" w16cid:durableId="706414440">
    <w:abstractNumId w:val="1"/>
  </w:num>
  <w:num w:numId="15" w16cid:durableId="1228566983">
    <w:abstractNumId w:val="19"/>
  </w:num>
  <w:num w:numId="16" w16cid:durableId="527915385">
    <w:abstractNumId w:val="9"/>
  </w:num>
  <w:num w:numId="17" w16cid:durableId="314991966">
    <w:abstractNumId w:val="14"/>
  </w:num>
  <w:num w:numId="18" w16cid:durableId="17003765">
    <w:abstractNumId w:val="2"/>
  </w:num>
  <w:num w:numId="19" w16cid:durableId="673798811">
    <w:abstractNumId w:val="8"/>
  </w:num>
  <w:num w:numId="20" w16cid:durableId="1930579147">
    <w:abstractNumId w:val="13"/>
  </w:num>
  <w:num w:numId="21" w16cid:durableId="510074447">
    <w:abstractNumId w:val="6"/>
  </w:num>
  <w:num w:numId="22" w16cid:durableId="6000695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8FA"/>
    <w:rsid w:val="00133125"/>
    <w:rsid w:val="001955F6"/>
    <w:rsid w:val="00216752"/>
    <w:rsid w:val="002564EF"/>
    <w:rsid w:val="0050470E"/>
    <w:rsid w:val="009D1A15"/>
    <w:rsid w:val="00AF58FA"/>
    <w:rsid w:val="00B50A05"/>
    <w:rsid w:val="00C7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072A7"/>
  <w15:chartTrackingRefBased/>
  <w15:docId w15:val="{E117C4A7-46F5-4CAD-903F-B6BCB4489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8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1050</Words>
  <Characters>5989</Characters>
  <Application>Microsoft Office Word</Application>
  <DocSecurity>0</DocSecurity>
  <Lines>49</Lines>
  <Paragraphs>14</Paragraphs>
  <ScaleCrop>false</ScaleCrop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OkinawaPro Op</dc:creator>
  <cp:keywords/>
  <dc:description/>
  <cp:lastModifiedBy>OkinawaPro Op</cp:lastModifiedBy>
  <cp:revision>2</cp:revision>
  <dcterms:created xsi:type="dcterms:W3CDTF">2026-09-18T05:43:00Z</dcterms:created>
  <dcterms:modified xsi:type="dcterms:W3CDTF">2026-09-18T05:44:00Z</dcterms:modified>
</cp:coreProperties>
</file>