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Institute side of the DOJO system</w:t>
      </w:r>
      <w:r w:rsidDel="00000000" w:rsidR="00000000" w:rsidRPr="00000000">
        <w:rPr>
          <w:rtl w:val="0"/>
        </w:rPr>
        <w:t xml:space="preserve"> (inside your campus / institute platform), the institute module acts as the </w:t>
      </w:r>
      <w:r w:rsidDel="00000000" w:rsidR="00000000" w:rsidRPr="00000000">
        <w:rPr>
          <w:b w:val="1"/>
          <w:bCs w:val="1"/>
          <w:rtl w:val="0"/>
        </w:rPr>
        <w:t xml:space="preserve">administrator + training authority</w:t>
      </w:r>
      <w:r w:rsidDel="00000000" w:rsidR="00000000" w:rsidRPr="00000000">
        <w:rPr>
          <w:rtl w:val="0"/>
        </w:rPr>
        <w:t xml:space="preserve"> for students using the dojo skill assessment system.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 structured DOJO part for the Institute panel</w:t>
      </w:r>
      <w:r w:rsidDel="00000000" w:rsidR="00000000" w:rsidRPr="00000000">
        <w:rPr>
          <w:rtl w:val="0"/>
        </w:rPr>
        <w:t xml:space="preserve"> based on the system architecture and governance rules in your artifact.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yk5wlmrih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DOJO – Institute Side Module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mwzjdld4mb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Institute Dojo Dashboard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control panel for the institute.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students enrolled in dojo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skill tracks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matches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schedules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stats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Belt distribution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activity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improvement analytics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widgets: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skill progress graph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success rate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difficulty analytics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pass rate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rujrkndi9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Student Dojo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can manage: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wclt5pya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Profiles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skill profile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belt level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track enrollment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history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history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library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oxkhws8zp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can: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 students in dojo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skill tracks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mentors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certification requests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a6a550mz0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Skill Track Management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chooses which </w:t>
      </w:r>
      <w:r w:rsidDel="00000000" w:rsidR="00000000" w:rsidRPr="00000000">
        <w:rPr>
          <w:b w:val="1"/>
          <w:bCs w:val="1"/>
          <w:rtl w:val="0"/>
        </w:rPr>
        <w:t xml:space="preserve">skill programs</w:t>
      </w:r>
      <w:r w:rsidDel="00000000" w:rsidR="00000000" w:rsidRPr="00000000">
        <w:rPr>
          <w:rtl w:val="0"/>
        </w:rPr>
        <w:t xml:space="preserve"> students can access.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tracks: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dojo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dojo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 dojo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dojo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dojo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dojo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interview dojo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can: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tracks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tracks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tracks to courses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eligibility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i8w1gjc95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Scenario Library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Institutes access a </w:t>
      </w:r>
      <w:r w:rsidDel="00000000" w:rsidR="00000000" w:rsidRPr="00000000">
        <w:rPr>
          <w:b w:val="1"/>
          <w:bCs w:val="1"/>
          <w:rtl w:val="0"/>
        </w:rPr>
        <w:t xml:space="preserve">scenario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scenarios: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negotiation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objection handling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pitch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conflict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actions: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scenarios to students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institute-specific scenarios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scenario versions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scenarios follow </w:t>
      </w:r>
      <w:r w:rsidDel="00000000" w:rsidR="00000000" w:rsidRPr="00000000">
        <w:rPr>
          <w:b w:val="1"/>
          <w:bCs w:val="1"/>
          <w:rtl w:val="0"/>
        </w:rPr>
        <w:t xml:space="preserve">version governance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ohja9xu8t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Match &amp; Arena Management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Institutes can create: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c94oddg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Matches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vs Student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2708dmqlv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 Matches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vs Mentor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l3lg4j1cf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Matches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evaluation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matches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scenarios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evaluators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scoring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automatically generate: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updates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ql312loog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Tournament Management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Institutes can run </w:t>
      </w:r>
      <w:r w:rsidDel="00000000" w:rsidR="00000000" w:rsidRPr="00000000">
        <w:rPr>
          <w:b w:val="1"/>
          <w:bCs w:val="1"/>
          <w:rtl w:val="0"/>
        </w:rPr>
        <w:t xml:space="preserve">dojo tournaments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debate tournament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challenge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pitch contest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league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bracket generator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pairing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 engine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</w:t>
      </w:r>
      <w:r w:rsidDel="00000000" w:rsidR="00000000" w:rsidRPr="00000000">
        <w:rPr>
          <w:b w:val="1"/>
          <w:bCs w:val="1"/>
          <w:rtl w:val="0"/>
        </w:rPr>
        <w:t xml:space="preserve">opponent fairness and role rotation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fdmmingij5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Mentor Management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Institutes manage mentors.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types: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faculty mentors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mentors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evaluators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dashboard shows: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judged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variance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score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feedback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must pass </w:t>
      </w:r>
      <w:r w:rsidDel="00000000" w:rsidR="00000000" w:rsidRPr="00000000">
        <w:rPr>
          <w:b w:val="1"/>
          <w:bCs w:val="1"/>
          <w:rtl w:val="0"/>
        </w:rPr>
        <w:t xml:space="preserve">scoring certification and calibration checks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2ah6tutrd5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Certification &amp; Belt Promotion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Institutes approve </w:t>
      </w:r>
      <w:r w:rsidDel="00000000" w:rsidR="00000000" w:rsidRPr="00000000">
        <w:rPr>
          <w:b w:val="1"/>
          <w:bCs w:val="1"/>
          <w:rtl w:val="0"/>
        </w:rPr>
        <w:t xml:space="preserve">belt promotions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requirements: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matches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threshold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pass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approval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Belts example: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→ Yellow → Orange → Green → Blue → Brown → Black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promotion is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— mentor approval required.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q0mgiu39yy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Analytics &amp; Skill Intelligence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analytics include: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s7xvprtrt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Analytics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improvement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trend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 / weaknesses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performance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f1rm7kny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Curriculum Analytics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 difficulty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improvement delta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 effectiveness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tracks </w:t>
      </w:r>
      <w:r w:rsidDel="00000000" w:rsidR="00000000" w:rsidRPr="00000000">
        <w:rPr>
          <w:b w:val="1"/>
          <w:bCs w:val="1"/>
          <w:rtl w:val="0"/>
        </w:rPr>
        <w:t xml:space="preserve">learning effectiveness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91bjle7r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Placement Integration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dojo integrates with the </w:t>
      </w:r>
      <w:r w:rsidDel="00000000" w:rsidR="00000000" w:rsidRPr="00000000">
        <w:rPr>
          <w:b w:val="1"/>
          <w:bCs w:val="1"/>
          <w:rtl w:val="0"/>
        </w:rPr>
        <w:t xml:space="preserve">Campus Placement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can: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skill belts to recruiters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match replays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skill reports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employer skill proof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</w:t>
      </w:r>
      <w:r w:rsidDel="00000000" w:rsidR="00000000" w:rsidRPr="00000000">
        <w:rPr>
          <w:b w:val="1"/>
          <w:bCs w:val="1"/>
          <w:rtl w:val="0"/>
        </w:rPr>
        <w:t xml:space="preserve">predictive recruitment platform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fyuagohmxz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Institute Branding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institutes can have: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dojo branding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leaderboard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tournaments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skill certifications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the </w:t>
      </w:r>
      <w:r w:rsidDel="00000000" w:rsidR="00000000" w:rsidRPr="00000000">
        <w:rPr>
          <w:b w:val="1"/>
          <w:bCs w:val="1"/>
          <w:rtl w:val="0"/>
        </w:rPr>
        <w:t xml:space="preserve">Institute subscription model</w:t>
      </w:r>
      <w:r w:rsidDel="00000000" w:rsidR="00000000" w:rsidRPr="00000000">
        <w:rPr>
          <w:rtl w:val="0"/>
        </w:rPr>
        <w:t xml:space="preserve"> in your monetization strategy.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47yq5ix0y6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Dispute &amp; Governance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must handle: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disputes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disputes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misconduct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appeals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dispute tied to </w:t>
      </w:r>
      <w:r w:rsidDel="00000000" w:rsidR="00000000" w:rsidRPr="00000000">
        <w:rPr>
          <w:b w:val="1"/>
          <w:bCs w:val="1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 for auditing.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yjmblo3dzd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Compliance &amp; Safety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responsibilities: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consent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safety enforcement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reporting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required system governance rules.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jxhakei7w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Institute UI Pages (Flutter)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Flutter institute app</w:t>
      </w:r>
      <w:r w:rsidDel="00000000" w:rsidR="00000000" w:rsidRPr="00000000">
        <w:rPr>
          <w:rtl w:val="0"/>
        </w:rPr>
        <w:t xml:space="preserve"> should include: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Institute Dashboard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Student Dojo Panel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Skill Track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Scenario Library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Match Scheduler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Tournament Manager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Mentor Management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Certification Panel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Replay Viewer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Dispute Center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owljewlf3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 Simple Words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Institute side = </w:t>
      </w:r>
      <w:r w:rsidDel="00000000" w:rsidR="00000000" w:rsidRPr="00000000">
        <w:rPr>
          <w:b w:val="1"/>
          <w:bCs w:val="1"/>
          <w:rtl w:val="0"/>
        </w:rPr>
        <w:t xml:space="preserve">Dojo Training Control Center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manage: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tracks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practice real-world skills in matches</w:t>
      </w:r>
      <w:r w:rsidDel="00000000" w:rsidR="00000000" w:rsidRPr="00000000">
        <w:rPr>
          <w:rtl w:val="0"/>
        </w:rPr>
        <w:t xml:space="preserve">, and institutes </w:t>
      </w:r>
      <w:r w:rsidDel="00000000" w:rsidR="00000000" w:rsidRPr="00000000">
        <w:rPr>
          <w:b w:val="1"/>
          <w:bCs w:val="1"/>
          <w:rtl w:val="0"/>
        </w:rPr>
        <w:t xml:space="preserve">monitor and certify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