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Parent Notification &amp; Approval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G) Industry Visit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Parents are responsible for their minor children and have a right to know about off-campus activities. Digital Parent Notification and Approval replaces unreliable physical permission slips with a faster, trackable, and legally sound digital process.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Parent Notification: </w:t>
      </w:r>
      <w:r>
        <w:rPr>
          <w:rFonts w:ascii="Arial" w:cs="Arial" w:eastAsia="Arial" w:hAnsi="Arial"/>
          <w:sz w:val="22"/>
          <w:szCs w:val="22"/>
        </w:rPr>
        <w:t xml:space="preserve">When institute confirms an industry visit, all eligible students' parents receive an automatic notification — visit purpose, destination, date, duration, cost, transportation details, and faculty coordinator contact.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Digital Permission Form: </w:t>
      </w:r>
      <w:r>
        <w:rPr>
          <w:rFonts w:ascii="Arial" w:cs="Arial" w:eastAsia="Arial" w:hAnsi="Arial"/>
          <w:sz w:val="22"/>
          <w:szCs w:val="22"/>
        </w:rPr>
        <w:t xml:space="preserve">Notification includes a digital permission form — parent reads visit details and taps Approve or Decline. No physical form to sign, scan, and return. Approval is immediate and timestamped.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Approval Tracking: </w:t>
      </w:r>
      <w:r>
        <w:rPr>
          <w:rFonts w:ascii="Arial" w:cs="Arial" w:eastAsia="Arial" w:hAnsi="Arial"/>
          <w:sz w:val="22"/>
          <w:szCs w:val="22"/>
        </w:rPr>
        <w:t xml:space="preserve">Institute admin sees real-time approval status for all students — Approved, Declined, Pending. Students whose parents have not responded receive follow-up reminders automatically at 48-hour and 24-hour marks.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Non-Participation for Declined: </w:t>
      </w:r>
      <w:r>
        <w:rPr>
          <w:rFonts w:ascii="Arial" w:cs="Arial" w:eastAsia="Arial" w:hAnsi="Arial"/>
          <w:sz w:val="22"/>
          <w:szCs w:val="22"/>
        </w:rPr>
        <w:t xml:space="preserve">If parent declines, student is automatically removed from the participant list. The student is informed through the platform — "Your parent has declined participation in this visit." No awkward conversations needed.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Query Response: </w:t>
      </w:r>
      <w:r>
        <w:rPr>
          <w:rFonts w:ascii="Arial" w:cs="Arial" w:eastAsia="Arial" w:hAnsi="Arial"/>
          <w:sz w:val="22"/>
          <w:szCs w:val="22"/>
        </w:rPr>
        <w:t xml:space="preserve">If parent has questions before approving, they can message the institute directly through the platform. Faculty coordinator or admin responds. All Q&amp;A is recorded.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Emergency Medical Information: </w:t>
      </w:r>
      <w:r>
        <w:rPr>
          <w:rFonts w:ascii="Arial" w:cs="Arial" w:eastAsia="Arial" w:hAnsi="Arial"/>
          <w:sz w:val="22"/>
          <w:szCs w:val="22"/>
        </w:rPr>
        <w:t xml:space="preserve">For multi-day trips, parents can add emergency medical information — allergies, medications, medical conditions — through their approval response. Faculty coordinator has this information for the visit.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Legal Compliance: </w:t>
      </w:r>
      <w:r>
        <w:rPr>
          <w:rFonts w:ascii="Arial" w:cs="Arial" w:eastAsia="Arial" w:hAnsi="Arial"/>
          <w:sz w:val="22"/>
          <w:szCs w:val="22"/>
        </w:rPr>
        <w:t xml:space="preserve">Digital approval with timestamp, parent identity verification (OTP-verified account), and record retention creates a legally sound consent record. Better protection for the institute than physical slips that can be forged or lost.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Approval Certificate for Records: </w:t>
      </w:r>
      <w:r>
        <w:rPr>
          <w:rFonts w:ascii="Arial" w:cs="Arial" w:eastAsia="Arial" w:hAnsi="Arial"/>
          <w:sz w:val="22"/>
          <w:szCs w:val="22"/>
        </w:rPr>
        <w:t xml:space="preserve">Institute can generate a consolidated parent approval record — list of all students who were approved, by whom, and when. This is part of the official visit documentation.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2026-03-09T07:16:39.870Z</dcterms:created>
  <dcterms:modified xsi:type="dcterms:W3CDTF">2026-03-09T07:16:39.870Z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