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w:jc w:val="center"/></w:pPr><w:r><w:rPr><w:b/><w:bCs/><w:color w:val="1F4E78"/><w:sz w:val="48"/><w:szCs w:val="48"/></w:rPr><w:t xml:space="preserve">EcoSkiller Consent &amp; Governance Module</w:t></w:r></w:p><w:p><w:pPr><w:spacing w:after="120"/><w:jc w:val="center"/></w:pPr><w:r><w:rPr><w:color w:val="2E5C8A"/><w:sz w:val="28"/><w:szCs w:val="28"/></w:rPr><w:t xml:space="preserve">30 Best Viral Positioning Ideas for Indian Parents</w:t></w:r></w:p><w:p><w:pPr><w:spacing w:after="400"/><w:jc w:val="center"/></w:pPr><w:r><w:rPr><w:color w:val="666666"/><w:sz w:val="24"/><w:szCs w:val="24"/></w:rPr><w:t xml:space="preserve">Informed Consent, Parental Authority &amp; Digital Trust Strategy</w:t></w:r></w:p><w:p><w:pPr><w:spacing w:after="80"/><w:jc w:val="center"/></w:pPr><w:r><w:rPr><w:color w:val="999999"/><w:sz w:val="20"/><w:szCs w:val="20"/></w:rPr><w:t xml:space="preserve">Document Version: 1.0</w:t></w:r></w:p><w:p><w:pPr><w:spacing w:after="400"/><w:jc w:val="center"/></w:pPr><w:r><w:rPr><w:color w:val="999999"/><w:sz w:val="20"/><w:szCs w:val="20"/></w:rPr><w:t xml:space="preserve">Created: March 2026</w:t></w:r></w:p><w:r><w:br w:type="page"/></w:r><w:p><w:pPr><w:pStyle w:val="Heading1"/></w:pPr><w:r><w:t xml:space="preserve">Executive Summary</w:t></w:r></w:p><w:p><w:pPr><w:spacing w:after="200"/></w:pPr><w:r><w:t xml:space="preserve">The Consent &amp; Governance Module positions EcoSkiller as the platform that respects parental authority above all else. This positioning strategy taps into the fundamental Indian parent desire to be informed, consulted, and respected as the ultimate decision-maker in their child&apos;s education and activities. The 30 ideas presented here leverage deep understanding of Indian parent psychology: the need for transparent information, preference for detailed explanations, cultural value of parental authority, and desire to make informed decisions rather than blindly trust institutions.</w:t></w:r></w:p><w:p><w:pPr><w:spacing w:after="400"/></w:pPr><w:r><w:rPr><w:b/><w:bCs/></w:rPr><w:t xml:space="preserve">Core Insight:</w:t></w:r><w:r><w:t xml:space="preserve"> Indian parents have been conditioned to accept whatever institutions tell them without detailed explanation. This feature revolutionary changes that by making parents the ultimate authority - giving them complete information, asking their specific permission for every activity, and treating them as true partners in decision-making. This is empowering and aligns with cultural values of parental respect and authority.</w:t></w:r></w:p><w:p><w:pPr><w:pStyle w:val="Heading1"/></w:pPr><w:r><w:t xml:space="preserve">Understanding Indian Parent Authority Expectations</w:t></w:r></w:p><w:p><w:pPr><w:pStyle w:val="Heading2"/></w:pPr><w:r><w:t xml:space="preserve">Core Parental Authority Desires</w:t></w:r></w:p><w:p><w:pPr><w:pStyle w:val="ListParagraph"/><w:numPr><w:ilvl w:val="0"/><w:numId w:val="2"/></w:numPr></w:pPr><w:r><w:t xml:space="preserve">&apos;Tell me every detail before asking me to approve&apos; - Hunger for transparent information</w:t></w:r></w:p><w:p><w:pPr><w:pStyle w:val="ListParagraph"/><w:numPr><w:ilvl w:val="0"/><w:numId w:val="2"/></w:numPr></w:pPr><w:r><w:t xml:space="preserve">&apos;Ask me first, then do it&apos; - Expectation of parental approval</w:t></w:r></w:p><w:p><w:pPr><w:pStyle w:val="ListParagraph"/><w:numPr><w:ilvl w:val="0"/><w:numId w:val="2"/></w:numPr></w:pPr><w:r><w:t xml:space="preserve">&apos;My consent matters&apos; - Recognition of parental authority</w:t></w:r></w:p><w:p><w:pPr><w:pStyle w:val="ListParagraph"/><w:numPr><w:ilvl w:val="0"/><w:numId w:val="2"/></w:numPr></w:pPr><w:r><w:t xml:space="preserve">&apos;I need to understand the why and how&apos; - Desire for context, not just facts</w:t></w:r></w:p><w:p><w:pPr><w:pStyle w:val="ListParagraph"/><w:numPr><w:ilvl w:val="0"/><w:numId w:val="2"/></w:numPr></w:pPr><w:r><w:t xml:space="preserve">&apos;I want written proof of what I approved&apos; - Documentation requirement</w:t></w:r></w:p><w:p><w:pPr><w:pStyle w:val="ListParagraph"/><w:numPr><w:ilvl w:val="0"/><w:numId w:val="2"/></w:numPr></w:pPr><w:r><w:t xml:space="preserve">&apos;Can I say no or say yes with conditions?&apos; - Need for flexibility</w:t></w:r></w:p><w:p><w:pPr><w:pStyle w:val="ListParagraph"/><w:numPr><w:ilvl w:val="0"/><w:numId w:val="2"/></w:numPr></w:pPr><w:r><w:t xml:space="preserve">&apos;What happens if I change my mind?&apos; - Right to modify/withdraw decisions</w:t></w:r></w:p><w:p><w:pPr><w:pStyle w:val="ListParagraph"/><w:numPr><w:ilvl w:val="0"/><w:numId w:val="2"/></w:numPr></w:pPr><w:r><w:t xml:space="preserve">&apos;Both of us should decide together&apos; - Shared decision-making in couples</w:t></w:r></w:p><w:p><w:pPr><w:spacing w:after="400"/></w:pPr></w:p><w:r><w:br w:type="page"/></w:r><w:p><w:pPr><w:pStyle w:val="Heading1"/></w:pPr><w:r><w:t xml:space="preserve">30 Best Viral Positioning Ideas</w:t></w:r></w:p><w:p><w:pPr><w:spacing w:after="240"/></w:pPr><w:r><w:t xml:space="preserve">The following 30 positioning ideas are specifically designed to empower Indian parents and position them as the ultimate decision-makers. Each idea emphasizes parental authority, informed decision-making, and respect for parent&apos;s role.</w:t></w:r></w:p><w:p><w:pPr><w:pStyle w:val="Heading2"/></w:pPr><w:r><w:t xml:space="preserve">TIER 1: Parental Authority &amp; Approval Power</w:t></w:r></w:p><0/><0/><0/><0/><0/><w:p><w:pPr><w:pStyle w:val="Heading2"/></w:pPr><w:r><w:t xml:space="preserve">TIER 2: Transparent Information &amp; Informed Decision-Making</w:t></w:r></w:p><0/><0/><0/><0/><0/><w:p><w:pPr><w:pStyle w:val="Heading2"/></w:pPr><w:r><w:t xml:space="preserve">TIER 3: Documented Evidence &amp; Legal Protection</w:t></w:r></w:p><0/><0/><0/><0/><0/><w:p><w:pPr><w:pStyle w:val="Heading2"/></w:pPr><w:r><w:t xml:space="preserve">TIER 4: Complex Family Situations &amp; Custody Respect</w:t></w:r></w:p><0/><0/><0/><0/><0/><w:p><w:pPr><w:pStyle w:val="Heading2"/></w:pPr><w:r><w:t xml:space="preserve">TIER 5: Different Activities, Different Consent Levels</w:t></w:r></w:p><0/><0/><0/><0/><0/><w:p><w:pPr><w:pStyle w:val="Heading2"/></w:pPr><w:r><w:t xml:space="preserve">TIER 6: Trust, Respect &amp; Partnership</w:t></w:r></w:p><0/><0/><0/><0/><0/><w:r><w:br w:type="page"/></w:r><w:p><w:pPr><w:pStyle w:val="Heading1"/></w:pPr><w:r><w:t xml:space="preserve">Implementation Strategy for Organic Growth</w:t></w:r></w:p><w:p><w:pPr><w:pStyle w:val="Heading2"/></w:pPr><w:r><w:t xml:space="preserve">Phase-Based Rollout Strategy</w:t></w:r></w:p><w:p><w:pPr><w:pStyle w:val="Heading2"/></w:pPr><w:r><w:t xml:space="preserve">Phase 1: Authority Empowerment (Weeks 1-2)</w:t></w:r></w:p><w:p><w:pPr><w:spacing w:after="120"/></w:pPr><w:r><w:rPr><w:b/><w:bCs/></w:rPr><w:t xml:space="preserve">Focus Ideas: </w:t></w:r><w:r><w:t xml:space="preserve">1-5 (Parental Authority &amp; Power)</w:t></w:r></w:p><w:p><w:pPr><w:spacing w:after="120"/></w:pPr><w:r><w:rPr><w:b/><w:bCs/></w:rPr><w:t xml:space="preserve">Goal: </w:t></w:r><w:r><w:t xml:space="preserve">Position EcoSkiller as platform that finally respects parental authority</w:t></w:r></w:p><w:p><w:pPr><w:spacing w:after="120"/></w:pPr><w:r><w:rPr><w:b/><w:bCs/></w:rPr><w:t xml:space="preserve">Messaging: </w:t></w:r><w:r><w:t xml:space="preserve">&apos;You Decide. You Approve. You Control.&apos;</w:t></w:r></w:p><w:p><w:pPr><w:spacing w:after="240"/></w:pPr><w:r><w:rPr><w:b/><w:bCs/></w:rPr><w:t xml:space="preserve">Channels: </w:t></w:r><w:r><w:t xml:space="preserve">Parent WhatsApp groups, parenting forums, educational Facebook groups</w:t></w:r></w:p><w:p><w:pPr><w:pStyle w:val="Heading2"/></w:pPr><w:r><w:t xml:space="preserve">Phase 2: Information Transparency (Weeks 3-4)</w:t></w:r></w:p><w:p><w:pPr><w:spacing w:after="120"/></w:pPr><w:r><w:rPr><w:b/><w:bCs/></w:rPr><w:t xml:space="preserve">Focus Ideas: </w:t></w:r><w:r><w:t xml:space="preserve">6-10 (Transparent Information)</w:t></w:r></w:p><w:p><w:pPr><w:spacing w:after="120"/></w:pPr><w:r><w:rPr><w:b/><w:bCs/></w:rPr><w:t xml:space="preserve">Goal: </w:t></w:r><w:r><w:t xml:space="preserve">Show parents they get complete information for informed decisions</w:t></w:r></w:p><w:p><w:pPr><w:spacing w:after="120"/></w:pPr><w:r><w:rPr><w:b/><w:bCs/></w:rPr><w:t xml:space="preserve">Messaging: </w:t></w:r><w:r><w:t xml:space="preserve">&apos;Know Everything Before You Decide&apos;</w:t></w:r></w:p><w:p><w:pPr><w:spacing w:after="240"/></w:pPr><w:r><w:rPr><w:b/><w:bCs/></w:rPr><w:t xml:space="preserve">Channels: </w:t></w:r><w:r><w:t xml:space="preserve">Educational content, blog posts, comparison videos</w:t></w:r></w:p><w:p><w:pPr><w:pStyle w:val="Heading2"/></w:pPr><w:r><w:t xml:space="preserve">Phase 3: Legal &amp; Documentation (Weeks 5-6)</w:t></w:r></w:p><w:p><w:pPr><w:spacing w:after="120"/></w:pPr><w:r><w:rPr><w:b/><w:bCs/></w:rPr><w:t xml:space="preserve">Focus Ideas: </w:t></w:r><w:r><w:t xml:space="preserve">11-15 (Documentation &amp; Legal Protection)</w:t></w:r></w:p><w:p><w:pPr><w:spacing w:after="120"/></w:pPr><w:r><w:rPr><w:b/><w:bCs/></w:rPr><w:t xml:space="preserve">Goal: </w:t></w:r><w:r><w:t xml:space="preserve">Show that approvals are legally documented and provable</w:t></w:r></w:p><w:p><w:pPr><w:spacing w:after="120"/></w:pPr><w:r><w:rPr><w:b/><w:bCs/></w:rPr><w:t xml:space="preserve">Messaging: </w:t></w:r><w:r><w:t xml:space="preserve">&apos;Your Decision, Legally Documented &amp; Protected&apos;</w:t></w:r></w:p><w:p><w:pPr><w:spacing w:after="240"/></w:pPr><w:r><w:rPr><w:b/><w:bCs/></w:rPr><w:t xml:space="preserve">Channels: </w:t></w:r><w:r><w:t xml:space="preserve">Legal-focused content, GDPR/DPDP explainers, compliance blog</w:t></w:r></w:p><w:p><w:pPr><w:pStyle w:val="Heading2"/></w:pPr><w:r><w:t xml:space="preserve">Phase 4: Family Complexity (Weeks 7-8)</w:t></w:r></w:p><w:p><w:pPr><w:spacing w:after="120"/></w:pPr><w:r><w:rPr><w:b/><w:bCs/></w:rPr><w:t xml:space="preserve">Focus Ideas: </w:t></w:r><w:r><w:t xml:space="preserve">16-20 (Complex Family Situations)</w:t></w:r></w:p><w:p><w:pPr><w:spacing w:after="120"/></w:pPr><w:r><w:rPr><w:b/><w:bCs/></w:rPr><w:t xml:space="preserve">Goal: </w:t></w:r><w:r><w:t xml:space="preserve">Show respect for all family structures and custody situations</w:t></w:r></w:p><w:p><w:pPr><w:spacing w:after="120"/></w:pPr><w:r><w:rPr><w:b/><w:bCs/></w:rPr><w:t xml:space="preserve">Messaging: </w:t></w:r><w:r><w:t xml:space="preserve">&apos;All Families Respected. All Parents Valued.&apos;</w:t></w:r></w:p><w:p><w:pPr><w:spacing w:after="240"/></w:pPr><w:r><w:rPr><w:b/><w:bCs/></w:rPr><w:t xml:space="preserve">Channels: </w:t></w:r><w:r><w:t xml:space="preserve">Divorced parent communities, single parent groups, testimonials</w:t></w:r></w:p><w:p><w:pPr><w:pStyle w:val="Heading2"/></w:pPr><w:r><w:t xml:space="preserve">Phase 5: Activity-Specific Approvals (Weeks 9-10)</w:t></w:r></w:p><w:p><w:pPr><w:spacing w:after="120"/></w:pPr><w:r><w:rPr><w:b/><w:bCs/></w:rPr><w:t xml:space="preserve">Focus Ideas: </w:t></w:r><w:r><w:t xml:space="preserve">21-25 (Different Activities, Different Consent Levels)</w:t></w:r></w:p><w:p><w:pPr><w:spacing w:after="120"/></w:pPr><w:r><w:rPr><w:b/><w:bCs/></w:rPr><w:t xml:space="preserve">Goal: </w:t></w:r><w:r><w:t xml:space="preserve">Show diverse consent approaches for different activity types</w:t></w:r></w:p><w:p><w:pPr><w:spacing w:after="120"/></w:pPr><w:r><w:rPr><w:b/><w:bCs/></w:rPr><w:t xml:space="preserve">Messaging: </w:t></w:r><w:r><w:t xml:space="preserve">&apos;Every Activity. Your Approval.&apos;</w:t></w:r></w:p><w:p><w:pPr><w:spacing w:after="240"/></w:pPr><w:r><w:rPr><w:b/><w:bCs/></w:rPr><w:t xml:space="preserve">Channels: </w:t></w:r><w:r><w:t xml:space="preserve">Activity-specific guides, institution partnerships, demo videos</w:t></w:r></w:p><w:p><w:pPr><w:pStyle w:val="Heading2"/></w:pPr><w:r><w:t xml:space="preserve">Phase 6: Partnership &amp; Trust (Weeks 11+)</w:t></w:r></w:p><w:p><w:pPr><w:spacing w:after="120"/></w:pPr><w:r><w:rPr><w:b/><w:bCs/></w:rPr><w:t xml:space="preserve">Focus Ideas: </w:t></w:r><w:r><w:t xml:space="preserve">26-30 (Trust &amp; Partnership)</w:t></w:r></w:p><w:p><w:pPr><w:spacing w:after="120"/></w:pPr><w:r><w:rPr><w:b/><w:bCs/></w:rPr><w:t xml:space="preserve">Goal: </w:t></w:r><w:r><w:t xml:space="preserve">Build long-term trust and partnership positioning</w:t></w:r></w:p><w:p><w:pPr><w:spacing w:after="120"/></w:pPr><w:r><w:rPr><w:b/><w:bCs/></w:rPr><w:t xml:space="preserve">Messaging: </w:t></w:r><w:r><w:t xml:space="preserve">&apos;Your Partner In Your Child&apos;s Journey&apos;</w:t></w:r></w:p><w:p><w:pPr><w:spacing w:after="400"/></w:pPr><w:r><w:rPr><w:b/><w:bCs/></w:rPr><w:t xml:space="preserve">Channels: </w:t></w:r><w:r><w:t xml:space="preserve">Brand storytelling, parent testimonials, long-form content</w:t></w:r></w:p><w:r><w:br w:type="page"/></w:r><w:p><w:pPr><w:pStyle w:val="Heading1"/></w:pPr><w:r><w:t xml:space="preserve">Content Pillars for Viral Growth</w:t></w:r></w:p><w:p><w:pPr><w:pStyle w:val="Heading2"/></w:pPr><w:r><w:t xml:space="preserve">Pillar 1: Parent Authority Stories</w:t></w:r></w:p><w:p><w:pPr><w:spacing w:after="240"/></w:pPr><w:r><w:rPr><w:b/><w:bCs/></w:rPr><w:t xml:space="preserve">Content Focus: </w:t></w:r><w:r><w:t xml:space="preserve">Real stories of parents who finally felt respected and empowered. &apos;Finally, someone asked ME instead of just telling me.&apos; Video testimonials from mothers and fathers. Stories of parents changing decisions or adding conditions - and the system respecting that fully.</w:t></w:r></w:p><w:p><w:pPr><w:pStyle w:val="Heading2"/></w:pPr><w:r><w:t xml:space="preserve">Pillar 2: Informed Decision-Making Guides</w:t></w:r></w:p><w:p><w:pPr><w:spacing w:after="240"/></w:pPr><w:r><w:rPr><w:b/><w:bCs/></w:rPr><w:t xml:space="preserve">Content Focus: </w:t></w:r><w:r><w:t xml:space="preserve">How-to guides: &apos;How to Evaluate an Industrial Visit for Your Child.&apos; &apos;Questions to Ask About Your Child&apos;s Internship.&apos; Educational content that helps parents make informed decisions. Checklists, decision frameworks, question banks.</w:t></w:r></w:p><w:p><w:pPr><w:pStyle w:val="Heading2"/></w:pPr><w:r><w:t xml:space="preserve">Pillar 3: Documentation &amp; Legal Protection</w:t></w:r></w:p><w:p><w:pPr><w:spacing w:after="240"/></w:pPr><w:r><w:rPr><w:b/><w:bCs/></w:rPr><w:t xml:space="preserve">Content Focus: </w:t></w:r><w:r><w:t xml:space="preserve">Educational content on why documentation matters. How digital signatures protect parent. What to do with approval records. Legal explainers on parental authority and consent. GDPR/DPDP compliance content.</w:t></w:r></w:p><w:p><w:pPr><w:pStyle w:val="Heading2"/></w:pPr><w:r><w:t xml:space="preserve">Pillar 4: Respect For Family Diversity</w:t></w:r></w:p><w:p><w:pPr><w:spacing w:after="240"/></w:pPr><w:r><w:rPr><w:b/><w:bCs/></w:rPr><w:t xml:space="preserve">Content Focus: </w:t></w:r><w:r><w:t xml:space="preserve">Stories from divorced parents, single parents, extended families. How EcoSkiller handles complex family situations. Testimonials from parents in non-traditional situations feeling finally respected. Inclusive messaging.</w:t></w:r></w:p><w:p><w:pPr><w:pStyle w:val="Heading2"/></w:pPr><w:r><w:t xml:space="preserve">Pillar 5: Institution Collaboration</w:t></w:r></w:p><w:p><w:pPr><w:spacing w:after="400"/></w:pPr><w:r><w:rPr><w:b/><w:bCs/></w:rPr><w:t xml:space="preserve">Content Focus: </w:t></w:r><w:r><w:t xml:space="preserve">Content showing how good institutions embrace this model. &apos;Why Schools Are Adopting Consent Governance.&apos; Case studies of institutions improving by respecting parent authority. Partnership messaging that reduces parent-institution conflict.</w:t></w:r></w:p><w:r><w:br w:type="page"/></w:r><w:p><w:pPr><w:pStyle w:val="Heading1"/></w:pPr><w:r><w:t xml:space="preserve">Campaign Ideas for Viral Growth</w:t></w:r></w:p><w:p><w:pPr><w:pStyle w:val="Heading2"/></w:pPr><w:r><w:t xml:space="preserve">Campaign 1: &apos;You Decide&apos; Challenge</w:t></w:r></w:p><w:p><w:pPr><w:spacing w:after="240"/></w:pPr><w:r><w:t xml:space="preserve">Parents share stories of activities they APPROVED or REJECTED using EcoSkiller consent system. How their approval/rejection decision changed something. #YouDecide #ParentPower</w:t></w:r></w:p><w:p><w:pPr><w:pStyle w:val="Heading2"/></w:pPr><w:r><w:t xml:space="preserve">Campaign 2: &apos;My Decision Matters&apos; Video Series</w:t></w:r></w:p><w:p><w:pPr><w:spacing w:after="240"/></w:pPr><w:r><w:t xml:space="preserve">6-episode video series where parents discuss their experience having ultimate decision authority. How it felt to finally be asked instead of informed. Emotional, authentic storytelling.</w:t></w:r></w:p><w:p><w:pPr><w:pStyle w:val="Heading2"/></w:pPr><w:r><w:t xml:space="preserve">Campaign 3: &apos;We Ask First&apos; Brand Campaign</w:t></w:r></w:p><w:p><w:pPr><w:spacing w:after="240"/></w:pPr><w:r><w:t xml:space="preserve">Big brand campaign comparing EcoSkiller (asks parent first) vs. traditional model (tells parent after). Visual comparison, humor, empowerment messaging. Multi-channel rollout.</w:t></w:r></w:p><w:p><w:pPr><w:pStyle w:val="Heading2"/></w:pPr><w:r><w:t xml:space="preserve">Campaign 4: &apos;Parent Approval Stories&apos;</w:t></w:r></w:p><w:p><w:pPr><w:spacing w:after="240"/></w:pPr><w:r><w:t xml:space="preserve">Showcase specific examples: Parent approved travel but with conditions → Child enjoyed modified trip → Parent felt empowered. Show how conditional approval works. Make it relatable.</w:t></w:r></w:p><w:p><w:pPr><w:pStyle w:val="Heading2"/></w:pPr><w:r><w:t xml:space="preserve">Campaign 5: &apos;All Families Welcome&apos;</w:t></w:r></w:p><w:p><w:pPr><w:spacing w:after="400"/></w:pPr><w:r><w:t xml:space="preserve">Celebrate diverse family structures: Single parents, divorced parents, joint custody, extended families. Show how EcoSkiller respects and handles all situations. Inclusive, celebratory tone.</w:t></w:r></w:p><w:r><w:br w:type="page"/></w:r><w:p><w:pPr><w:pStyle w:val="Heading1"/></w:pPr><w:r><w:t xml:space="preserve">Low-Cost Organic Growth Tactics</w:t></w:r></w:p><w:p><w:pPr><w:pStyle w:val="Heading2"/></w:pPr><w:r><w:t xml:space="preserve">Tactic 1: Parent Authority Blog</w:t></w:r></w:p><w:p><w:pPr><w:spacing w:after="160"/></w:pPr><w:r><w:t xml:space="preserve">Start parenting blog focused on parent authority and decision-making. &apos;How to Say No to School,&apos; &apos;Your Parental Rights,&apos; &apos;Making Informed Decisions.&apos; Drive SEO traffic, build audience, naturally mention EcoSkiller.</w:t></w:r></w:p><w:p><w:pPr><w:pStyle w:val="Heading2"/></w:pPr><w:r><w:t xml:space="preserve">Tactic 2: School Partnership Advocacy</w:t></w:r></w:p><w:p><w:pPr><w:spacing w:after="160"/></w:pPr><w:r><w:t xml:space="preserve">Partner with schools to position consent governance as improved communication model. Help institutions see it as increasing parent trust, not reducing control. Organic school adoption drives parent awareness.</w:t></w:r></w:p><w:p><w:pPr><w:pStyle w:val="Heading2"/></w:pPr><w:r><w:t xml:space="preserve">Tactic 3: Legal/Compliance Content</w:t></w:r></w:p><w:p><w:pPr><w:spacing w:after="160"/></w:pPr><w:r><w:t xml:space="preserve">Create comprehensive guides: &apos;Your Rights as an Indian Parent,&apos; &apos;DPDP Act and Your Child,&apos; &apos;Custody and Consent.&apos; Rank for legal parent keywords. Position EcoSkiller as legally compliant choice.</w:t></w:r></w:p><w:p><w:pPr><w:pStyle w:val="Heading2"/></w:pPr><w:r><w:t xml:space="preserve">Tactic 4: Divorced Parent Community</w:t></w:r></w:p><w:p><w:pPr><w:spacing w:after="160"/></w:pPr><w:r><w:t xml:space="preserve">Connect with divorce/family law communities. Share how consent governance handles custody gracefully. Let divorced parents discover system through community recommendation. Powerful organic channel.</w:t></w:r></w:p><w:p><w:pPr><w:pStyle w:val="Heading2"/></w:pPr><w:r><w:t xml:space="preserve">Tactic 5: Reddit Parent Communities</w:t></w:r></w:p><w:p><w:pPr><w:spacing w:after="160"/></w:pPr><w:r><w:t xml:space="preserve">Participate in r/IndianParenting, r/SingleParents, r/DivorceParents. Answer questions about parental authority and consent. Naturally mention EcoSkiller when relevant. Community-driven, organic mentions.</w:t></w:r></w:p><w:p><w:pPr><w:pStyle w:val="Heading2"/></w:pPr><w:r><w:t xml:space="preserve">Tactic 6: Facebook Parent Group Engagement</w:t></w:r></w:p><w:p><w:pPr><w:spacing w:after="160"/></w:pPr><w:r><w:t xml:space="preserve">Find parent groups (Indian Mom Groups, Single Parents India, Education Parents Network). Share authority-focused content. Let parents discover system benefits through group conversations, not advertising.</w:t></w:r></w:p><w:p><w:pPr><w:pStyle w:val="Heading2"/></w:pPr><w:r><w:t xml:space="preserve">Tactic 7: Education Influencer Collaborations</w:t></w:r></w:p><w:p><w:pPr><w:spacing w:after="160"/></w:pPr><w:r><w:t xml:space="preserve">Partner with parenting YouTubers and educational influencers. Have them demonstrate consent approval process. Authentic, educational content. Let their followers discover system benefits naturally.</w:t></w:r></w:p><w:p><w:pPr><w:pStyle w:val="Heading2"/></w:pPr><w:r><w:t xml:space="preserve">Tactic 8: Monthly Parent Newsletter</w:t></w:r></w:p><w:p><w:pPr><w:spacing w:after="160"/></w:pPr><w:r><w:t xml:space="preserve">Build email list with monthly newsletters: &apos;Parent Authority Tips,&apos; &apos;Making Informed Decisions,&apos; &apos;Your Rights as Parent.&apos; Nurture relationships, build trust, naturally showcase system benefits.</w:t></w:r></w:p><w:p><w:pPr><w:pStyle w:val="Heading2"/></w:pPr><w:r><w:t xml:space="preserve">Tactic 9: Referral Program - Parent Advocates</w:t></w:r></w:p><w:p><w:pPr><w:spacing w:after="160"/></w:pPr><w:r><w:t xml:space="preserve">Recruit 100 parent advocates who genuinely believe in the system. Give them referral incentives and special recognition. They become word-of-mouth promoters in their networks and communities.</w:t></w:r></w:p><w:p><w:pPr><w:pStyle w:val="Heading2"/></w:pPr><w:r><w:t xml:space="preserve">Tactic 10: &apos;Why We Love This&apos; User-Generated Content</w:t></w:r></w:p><w:p><w:pPr><w:spacing w:after="400"/></w:pPr><w:r><w:t xml:space="preserve">Encourage parents to share why they love the consent governance feature. Short testimonial videos, reviews, Instagram stories. Repost and amplify best UGC. Social proof is most powerful.</w:t></w:r></w:p><w:r><w:br w:type="page"/></w:r><w:p><w:pPr><w:pStyle w:val="Heading1"/></w:pPr><w:r><w:t xml:space="preserve">Key Performance Indicators for Positioning Success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3510"/><w:gridCol w:w="3510"/></w:tblGrid><w:tr><w:tc><w:tcPr><w:tcW w:type="dxa" w:w="234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Metric Category</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Key Metrics</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Target (3 Months)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Authority Messaging Reach</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messaging impressions, content reach</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150K+ impressions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Comments, shares, testimonial submissions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18%+ engagement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Testimonials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User-generated content about authority/approval</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200+ testimonials collected</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Community Building</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Facebook group joins, WhatsApp shares, discussions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5,000+ community members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Lead Generation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Email signups, blog subscribers, webinar registrations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10,000+ qualified leads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Trial Signups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accounts created, feature exploration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4,000+ new parent accounts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Feature Adoption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 providing consent, approving activities, conditional approval</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80%+ adoption of consent system</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Referrals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Parent-to-parent referrals, viral coefficient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40%+ referred by parent advocates</w:t></w:r></w:p></w:tc></w:tr></w:tbl><w:p><w:pPr><w:spacing w:after="400"/></w:pPr></w:p><w:p><w:pPr><w:pStyle w:val="Heading1"/></w:pPr><w:r><w:t xml:space="preserve">Core Messaging Framework</w:t></w:r></w:p><w:p><w:pPr><w:pStyle w:val="Heading2"/></w:pPr><w:r><w:t xml:space="preserve">Primary Message</w:t></w:r></w:p><w:p><w:pPr><w:spacing w:after="120"/></w:pPr><w:r><w:rPr><w:b/><w:bCs/><w:sz w:val="24"/><w:szCs w:val="24"/></w:rPr><w:t xml:space="preserve">&apos;You Decide. You Approve. You Control. Your Child&apos;s Education Is Your Authority.&apos;</w:t></w:r></w:p><w:p><w:pPr><w:spacing w:after="240"/></w:pPr><w:r><w:t xml:space="preserve">This message positions the parent as the ultimate decision-maker. Not a passive recipient of information, but an active authority figure whose approval is necessary and binding.</w:t></w:r></w:p><w:p><w:pPr><w:pStyle w:val="Heading2"/></w:pPr><w:r><w:t xml:space="preserve">Support Messages</w:t></w:r></w:p><w:p><w:pPr><w:pStyle w:val="ListParagraph"/><w:numPr><w:ilvl w:val="0"/><w:numId w:val="2"/></w:numPr></w:pPr><w:r><w:t xml:space="preserve">&apos;We tell you everything before asking approval&apos;</w:t></w:r></w:p><w:p><w:pPr><w:pStyle w:val="ListParagraph"/><w:numPr><w:ilvl w:val="0"/><w:numId w:val="2"/></w:numPr></w:pPr><w:r><w:t xml:space="preserve">&apos;Your consent is legally documented and protected&apos;</w:t></w:r></w:p><w:p><w:pPr><w:pStyle w:val="ListParagraph"/><w:numPr><w:ilvl w:val="0"/><w:numId w:val="2"/></w:numPr></w:pPr><w:r><w:t xml:space="preserve">&apos;You can always change your mind&apos;</w:t></w:r></w:p><w:p><w:pPr><w:pStyle w:val="ListParagraph"/><w:numPr><w:ilvl w:val="0"/><w:numId w:val="2"/></w:numPr></w:pPr><w:r><w:t xml:space="preserve">&apos;Your family structure is respected&apos;</w:t></w:r></w:p><w:p><w:pPr><w:pStyle w:val="ListParagraph"/><w:numPr><w:ilvl w:val="0"/><w:numId w:val="2"/></w:numPr></w:pPr><w:r><w:t xml:space="preserve">&apos;Informed decisions, informed parenting&apos;</w:t></w:r></w:p><w:p><w:pPr><w:pStyle w:val="ListParagraph"/><w:numPr><w:ilvl w:val="0"/><w:numId w:val="2"/></w:numPr></w:pPr><w:r><w:t xml:space="preserve">&apos;Partnership with institutions, not conflict&apos;</w:t></w:r></w:p><w:p><w:pPr><w:spacing w:after="400"/></w:pPr></w:p><w:p><w:pPr><w:pStyle w:val="Heading1"/></w:pPr><w:r><w:t xml:space="preserve">Conclusion</w:t></w:r></w:p><w:p><w:pPr><w:spacing w:after="200"/></w:pPr><w:r><w:t xml:space="preserve">The Consent &amp; Governance Module positions EcoSkiller as the platform that finally respects Indian parents as the ultimate decision-makers in their children&apos;s education. By emphasizing parental authority, transparent information, documented decisions, and respect for family diversity, this feature becomes the primary reason parents choose EcoSkiller over other platforms.</w:t></w:r></w:p><w:p><w:pPr><w:spacing w:after="200"/></w:pPr><w:r><w:t xml:space="preserve">The 30 positioning ideas, combined with the phased implementation strategy, content pillars, and organic growth tactics, create a comprehensive approach to building trust and driving adoption among Indian parents who are hungry for genuine respect and partnership.</w:t></w:r></w:p><w:p><w:pPr><w:spacing w:after="200"/></w:pPr><w:r><w:t xml:space="preserve">Success with this feature is ultimately about shifting the narrative from &apos;institutions know what&apos;s best&apos; to &apos;parents make the decisions.&apos; This resonates deeply with Indian cultural values of parental respect and authority, while simultaneously building a more transparent, trustworthy education ecosystem.</w:t></w:r></w:p><w:p><w:pPr><w:spacing w:after="400"/></w:pPr><w:r><w:t xml:space="preserve">The viral growth will come from parents realizing they finally have a platform that asks them first, tells them everything, listens to their concerns, and documents their decisions with respect and permanence.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2026-03-11T07:28:14.470Z</dcterms:created>
  <dcterms:modified xsi:type="dcterms:W3CDTF">2026-03-11T07:28:14.491Z</dcterms:modified>
</cp:coreProperties>
</file>

<file path=docProps/custom.xml><?xml version="1.0" encoding="utf-8"?>
<Properties xmlns="http://schemas.openxmlformats.org/officeDocument/2006/custom-properties" xmlns:vt="http://schemas.openxmlformats.org/officeDocument/2006/docPropsVTypes"/>
</file>