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Talent Hiring System</w:t>
      </w:r>
    </w:p>
    <w:p>
      <w:pPr>
        <w:pStyle w:val="Heading2"/>
      </w:pPr>
      <w:r>
        <w:t>1. Overview</w:t>
      </w:r>
    </w:p>
    <w:p>
      <w:r>
        <w:t>Global Talent Hiring enables organizations to discover, evaluate, and recruit talent across international boundaries.</w:t>
        <w:br/>
        <w:t>As companies expand globally and remote work becomes common, organizations increasingly seek highly skilled professionals</w:t>
        <w:br/>
        <w:t>from different countries. A global hiring system provides the infrastructure needed to identify international candidates,</w:t>
        <w:br/>
        <w:t>manage cross-border hiring processes, and ensure compliance with immigration and employment regulations.</w:t>
      </w:r>
    </w:p>
    <w:p>
      <w:r>
        <w:t>The Global Talent Hiring module enables companies, institutions, and recruitment teams to access worldwide talent pools,</w:t>
        <w:br/>
        <w:t>support remote work arrangements, identify visa-ready candidates, and build international internship pipelines.</w:t>
      </w:r>
    </w:p>
    <w:p>
      <w:r>
        <w:t>Key features of the system include:</w:t>
      </w:r>
    </w:p>
    <w:p>
      <w:r>
        <w:t>• Remote International Hiring</w:t>
        <w:br/>
        <w:t>• Global Talent Search</w:t>
        <w:br/>
        <w:t>• Visa-Ready Candidate Identification</w:t>
        <w:br/>
        <w:t>• Cross-Border Internship Hiring</w:t>
      </w:r>
    </w:p>
    <w:p>
      <w:r>
        <w:t>Together, these capabilities help organizations overcome geographical limitations and build diverse global workforces.</w:t>
      </w:r>
    </w:p>
    <w:p>
      <w:pPr>
        <w:pStyle w:val="Heading2"/>
      </w:pPr>
      <w:r>
        <w:t>2. Remote International Hiring</w:t>
      </w:r>
    </w:p>
    <w:p>
      <w:r>
        <w:t>Remote International Hiring allows companies to recruit employees from other countries without requiring immediate</w:t>
        <w:br/>
        <w:t>physical relocation. This feature supports distributed teams and global collaboration models.</w:t>
      </w:r>
    </w:p>
    <w:p>
      <w:r>
        <w:t>Key capabilities include:</w:t>
      </w:r>
    </w:p>
    <w:p>
      <w:r>
        <w:t>Remote Job Posting</w:t>
        <w:br/>
        <w:t>Organizations can publish job roles specifically designed for remote international candidates. These roles may</w:t>
        <w:br/>
        <w:t>include flexible time-zone arrangements and global compensation frameworks.</w:t>
      </w:r>
    </w:p>
    <w:p>
      <w:r>
        <w:t>Remote Candidate Evaluation</w:t>
        <w:br/>
        <w:t>The platform supports remote interviews, skill assessments, coding tests, portfolio reviews, and virtual collaboration</w:t>
        <w:br/>
        <w:t>exercises that help recruiters evaluate candidates located anywhere in the world.</w:t>
      </w:r>
    </w:p>
    <w:p>
      <w:r>
        <w:t>Remote Employment Compliance</w:t>
        <w:br/>
        <w:t>International remote hiring requires compliance with labor laws, tax regulations, and employment contracts across</w:t>
        <w:br/>
        <w:t>different jurisdictions. The system integrates compliance guidelines for cross-border employment arrangements.</w:t>
      </w:r>
    </w:p>
    <w:p>
      <w:r>
        <w:t>Global Payroll Compatibility</w:t>
        <w:br/>
        <w:t>The platform can integrate with international payroll systems or contractor payment platforms, enabling organizations</w:t>
        <w:br/>
        <w:t>to pay remote workers in their local currencies.</w:t>
      </w:r>
    </w:p>
    <w:p>
      <w:r>
        <w:t>Benefits:</w:t>
      </w:r>
    </w:p>
    <w:p>
      <w:r>
        <w:t>• access to global expertise</w:t>
        <w:br/>
        <w:t>• reduced relocation costs</w:t>
        <w:br/>
        <w:t>• increased workforce diversity</w:t>
        <w:br/>
        <w:t>• support for distributed teams</w:t>
      </w:r>
    </w:p>
    <w:p>
      <w:pPr>
        <w:pStyle w:val="Heading2"/>
      </w:pPr>
      <w:r>
        <w:t>3. Global Talent Search</w:t>
      </w:r>
    </w:p>
    <w:p>
      <w:r>
        <w:t>Global Talent Search provides organizations with the ability to discover candidates across international talent markets.</w:t>
      </w:r>
    </w:p>
    <w:p>
      <w:r>
        <w:t>The system aggregates talent from universities, professional networks, skill platforms, and global candidate databases.</w:t>
      </w:r>
    </w:p>
    <w:p>
      <w:r>
        <w:t>Key capabilities include:</w:t>
      </w:r>
    </w:p>
    <w:p>
      <w:r>
        <w:t>Global Candidate Database</w:t>
        <w:br/>
        <w:t>Recruiters can access profiles of candidates from multiple countries, including their education, skills,</w:t>
        <w:br/>
        <w:t>work experience, certifications, and language capabilities.</w:t>
      </w:r>
    </w:p>
    <w:p>
      <w:r>
        <w:t>Advanced Talent Filters</w:t>
        <w:br/>
        <w:t>Search filters allow recruiters to narrow down candidates by country, region, skill set, years of experience,</w:t>
        <w:br/>
        <w:t>language proficiency, and work authorization status.</w:t>
      </w:r>
    </w:p>
    <w:p>
      <w:r>
        <w:t>International Skill Mapping</w:t>
        <w:br/>
        <w:t>The platform maps candidate skills against global industry demand to identify professionals with specialized</w:t>
        <w:br/>
        <w:t>expertise needed in international projects.</w:t>
      </w:r>
    </w:p>
    <w:p>
      <w:r>
        <w:t>AI-Powered Talent Matching</w:t>
        <w:br/>
        <w:t>Machine learning models analyze job requirements and candidate profiles to identify the most suitable international</w:t>
        <w:br/>
        <w:t>candidates for specific roles.</w:t>
      </w:r>
    </w:p>
    <w:p>
      <w:r>
        <w:t>Benefits:</w:t>
      </w:r>
    </w:p>
    <w:p>
      <w:r>
        <w:t>• access to a broader talent pool</w:t>
        <w:br/>
        <w:t>• faster talent discovery</w:t>
        <w:br/>
        <w:t>• improved hiring quality</w:t>
        <w:br/>
        <w:t>• ability to recruit niche skills globally</w:t>
      </w:r>
    </w:p>
    <w:p>
      <w:pPr>
        <w:pStyle w:val="Heading2"/>
      </w:pPr>
      <w:r>
        <w:t>4. Visa-Ready Candidate Identification</w:t>
      </w:r>
    </w:p>
    <w:p>
      <w:r>
        <w:t>Visa-Ready Candidate Identification helps organizations identify candidates who are eligible for international</w:t>
        <w:br/>
        <w:t>employment visas.</w:t>
      </w:r>
    </w:p>
    <w:p>
      <w:r>
        <w:t>Hiring foreign talent often involves complex immigration procedures. This feature simplifies the process by</w:t>
        <w:br/>
        <w:t>identifying candidates who already meet visa requirements.</w:t>
      </w:r>
    </w:p>
    <w:p>
      <w:r>
        <w:t>Key capabilities include:</w:t>
      </w:r>
    </w:p>
    <w:p>
      <w:r>
        <w:t>Visa Eligibility Tracking</w:t>
        <w:br/>
        <w:t>Candidate profiles include information such as citizenship, passport status, work permits,</w:t>
        <w:br/>
        <w:t>previous international employment, and immigration history.</w:t>
      </w:r>
    </w:p>
    <w:p>
      <w:r>
        <w:t>Country-Specific Visa Rules</w:t>
        <w:br/>
        <w:t>The system maintains a database of visa rules and work authorization policies for different countries.</w:t>
      </w:r>
    </w:p>
    <w:p>
      <w:r>
        <w:t>Visa Readiness Indicators</w:t>
        <w:br/>
        <w:t>Candidates who meet visa eligibility requirements are marked as visa-ready, helping recruiters quickly</w:t>
        <w:br/>
        <w:t>identify candidates who can legally work in their target location.</w:t>
      </w:r>
    </w:p>
    <w:p>
      <w:r>
        <w:t>Immigration Documentation Management</w:t>
        <w:br/>
        <w:t>The platform allows candidates to securely upload documents such as passports, work permits,</w:t>
        <w:br/>
        <w:t>visa approvals, and employment authorization records.</w:t>
      </w:r>
    </w:p>
    <w:p>
      <w:r>
        <w:t>Benefits:</w:t>
      </w:r>
    </w:p>
    <w:p>
      <w:r>
        <w:t>• reduced immigration complexity</w:t>
        <w:br/>
        <w:t>• faster international hiring</w:t>
        <w:br/>
        <w:t>• compliance with visa regulations</w:t>
        <w:br/>
        <w:t>• reduced hiring delays</w:t>
      </w:r>
    </w:p>
    <w:p>
      <w:pPr>
        <w:pStyle w:val="Heading2"/>
      </w:pPr>
      <w:r>
        <w:t>5. Cross-Border Internship Hiring</w:t>
      </w:r>
    </w:p>
    <w:p>
      <w:r>
        <w:t>Cross-Border Internship Hiring enables organizations to recruit students and early-career professionals</w:t>
        <w:br/>
        <w:t>from other countries for international internship opportunities.</w:t>
      </w:r>
    </w:p>
    <w:p>
      <w:r>
        <w:t>This feature connects universities, students, and employers globally.</w:t>
      </w:r>
    </w:p>
    <w:p>
      <w:r>
        <w:t>Key capabilities include:</w:t>
      </w:r>
    </w:p>
    <w:p>
      <w:r>
        <w:t>International Internship Programs</w:t>
        <w:br/>
        <w:t>Companies can create internship programs designed for international students or graduates.</w:t>
      </w:r>
    </w:p>
    <w:p>
      <w:r>
        <w:t>University Partnerships</w:t>
        <w:br/>
        <w:t>The platform connects institutions with global employers seeking internship candidates.</w:t>
      </w:r>
    </w:p>
    <w:p>
      <w:r>
        <w:t>Remote and Hybrid Internship Options</w:t>
        <w:br/>
        <w:t>Organizations can offer remote internships, hybrid internships, or fully international placements.</w:t>
      </w:r>
    </w:p>
    <w:p>
      <w:r>
        <w:t>Intern Visa and Documentation Support</w:t>
        <w:br/>
        <w:t>The system supports visa documentation workflows for student exchange programs,</w:t>
        <w:br/>
        <w:t>training visas, and internship permits.</w:t>
      </w:r>
    </w:p>
    <w:p>
      <w:r>
        <w:t>Global Internship Evaluation</w:t>
        <w:br/>
        <w:t>Employers can assess intern performance through structured feedback systems,</w:t>
        <w:br/>
        <w:t>helping organizations identify future full-time talent.</w:t>
      </w:r>
    </w:p>
    <w:p>
      <w:r>
        <w:t>Benefits:</w:t>
      </w:r>
    </w:p>
    <w:p>
      <w:r>
        <w:t>• global exposure for students</w:t>
        <w:br/>
        <w:t>• early access to international talent</w:t>
        <w:br/>
        <w:t>• stronger university–industry collaboration</w:t>
        <w:br/>
        <w:t>• development of global workforce pipelines</w:t>
      </w:r>
    </w:p>
    <w:p>
      <w:pPr>
        <w:pStyle w:val="Heading2"/>
      </w:pPr>
      <w:r>
        <w:t>6. Strategic Impact</w:t>
      </w:r>
    </w:p>
    <w:p>
      <w:r>
        <w:t>Global Talent Hiring transforms recruitment strategies by enabling organizations to operate</w:t>
        <w:br/>
        <w:t>within a global talent ecosystem.</w:t>
      </w:r>
    </w:p>
    <w:p>
      <w:r>
        <w:t>Strategic advantages include:</w:t>
      </w:r>
    </w:p>
    <w:p>
      <w:r>
        <w:t>• access to international talent markets</w:t>
        <w:br/>
        <w:t>• stronger workforce diversity</w:t>
        <w:br/>
        <w:t>• faster innovation through global expertise</w:t>
        <w:br/>
        <w:t>• scalable remote workforce models</w:t>
        <w:br/>
        <w:t>• improved global competitiveness</w:t>
      </w:r>
    </w:p>
    <w:p>
      <w:r>
        <w:t>Organizations adopting global hiring systems are better positioned to compete in international markets,</w:t>
        <w:br/>
        <w:t>build distributed teams, and attract top talent from anywhere in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