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Path Personalization Engine</w:t>
      </w:r>
    </w:p>
    <w:p>
      <w:pPr>
        <w:pStyle w:val="Heading2"/>
      </w:pPr>
      <w:r>
        <w:t>1. Overview</w:t>
      </w:r>
    </w:p>
    <w:p>
      <w:r>
        <w:t>The Learning Path Personalization Engine is an advanced AI-driven system designed to tailor learning</w:t>
        <w:br/>
        <w:t>experiences to individual learners. Traditional learning platforms provide static course structures</w:t>
        <w:br/>
        <w:t>that assume all learners progress at the same pace and understand concepts in the same way. However,</w:t>
        <w:br/>
        <w:t>real-world learning varies widely between individuals.</w:t>
      </w:r>
    </w:p>
    <w:p>
      <w:r>
        <w:t>This engine analyzes learner behavior, performance patterns, cognitive engagement, and progress data</w:t>
        <w:br/>
        <w:t>to dynamically adapt learning pathways. Instead of delivering identical content to all users, the</w:t>
        <w:br/>
        <w:t>system continuously adjusts the sequence, difficulty, and revision schedule of learning materials.</w:t>
      </w:r>
    </w:p>
    <w:p>
      <w:r>
        <w:t>Key capabilities include:</w:t>
      </w:r>
    </w:p>
    <w:p>
      <w:r>
        <w:t>• AI Adaptive Learning Engine</w:t>
        <w:br/>
        <w:t>• Difficulty Optimization</w:t>
        <w:br/>
        <w:t>• Personalized Learning Roadmap</w:t>
        <w:br/>
        <w:t>• Attention Pattern Analysis</w:t>
        <w:br/>
        <w:t>• Concept Mastery Prediction</w:t>
        <w:br/>
        <w:t>• Forgetting Curve Modeling</w:t>
        <w:br/>
        <w:t>• Optimal Revision Scheduling</w:t>
      </w:r>
    </w:p>
    <w:p>
      <w:r>
        <w:t>These capabilities collectively create an intelligent learning environment that improves knowledge</w:t>
        <w:br/>
        <w:t>retention, reduces learning time, and enhances educational outcomes.</w:t>
      </w:r>
    </w:p>
    <w:p>
      <w:pPr>
        <w:pStyle w:val="Heading2"/>
      </w:pPr>
      <w:r>
        <w:t>2. AI Adaptive Learning Engine</w:t>
      </w:r>
    </w:p>
    <w:p>
      <w:r>
        <w:t>The AI Adaptive Learning Engine dynamically adjusts learning content based on each learner's</w:t>
        <w:br/>
        <w:t>performance and behavior.</w:t>
      </w:r>
    </w:p>
    <w:p>
      <w:r>
        <w:t>Key mechanisms include:</w:t>
      </w:r>
    </w:p>
    <w:p>
      <w:r>
        <w:t>Real-Time Performance Analysis</w:t>
        <w:br/>
        <w:t>The system evaluates quiz results, assignment scores, and interaction data to determine</w:t>
        <w:br/>
        <w:t>the learner’s understanding of topics.</w:t>
      </w:r>
    </w:p>
    <w:p>
      <w:r>
        <w:t>Dynamic Content Adjustment</w:t>
        <w:br/>
        <w:t>If a learner struggles with a concept, the system provides additional explanations,</w:t>
        <w:br/>
        <w:t>practice exercises, and alternative learning materials.</w:t>
      </w:r>
    </w:p>
    <w:p>
      <w:r>
        <w:t>Learning Style Adaptation</w:t>
        <w:br/>
        <w:t>The engine adapts content formats based on learner preferences such as video lessons,</w:t>
        <w:br/>
        <w:t>interactive simulations, or text-based tutorials.</w:t>
      </w:r>
    </w:p>
    <w:p>
      <w:r>
        <w:t>Continuous Feedback Loop</w:t>
        <w:br/>
        <w:t>The system continuously refines learning pathways using machine learning models</w:t>
        <w:br/>
        <w:t>that analyze historical learner performance.</w:t>
      </w:r>
    </w:p>
    <w:p>
      <w:r>
        <w:t>Benefits:</w:t>
      </w:r>
    </w:p>
    <w:p>
      <w:r>
        <w:t>• personalized learning experiences</w:t>
        <w:br/>
        <w:t>• improved learning engagement</w:t>
        <w:br/>
        <w:t>• faster knowledge acquisition</w:t>
      </w:r>
    </w:p>
    <w:p>
      <w:pPr>
        <w:pStyle w:val="Heading2"/>
      </w:pPr>
      <w:r>
        <w:t>3. Difficulty Optimization</w:t>
      </w:r>
    </w:p>
    <w:p>
      <w:r>
        <w:t>Difficulty Optimization ensures that learning materials match the learner’s current ability level.</w:t>
      </w:r>
    </w:p>
    <w:p>
      <w:r>
        <w:t>Instead of presenting content that is too easy or too difficult, the system gradually adjusts</w:t>
        <w:br/>
        <w:t>the complexity of exercises and assessments.</w:t>
      </w:r>
    </w:p>
    <w:p>
      <w:r>
        <w:t>Key capabilities include:</w:t>
      </w:r>
    </w:p>
    <w:p>
      <w:r>
        <w:t>Skill Level Assessment</w:t>
        <w:br/>
        <w:t>The system determines a learner's current knowledge level through diagnostic assessments.</w:t>
      </w:r>
    </w:p>
    <w:p>
      <w:r>
        <w:t>Adaptive Question Difficulty</w:t>
        <w:br/>
        <w:t>Exercises and quizzes are automatically adjusted to match learner skill progression.</w:t>
      </w:r>
    </w:p>
    <w:p>
      <w:r>
        <w:t>Challenge Balancing</w:t>
        <w:br/>
        <w:t>The system maintains an optimal balance between challenge and achievable progress,</w:t>
        <w:br/>
        <w:t>preventing learner frustration or boredom.</w:t>
      </w:r>
    </w:p>
    <w:p>
      <w:r>
        <w:t>Benefits:</w:t>
      </w:r>
    </w:p>
    <w:p>
      <w:r>
        <w:t>• improved motivation</w:t>
        <w:br/>
        <w:t>• consistent learning progression</w:t>
        <w:br/>
        <w:t>• optimized cognitive load</w:t>
      </w:r>
    </w:p>
    <w:p>
      <w:pPr>
        <w:pStyle w:val="Heading2"/>
      </w:pPr>
      <w:r>
        <w:t>4. Personalized Learning Roadmap</w:t>
      </w:r>
    </w:p>
    <w:p>
      <w:r>
        <w:t>The Personalized Learning Roadmap generates a structured path that guides learners through</w:t>
        <w:br/>
        <w:t>their educational journey.</w:t>
      </w:r>
    </w:p>
    <w:p>
      <w:r>
        <w:t>Key components include:</w:t>
      </w:r>
    </w:p>
    <w:p>
      <w:r>
        <w:t>Skill Gap Identification</w:t>
        <w:br/>
        <w:t>The system identifies missing knowledge areas based on learner performance data.</w:t>
      </w:r>
    </w:p>
    <w:p>
      <w:r>
        <w:t>Goal-Oriented Learning Paths</w:t>
        <w:br/>
        <w:t>Learning paths are aligned with career goals, certifications, or skill development objectives.</w:t>
      </w:r>
    </w:p>
    <w:p>
      <w:r>
        <w:t>Dynamic Curriculum Updates</w:t>
        <w:br/>
        <w:t>The roadmap updates automatically as learners progress or encounter difficulties.</w:t>
      </w:r>
    </w:p>
    <w:p>
      <w:r>
        <w:t>Milestone Tracking</w:t>
        <w:br/>
        <w:t>Learners can track their progress through milestones, achievements, and skill mastery levels.</w:t>
      </w:r>
    </w:p>
    <w:p>
      <w:r>
        <w:t>Benefits:</w:t>
      </w:r>
    </w:p>
    <w:p>
      <w:r>
        <w:t>• clear learning direction</w:t>
        <w:br/>
        <w:t>• better goal alignment</w:t>
        <w:br/>
        <w:t>• improved learner motivation</w:t>
      </w:r>
    </w:p>
    <w:p>
      <w:pPr>
        <w:pStyle w:val="Heading2"/>
      </w:pPr>
      <w:r>
        <w:t>5. Attention Pattern Analysis</w:t>
      </w:r>
    </w:p>
    <w:p>
      <w:r>
        <w:t>Attention Pattern Analysis studies learner engagement patterns to determine when</w:t>
        <w:br/>
        <w:t>attention levels rise or drop during learning sessions.</w:t>
      </w:r>
    </w:p>
    <w:p>
      <w:r>
        <w:t>Key mechanisms include:</w:t>
      </w:r>
    </w:p>
    <w:p>
      <w:r>
        <w:t>Interaction Tracking</w:t>
        <w:br/>
        <w:t>The system monitors user interactions such as clicks, scroll behavior, video pauses,</w:t>
        <w:br/>
        <w:t>and quiz participation.</w:t>
      </w:r>
    </w:p>
    <w:p>
      <w:r>
        <w:t>Engagement Metrics</w:t>
        <w:br/>
        <w:t>Engagement signals help determine which content formats keep learners focused.</w:t>
      </w:r>
    </w:p>
    <w:p>
      <w:r>
        <w:t>Session Duration Analysis</w:t>
        <w:br/>
        <w:t>The engine evaluates how long learners remain attentive before engagement drops.</w:t>
      </w:r>
    </w:p>
    <w:p>
      <w:r>
        <w:t>Adaptive Content Delivery</w:t>
        <w:br/>
        <w:t>Learning sessions may be shortened, diversified, or adjusted based on attention patterns.</w:t>
      </w:r>
    </w:p>
    <w:p>
      <w:r>
        <w:t>Benefits:</w:t>
      </w:r>
    </w:p>
    <w:p>
      <w:r>
        <w:t>• improved learner focus</w:t>
        <w:br/>
        <w:t>• better content presentation strategies</w:t>
        <w:br/>
        <w:t>• reduced cognitive fatigue</w:t>
      </w:r>
    </w:p>
    <w:p>
      <w:pPr>
        <w:pStyle w:val="Heading2"/>
      </w:pPr>
      <w:r>
        <w:t>6. Concept Mastery Prediction</w:t>
      </w:r>
    </w:p>
    <w:p>
      <w:r>
        <w:t>Concept Mastery Prediction uses machine learning models to estimate whether a learner</w:t>
        <w:br/>
        <w:t>has fully understood a concept.</w:t>
      </w:r>
    </w:p>
    <w:p>
      <w:r>
        <w:t>Key capabilities include:</w:t>
      </w:r>
    </w:p>
    <w:p>
      <w:r>
        <w:t>Mastery Probability Modeling</w:t>
        <w:br/>
        <w:t>The system predicts the likelihood that a learner can correctly apply a concept in future tasks.</w:t>
      </w:r>
    </w:p>
    <w:p>
      <w:r>
        <w:t>Knowledge Dependency Analysis</w:t>
        <w:br/>
        <w:t>Concept relationships are mapped to determine whether prerequisite topics are fully understood.</w:t>
      </w:r>
    </w:p>
    <w:p>
      <w:r>
        <w:t>Performance Consistency Monitoring</w:t>
        <w:br/>
        <w:t>Repeated success in exercises increases mastery confidence.</w:t>
      </w:r>
    </w:p>
    <w:p>
      <w:r>
        <w:t>Adaptive Reinforcement</w:t>
        <w:br/>
        <w:t>Concepts predicted to be weak receive additional practice tasks.</w:t>
      </w:r>
    </w:p>
    <w:p>
      <w:r>
        <w:t>Benefits:</w:t>
      </w:r>
    </w:p>
    <w:p>
      <w:r>
        <w:t>• early identification of learning gaps</w:t>
        <w:br/>
        <w:t>• stronger concept retention</w:t>
        <w:br/>
        <w:t>• improved learning accuracy</w:t>
      </w:r>
    </w:p>
    <w:p>
      <w:pPr>
        <w:pStyle w:val="Heading2"/>
      </w:pPr>
      <w:r>
        <w:t>7. Forgetting Curve Modeling</w:t>
      </w:r>
    </w:p>
    <w:p>
      <w:r>
        <w:t>Forgetting Curve Modeling is based on cognitive science research showing that memory</w:t>
        <w:br/>
        <w:t>retention decreases over time without reinforcement.</w:t>
      </w:r>
    </w:p>
    <w:p>
      <w:r>
        <w:t>Key mechanisms include:</w:t>
      </w:r>
    </w:p>
    <w:p>
      <w:r>
        <w:t>Retention Probability Estimation</w:t>
        <w:br/>
        <w:t>The system predicts when a learner is likely to forget specific information.</w:t>
      </w:r>
    </w:p>
    <w:p>
      <w:r>
        <w:t>Memory Strength Tracking</w:t>
        <w:br/>
        <w:t>Concepts are assigned memory strength scores based on practice frequency and correctness.</w:t>
      </w:r>
    </w:p>
    <w:p>
      <w:r>
        <w:t>Adaptive Reinforcement</w:t>
        <w:br/>
        <w:t>Important concepts are periodically reintroduced to prevent knowledge decay.</w:t>
      </w:r>
    </w:p>
    <w:p>
      <w:r>
        <w:t>Benefits:</w:t>
      </w:r>
    </w:p>
    <w:p>
      <w:r>
        <w:t>• improved long-term retention</w:t>
        <w:br/>
        <w:t>• reduced information loss</w:t>
        <w:br/>
        <w:t>• smarter reinforcement strategies</w:t>
      </w:r>
    </w:p>
    <w:p>
      <w:pPr>
        <w:pStyle w:val="Heading2"/>
      </w:pPr>
      <w:r>
        <w:t>8. Optimal Revision Scheduling</w:t>
      </w:r>
    </w:p>
    <w:p>
      <w:r>
        <w:t>Optimal Revision Scheduling ensures learners review concepts at the most effective times</w:t>
        <w:br/>
        <w:t>to reinforce memory.</w:t>
      </w:r>
    </w:p>
    <w:p>
      <w:r>
        <w:t>Key capabilities include:</w:t>
      </w:r>
    </w:p>
    <w:p>
      <w:r>
        <w:t>Spaced Repetition Scheduling</w:t>
        <w:br/>
        <w:t>The system schedules revision sessions based on memory retention predictions.</w:t>
      </w:r>
    </w:p>
    <w:p>
      <w:r>
        <w:t>Priority-Based Revision</w:t>
        <w:br/>
        <w:t>Concepts with lower mastery scores are prioritized for review.</w:t>
      </w:r>
    </w:p>
    <w:p>
      <w:r>
        <w:t>Automated Study Reminders</w:t>
        <w:br/>
        <w:t>Learners receive reminders to review topics at optimal intervals.</w:t>
      </w:r>
    </w:p>
    <w:p>
      <w:r>
        <w:t>Personalized Revision Plans</w:t>
        <w:br/>
        <w:t>Each learner receives a unique revision schedule based on their learning progress.</w:t>
      </w:r>
    </w:p>
    <w:p>
      <w:r>
        <w:t>Benefits:</w:t>
      </w:r>
    </w:p>
    <w:p>
      <w:r>
        <w:t>• improved memory consolidation</w:t>
        <w:br/>
        <w:t>• efficient revision planning</w:t>
        <w:br/>
        <w:t>• stronger long-term knowledge retention</w:t>
      </w:r>
    </w:p>
    <w:p>
      <w:pPr>
        <w:pStyle w:val="Heading2"/>
      </w:pPr>
      <w:r>
        <w:t>9. Strategic Impact</w:t>
      </w:r>
    </w:p>
    <w:p>
      <w:r>
        <w:t>The Learning Path Personalization Engine significantly improves the effectiveness</w:t>
        <w:br/>
        <w:t>of digital learning platforms.</w:t>
      </w:r>
    </w:p>
    <w:p>
      <w:r>
        <w:t>Strategic advantages include:</w:t>
      </w:r>
    </w:p>
    <w:p>
      <w:r>
        <w:t>• highly personalized learning experiences</w:t>
        <w:br/>
        <w:t>• faster skill acquisition</w:t>
        <w:br/>
        <w:t>• better learner retention rates</w:t>
        <w:br/>
        <w:t>• improved training outcomes</w:t>
        <w:br/>
        <w:t>• data-driven education optimization</w:t>
      </w:r>
    </w:p>
    <w:p>
      <w:r>
        <w:t>Organizations and educational institutions can use these insights to continuously</w:t>
        <w:br/>
        <w:t>improve course design and deliver more effective learning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