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Skill Economy System</w:t>
      </w:r>
    </w:p>
    <w:p>
      <w:r>
        <w:br/>
        <w:t>The Skill Economy System within the Ecoskiller Recruiter Domain establishes an economic</w:t>
        <w:br/>
        <w:t>and incentive-based framework around skills, achievements, and contributions within the</w:t>
        <w:br/>
        <w:t>Ecoskiller ecosystem.</w:t>
        <w:br/>
        <w:br/>
        <w:t>Traditional recruitment systems only treat skills as static qualifications listed on</w:t>
        <w:br/>
        <w:t>resumes. The Skill Economy System transforms skills into measurable, trackable, and</w:t>
        <w:br/>
        <w:t>rewardable assets within the platform. It allows recruiters to identify talent not only</w:t>
        <w:br/>
        <w:t>based on qualifications but also on demonstrated skill performance, continuous learning,</w:t>
        <w:br/>
        <w:t>competition achievements, and community contributions.</w:t>
        <w:br/>
        <w:br/>
        <w:t>Through this system, skills gain measurable economic and reputational value. Recruiters</w:t>
        <w:br/>
        <w:t>can discover high-performing individuals through their skill performance history,</w:t>
        <w:br/>
        <w:t>competition success, project contributions, and peer recognition.</w:t>
        <w:br/>
        <w:br/>
        <w:t>The Skill Economy System strengthens the overall ecosystem by incentivizing continuous</w:t>
        <w:br/>
        <w:t>learning, rewarding innovation, and making talent discovery more accurate and transparent.</w:t>
        <w:br/>
      </w:r>
    </w:p>
    <w:p>
      <w:pPr>
        <w:pStyle w:val="Heading2"/>
      </w:pPr>
      <w:r>
        <w:t>1. Skill Value Index</w:t>
      </w:r>
    </w:p>
    <w:p>
      <w:r>
        <w:br/>
        <w:t>The Skill Value Index measures the relative importance and market demand of different skills.</w:t>
        <w:br/>
        <w:br/>
        <w:t>Inputs Used:</w:t>
        <w:br/>
        <w:t>• job posting frequency</w:t>
        <w:br/>
        <w:t>• recruiter demand signals</w:t>
        <w:br/>
        <w:t>• competition performance metrics</w:t>
        <w:br/>
        <w:t>• industry technology trends</w:t>
        <w:br/>
        <w:br/>
        <w:t>Capabilities:</w:t>
        <w:br/>
        <w:t>• dynamic skill valuation scoring</w:t>
        <w:br/>
        <w:t>• skill demand ranking</w:t>
        <w:br/>
        <w:t>• industry-specific skill value indexes</w:t>
        <w:br/>
        <w:br/>
        <w:t>Purpose:</w:t>
        <w:br/>
        <w:t>Helps recruiters prioritize candidates with skills that are currently highly valuable</w:t>
        <w:br/>
        <w:t>in the job market.</w:t>
        <w:br/>
      </w:r>
    </w:p>
    <w:p>
      <w:pPr>
        <w:pStyle w:val="Heading2"/>
      </w:pPr>
      <w:r>
        <w:t>2. Skill Tokenization Framework</w:t>
      </w:r>
    </w:p>
    <w:p>
      <w:r>
        <w:br/>
        <w:t>Skills demonstrated by candidates can be represented as verified digital achievements.</w:t>
        <w:br/>
        <w:br/>
        <w:t>Examples:</w:t>
        <w:br/>
        <w:t>• competition victories</w:t>
        <w:br/>
        <w:t>• project completions</w:t>
        <w:br/>
        <w:t>• certified assessments</w:t>
        <w:br/>
        <w:t>• research contributions</w:t>
        <w:br/>
        <w:br/>
        <w:t>Capabilities:</w:t>
        <w:br/>
        <w:t>• digital skill badges</w:t>
        <w:br/>
        <w:t>• tokenized achievement records</w:t>
        <w:br/>
        <w:t>• skill verification mechanisms</w:t>
        <w:br/>
        <w:br/>
        <w:t>Purpose:</w:t>
        <w:br/>
        <w:t>Provides recruiters with trustworthy proof of candidate capabilities.</w:t>
        <w:br/>
      </w:r>
    </w:p>
    <w:p>
      <w:pPr>
        <w:pStyle w:val="Heading2"/>
      </w:pPr>
      <w:r>
        <w:t>3. Achievement Reward System</w:t>
      </w:r>
    </w:p>
    <w:p>
      <w:r>
        <w:br/>
        <w:t>Candidates receive recognition and rewards for demonstrating high skill performance.</w:t>
        <w:br/>
        <w:br/>
        <w:t>Examples:</w:t>
        <w:br/>
        <w:t>• competition winners</w:t>
        <w:br/>
        <w:t>• high assessment scores</w:t>
        <w:br/>
        <w:t>• innovation contributions</w:t>
        <w:br/>
        <w:t>• mentorship contributions</w:t>
        <w:br/>
        <w:br/>
        <w:t>Capabilities:</w:t>
        <w:br/>
        <w:t>• achievement badges</w:t>
        <w:br/>
        <w:t>• performance leaderboards</w:t>
        <w:br/>
        <w:t>• recruiter recognition programs</w:t>
        <w:br/>
        <w:br/>
        <w:t>Purpose:</w:t>
        <w:br/>
        <w:t>Encourages candidates to continuously improve their skills.</w:t>
        <w:br/>
      </w:r>
    </w:p>
    <w:p>
      <w:pPr>
        <w:pStyle w:val="Heading2"/>
      </w:pPr>
      <w:r>
        <w:t>4. Skill Reputation Scoring</w:t>
      </w:r>
    </w:p>
    <w:p>
      <w:r>
        <w:br/>
        <w:t>Tracks the credibility and reliability of a candidate's skill performance.</w:t>
        <w:br/>
        <w:br/>
        <w:t>Evaluation Sources:</w:t>
        <w:br/>
        <w:t>• assessment results</w:t>
        <w:br/>
        <w:t>• competition rankings</w:t>
        <w:br/>
        <w:t>• project performance</w:t>
        <w:br/>
        <w:t>• peer endorsements</w:t>
        <w:br/>
        <w:br/>
        <w:t>Capabilities:</w:t>
        <w:br/>
        <w:t>• skill credibility scores</w:t>
        <w:br/>
        <w:t>• recruiter validation feedback</w:t>
        <w:br/>
        <w:t>• skill performance trends</w:t>
        <w:br/>
        <w:br/>
        <w:t>Purpose:</w:t>
        <w:br/>
        <w:t>Allows recruiters to identify candidates with consistently strong skill performance.</w:t>
        <w:br/>
      </w:r>
    </w:p>
    <w:p>
      <w:pPr>
        <w:pStyle w:val="Heading2"/>
      </w:pPr>
      <w:r>
        <w:t>5. Project Contribution Economy</w:t>
      </w:r>
    </w:p>
    <w:p>
      <w:r>
        <w:br/>
        <w:t>Candidates earn recognition through real-world project contributions.</w:t>
        <w:br/>
        <w:br/>
        <w:t>Examples:</w:t>
        <w:br/>
        <w:t>• open-source project development</w:t>
        <w:br/>
        <w:t>• innovation challenge solutions</w:t>
        <w:br/>
        <w:t>• startup collaboration projects</w:t>
        <w:br/>
        <w:br/>
        <w:t>Capabilities:</w:t>
        <w:br/>
        <w:t>• project contribution tracking</w:t>
        <w:br/>
        <w:t>• contribution scoring</w:t>
        <w:br/>
        <w:t>• project impact analytics</w:t>
        <w:br/>
        <w:br/>
        <w:t>Purpose:</w:t>
        <w:br/>
        <w:t>Provides recruiters with insights into practical work capabilities.</w:t>
        <w:br/>
      </w:r>
    </w:p>
    <w:p>
      <w:pPr>
        <w:pStyle w:val="Heading2"/>
      </w:pPr>
      <w:r>
        <w:t>6. Learning Progress Incentive System</w:t>
      </w:r>
    </w:p>
    <w:p>
      <w:r>
        <w:br/>
        <w:t>Encourages continuous learning and skill development.</w:t>
        <w:br/>
        <w:br/>
        <w:t>Capabilities:</w:t>
        <w:br/>
        <w:t>• learning milestone rewards</w:t>
        <w:br/>
        <w:t>• skill progression tracking</w:t>
        <w:br/>
        <w:t>• training completion recognition</w:t>
        <w:br/>
        <w:br/>
        <w:t>Purpose:</w:t>
        <w:br/>
        <w:t>Encourages candidates to continuously improve their expertise.</w:t>
        <w:br/>
      </w:r>
    </w:p>
    <w:p>
      <w:pPr>
        <w:pStyle w:val="Heading2"/>
      </w:pPr>
      <w:r>
        <w:t>7. Skill Marketplace Signals</w:t>
      </w:r>
    </w:p>
    <w:p>
      <w:r>
        <w:br/>
        <w:t>Skill performance influences visibility within the Ecoskiller marketplace.</w:t>
        <w:br/>
        <w:br/>
        <w:t>Capabilities:</w:t>
        <w:br/>
        <w:t>• skill-based candidate ranking</w:t>
        <w:br/>
        <w:t>• recruiter recommendation algorithms</w:t>
        <w:br/>
        <w:t>• skill performance search filters</w:t>
        <w:br/>
        <w:br/>
        <w:t>Purpose:</w:t>
        <w:br/>
        <w:t>Helps recruiters discover top-performing candidates faster.</w:t>
        <w:br/>
      </w:r>
    </w:p>
    <w:p>
      <w:pPr>
        <w:pStyle w:val="Heading2"/>
      </w:pPr>
      <w:r>
        <w:t>8. Skill Endorsement System</w:t>
      </w:r>
    </w:p>
    <w:p>
      <w:r>
        <w:br/>
        <w:t>Allows peers, mentors, and recruiters to endorse candidate skills.</w:t>
        <w:br/>
        <w:br/>
        <w:t>Capabilities:</w:t>
        <w:br/>
        <w:t>• verified skill endorsements</w:t>
        <w:br/>
        <w:t>• mentor validations</w:t>
        <w:br/>
        <w:t>• industry expert endorsements</w:t>
        <w:br/>
        <w:br/>
        <w:t>Purpose:</w:t>
        <w:br/>
        <w:t>Creates community-driven validation of skills.</w:t>
        <w:br/>
      </w:r>
    </w:p>
    <w:p>
      <w:pPr>
        <w:pStyle w:val="Heading2"/>
      </w:pPr>
      <w:r>
        <w:t>9. Skill Contribution Analytics</w:t>
      </w:r>
    </w:p>
    <w:p>
      <w:r>
        <w:br/>
        <w:t>Tracks how candidates contribute skills across the ecosystem.</w:t>
        <w:br/>
        <w:br/>
        <w:t>Metrics:</w:t>
        <w:br/>
        <w:t>• project involvement</w:t>
        <w:br/>
        <w:t>• competition participation</w:t>
        <w:br/>
        <w:t>• mentorship support</w:t>
        <w:br/>
        <w:t>• innovation contributions</w:t>
        <w:br/>
        <w:br/>
        <w:t>Purpose:</w:t>
        <w:br/>
        <w:t>Allows recruiters to identify active and engaged talent.</w:t>
        <w:br/>
      </w:r>
    </w:p>
    <w:p>
      <w:pPr>
        <w:pStyle w:val="Heading2"/>
      </w:pPr>
      <w:r>
        <w:t>10. Recruiter Skill Discovery Dashboard</w:t>
      </w:r>
    </w:p>
    <w:p>
      <w:r>
        <w:br/>
        <w:t>Provides recruiters with insights into the skill economy ecosystem.</w:t>
        <w:br/>
        <w:br/>
        <w:t>Capabilities:</w:t>
        <w:br/>
        <w:t>• top skill leaderboards</w:t>
        <w:br/>
        <w:t>• skill growth trends</w:t>
        <w:br/>
        <w:t>• candidate skill performance dashboards</w:t>
        <w:br/>
        <w:br/>
        <w:t>Purpose:</w:t>
        <w:br/>
        <w:t>Helps recruiters identify top talent based on measurable skill achievements.</w:t>
        <w:br/>
      </w:r>
    </w:p>
    <w:p>
      <w:pPr>
        <w:pStyle w:val="Heading2"/>
      </w:pPr>
      <w:r>
        <w:t>11. Skill Incentive Campaigns</w:t>
      </w:r>
    </w:p>
    <w:p>
      <w:r>
        <w:br/>
        <w:t>Companies can launch initiatives encouraging candidates to develop specific skills.</w:t>
        <w:br/>
        <w:br/>
        <w:t>Examples:</w:t>
        <w:br/>
        <w:t>• AI development challenges</w:t>
        <w:br/>
        <w:t>• cybersecurity skill competitions</w:t>
        <w:br/>
        <w:t>• cloud engineering certification drives</w:t>
        <w:br/>
        <w:br/>
        <w:t>Purpose:</w:t>
        <w:br/>
        <w:t>Allows companies to shape the talent pipeline according to future hiring needs.</w:t>
        <w:br/>
      </w:r>
    </w:p>
    <w:p>
      <w:pPr>
        <w:pStyle w:val="Heading2"/>
      </w:pPr>
      <w:r>
        <w:t>12. Skill Economy Analytics</w:t>
      </w:r>
    </w:p>
    <w:p>
      <w:r>
        <w:br/>
        <w:t>Provides macro-level insights about the skill ecosystem.</w:t>
        <w:br/>
        <w:br/>
        <w:t>Analytics:</w:t>
        <w:br/>
        <w:t>• most valuable skills</w:t>
        <w:br/>
        <w:t>• fastest growing skills</w:t>
        <w:br/>
        <w:t>• skill participation rates</w:t>
        <w:br/>
        <w:t>• learning adoption trends</w:t>
        <w:br/>
        <w:br/>
        <w:t>Purpose:</w:t>
        <w:br/>
        <w:t>Helps recruiters and organizations understand the evolving skill economy.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