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Ecoskiller Platform</w:t>
      </w:r>
    </w:p>
    <w:p>
      <w:pPr>
        <w:pStyle w:val="Heading1"/>
      </w:pPr>
      <w:r>
        <w:t>Recruiter Domain – Talent Engagement Programs</w:t>
      </w:r>
    </w:p>
    <w:p>
      <w:r>
        <w:br/>
        <w:t>The Talent Engagement Programs module within the Ecoskiller Recruiter Domain enables</w:t>
        <w:br/>
        <w:t>organizations to actively interact with potential candidates long before formal hiring</w:t>
        <w:br/>
        <w:t>begins. Instead of only engaging candidates during job applications, recruiters can</w:t>
        <w:br/>
        <w:t>build relationships with talent through events, challenges, workshops, mentorship</w:t>
        <w:br/>
        <w:t>programs, and community initiatives.</w:t>
        <w:br/>
        <w:br/>
        <w:t>These engagement programs help companies build strong employer visibility, identify</w:t>
        <w:br/>
        <w:t>high-potential candidates early, and cultivate a pipeline of interested and prepared</w:t>
        <w:br/>
        <w:t>talent. By engaging candidates through learning experiences, competitions, and</w:t>
        <w:br/>
        <w:t>collaborative activities, recruiters gain deeper insights into candidate skills,</w:t>
        <w:br/>
        <w:t>motivation, teamwork, and innovation capabilities.</w:t>
        <w:br/>
        <w:br/>
        <w:t>The Talent Engagement Programs system transforms recruitment from a passive hiring</w:t>
        <w:br/>
        <w:t>process into an active talent relationship ecosystem.</w:t>
        <w:br/>
      </w:r>
    </w:p>
    <w:p>
      <w:pPr>
        <w:pStyle w:val="Heading2"/>
      </w:pPr>
      <w:r>
        <w:t>1. Company-Sponsored Hackathons</w:t>
      </w:r>
    </w:p>
    <w:p>
      <w:r>
        <w:br/>
        <w:t>Companies can host hackathons where participants solve real-world technical challenges.</w:t>
        <w:br/>
        <w:br/>
        <w:t>Capabilities:</w:t>
        <w:br/>
        <w:t>• hackathon event creation</w:t>
        <w:br/>
        <w:t>• problem statement publishing</w:t>
        <w:br/>
        <w:t>• team registration management</w:t>
        <w:br/>
        <w:t>• solution submission systems</w:t>
        <w:br/>
        <w:t>• judge evaluation interfaces</w:t>
        <w:br/>
        <w:br/>
        <w:t>Benefits:</w:t>
        <w:br/>
        <w:t>Recruiters observe candidate problem-solving abilities, teamwork, and innovation skills</w:t>
        <w:br/>
        <w:t>in real time while also strengthening employer branding.</w:t>
        <w:br/>
      </w:r>
    </w:p>
    <w:p>
      <w:pPr>
        <w:pStyle w:val="Heading2"/>
      </w:pPr>
      <w:r>
        <w:t>2. Coding Challenge Programs</w:t>
      </w:r>
    </w:p>
    <w:p>
      <w:r>
        <w:br/>
        <w:t>Coding challenges allow companies to test programming skills among large groups of</w:t>
        <w:br/>
        <w:t>candidates.</w:t>
        <w:br/>
        <w:br/>
        <w:t>Features:</w:t>
        <w:br/>
        <w:t>• algorithmic problem sets</w:t>
        <w:br/>
        <w:t>• real-time coding environments</w:t>
        <w:br/>
        <w:t>• automated evaluation systems</w:t>
        <w:br/>
        <w:t>• coding leaderboard rankings</w:t>
        <w:br/>
        <w:br/>
        <w:t>Purpose:</w:t>
        <w:br/>
        <w:t>Helps recruiters identify technically strong developers quickly while engaging the</w:t>
        <w:br/>
        <w:t>developer community.</w:t>
        <w:br/>
      </w:r>
    </w:p>
    <w:p>
      <w:pPr>
        <w:pStyle w:val="Heading2"/>
      </w:pPr>
      <w:r>
        <w:t>3. Innovation Challenge Programs</w:t>
      </w:r>
    </w:p>
    <w:p>
      <w:r>
        <w:br/>
        <w:t>Companies can launch challenges focused on creative innovation rather than only</w:t>
        <w:br/>
        <w:t>technical execution.</w:t>
        <w:br/>
        <w:br/>
        <w:t>Examples:</w:t>
        <w:br/>
        <w:t>• AI innovation challenges</w:t>
        <w:br/>
        <w:t>• sustainability solution competitions</w:t>
        <w:br/>
        <w:t>• product design innovation contests</w:t>
        <w:br/>
        <w:br/>
        <w:t>Capabilities:</w:t>
        <w:br/>
        <w:t>• proposal submissions</w:t>
        <w:br/>
        <w:t>• prototype demonstrations</w:t>
        <w:br/>
        <w:t>• innovation evaluation panels</w:t>
        <w:br/>
        <w:br/>
        <w:t>Purpose:</w:t>
        <w:br/>
        <w:t>Encourages creative thinking and helps companies identify candidates with strong</w:t>
        <w:br/>
        <w:t>innovation capabilities.</w:t>
        <w:br/>
      </w:r>
    </w:p>
    <w:p>
      <w:pPr>
        <w:pStyle w:val="Heading2"/>
      </w:pPr>
      <w:r>
        <w:t>4. Industry Workshop Programs</w:t>
      </w:r>
    </w:p>
    <w:p>
      <w:r>
        <w:br/>
        <w:t>Recruiters can organize educational workshops where experts teach industry skills.</w:t>
        <w:br/>
        <w:br/>
        <w:t>Workshop Topics:</w:t>
        <w:br/>
        <w:t>• advanced programming techniques</w:t>
        <w:br/>
        <w:t>• cloud architecture design</w:t>
        <w:br/>
        <w:t>• AI model development</w:t>
        <w:br/>
        <w:t>• cybersecurity practices</w:t>
        <w:br/>
        <w:br/>
        <w:t>Capabilities:</w:t>
        <w:br/>
        <w:t>• workshop scheduling</w:t>
        <w:br/>
        <w:t>• participant registration</w:t>
        <w:br/>
        <w:t>• session recordings</w:t>
        <w:br/>
        <w:t>• attendee performance feedback</w:t>
        <w:br/>
        <w:br/>
        <w:t>Purpose:</w:t>
        <w:br/>
        <w:t>Allows companies to support candidate learning while building brand recognition.</w:t>
        <w:br/>
      </w:r>
    </w:p>
    <w:p>
      <w:pPr>
        <w:pStyle w:val="Heading2"/>
      </w:pPr>
      <w:r>
        <w:t>5. Technical Webinar Series</w:t>
      </w:r>
    </w:p>
    <w:p>
      <w:r>
        <w:br/>
        <w:t>Companies can host webinars discussing industry trends and technologies.</w:t>
        <w:br/>
        <w:br/>
        <w:t>Capabilities:</w:t>
        <w:br/>
        <w:t>• live webinar hosting</w:t>
        <w:br/>
        <w:t>• interactive Q&amp;A sessions</w:t>
        <w:br/>
        <w:t>• recorded knowledge libraries</w:t>
        <w:br/>
        <w:t>• participant engagement tracking</w:t>
        <w:br/>
        <w:br/>
        <w:t>Purpose:</w:t>
        <w:br/>
        <w:t>Builds relationships with talent communities while positioning companies as thought</w:t>
        <w:br/>
        <w:t>leaders in their industry.</w:t>
        <w:br/>
      </w:r>
    </w:p>
    <w:p>
      <w:pPr>
        <w:pStyle w:val="Heading2"/>
      </w:pPr>
      <w:r>
        <w:t>6. Mentorship Engagement Programs</w:t>
      </w:r>
    </w:p>
    <w:p>
      <w:r>
        <w:br/>
        <w:t>Recruiters and company experts can mentor candidates through structured mentorship</w:t>
        <w:br/>
        <w:t>initiatives.</w:t>
        <w:br/>
        <w:br/>
        <w:t>Program Structure:</w:t>
        <w:br/>
        <w:t>• mentor matching</w:t>
        <w:br/>
        <w:t>• mentorship sessions</w:t>
        <w:br/>
        <w:t>• project guidance</w:t>
        <w:br/>
        <w:t>• career advice discussions</w:t>
        <w:br/>
        <w:br/>
        <w:t>Purpose:</w:t>
        <w:br/>
        <w:t>Develops stronger connections with promising candidates and helps companies nurture</w:t>
        <w:br/>
        <w:t>future talent.</w:t>
        <w:br/>
      </w:r>
    </w:p>
    <w:p>
      <w:pPr>
        <w:pStyle w:val="Heading2"/>
      </w:pPr>
      <w:r>
        <w:t>7. Talent Community Networking Events</w:t>
      </w:r>
    </w:p>
    <w:p>
      <w:r>
        <w:br/>
        <w:t>Companies can host networking events that allow candidates to interact with recruiters,</w:t>
        <w:br/>
        <w:t>engineers, and industry leaders.</w:t>
        <w:br/>
        <w:br/>
        <w:t>Examples:</w:t>
        <w:br/>
        <w:t>• virtual networking events</w:t>
        <w:br/>
        <w:t>• campus networking meetups</w:t>
        <w:br/>
        <w:t>• industry discussion panels</w:t>
        <w:br/>
        <w:br/>
        <w:t>Purpose:</w:t>
        <w:br/>
        <w:t>Creates informal environments where recruiters can identify motivated candidates.</w:t>
        <w:br/>
      </w:r>
    </w:p>
    <w:p>
      <w:pPr>
        <w:pStyle w:val="Heading2"/>
      </w:pPr>
      <w:r>
        <w:t>8. Internship Engagement Programs</w:t>
      </w:r>
    </w:p>
    <w:p>
      <w:r>
        <w:br/>
        <w:t>Organizations can run internship preparation or pre-internship engagement initiatives.</w:t>
        <w:br/>
        <w:br/>
        <w:t>Capabilities:</w:t>
        <w:br/>
        <w:t>• internship orientation sessions</w:t>
        <w:br/>
        <w:t>• skill preparation workshops</w:t>
        <w:br/>
        <w:t>• intern project showcases</w:t>
        <w:br/>
        <w:br/>
        <w:t>Purpose:</w:t>
        <w:br/>
        <w:t>Ensures that interns entering the company already understand expectations and company</w:t>
        <w:br/>
        <w:t>culture.</w:t>
        <w:br/>
      </w:r>
    </w:p>
    <w:p>
      <w:pPr>
        <w:pStyle w:val="Heading2"/>
      </w:pPr>
      <w:r>
        <w:t>9. Pre-Hiring Bootcamp Programs</w:t>
      </w:r>
    </w:p>
    <w:p>
      <w:r>
        <w:br/>
        <w:t>Recruiters can sponsor training bootcamps designed to prepare candidates for specific</w:t>
        <w:br/>
        <w:t>roles.</w:t>
        <w:br/>
        <w:br/>
        <w:t>Examples:</w:t>
        <w:br/>
        <w:t>• AI engineering bootcamp</w:t>
        <w:br/>
        <w:t>• cloud computing training programs</w:t>
        <w:br/>
        <w:t>• full-stack development bootcamp</w:t>
        <w:br/>
        <w:br/>
        <w:t>Capabilities:</w:t>
        <w:br/>
        <w:t>• curriculum design</w:t>
        <w:br/>
        <w:t>• trainer assignment</w:t>
        <w:br/>
        <w:t>• cohort performance tracking</w:t>
        <w:br/>
        <w:br/>
        <w:t>Purpose:</w:t>
        <w:br/>
        <w:t>Helps companies develop job-ready candidates aligned with hiring needs.</w:t>
        <w:br/>
      </w:r>
    </w:p>
    <w:p>
      <w:pPr>
        <w:pStyle w:val="Heading2"/>
      </w:pPr>
      <w:r>
        <w:t>10. Community Contribution Programs</w:t>
      </w:r>
    </w:p>
    <w:p>
      <w:r>
        <w:br/>
        <w:t>Encourages candidates to contribute to open innovation or collaborative projects.</w:t>
        <w:br/>
        <w:br/>
        <w:t>Examples:</w:t>
        <w:br/>
        <w:t>• open-source collaboration</w:t>
        <w:br/>
        <w:t>• innovation labs</w:t>
        <w:br/>
        <w:t>• community research programs</w:t>
        <w:br/>
        <w:br/>
        <w:t>Purpose:</w:t>
        <w:br/>
        <w:t>Recruiters gain visibility into how candidates contribute to collaborative work.</w:t>
        <w:br/>
      </w:r>
    </w:p>
    <w:p>
      <w:pPr>
        <w:pStyle w:val="Heading2"/>
      </w:pPr>
      <w:r>
        <w:t>11. Talent Recognition &amp; Award Programs</w:t>
      </w:r>
    </w:p>
    <w:p>
      <w:r>
        <w:br/>
        <w:t>Recognizes outstanding participants across engagement initiatives.</w:t>
        <w:br/>
        <w:br/>
        <w:t>Awards Examples:</w:t>
        <w:br/>
        <w:t>• innovation awards</w:t>
        <w:br/>
        <w:t>• coding challenge champions</w:t>
        <w:br/>
        <w:t>• mentorship excellence recognition</w:t>
        <w:br/>
        <w:br/>
        <w:t>Capabilities:</w:t>
        <w:br/>
        <w:t>• recognition badges</w:t>
        <w:br/>
        <w:t>• leaderboard announcements</w:t>
        <w:br/>
        <w:t>• public achievement profiles</w:t>
        <w:br/>
        <w:br/>
        <w:t>Purpose:</w:t>
        <w:br/>
        <w:t>Motivates candidates to actively participate in engagement activities.</w:t>
        <w:br/>
      </w:r>
    </w:p>
    <w:p>
      <w:pPr>
        <w:pStyle w:val="Heading2"/>
      </w:pPr>
      <w:r>
        <w:t>12. Talent Engagement Analytics Dashboard</w:t>
      </w:r>
    </w:p>
    <w:p>
      <w:r>
        <w:br/>
        <w:t>Provides insights into the effectiveness of engagement programs.</w:t>
        <w:br/>
        <w:br/>
        <w:t>Metrics:</w:t>
        <w:br/>
        <w:t>• participation rates</w:t>
        <w:br/>
        <w:t>• candidate skill improvements</w:t>
        <w:br/>
        <w:t>• engagement-to-hiring conversion rates</w:t>
        <w:br/>
        <w:t>• candidate satisfaction feedback</w:t>
        <w:br/>
        <w:br/>
        <w:t>Capabilities:</w:t>
        <w:br/>
        <w:t>• engagement analytics dashboards</w:t>
        <w:br/>
        <w:t>• candidate interaction heatmaps</w:t>
        <w:br/>
        <w:t>• event performance reports</w:t>
        <w:br/>
        <w:br/>
        <w:t>Purpose:</w:t>
        <w:br/>
        <w:t>Helps recruiters continuously improve engagement strategies and maximize talent</w:t>
        <w:br/>
        <w:t>acquisition outcomes.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