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Alumni Talent Tracking System</w:t>
      </w:r>
    </w:p>
    <w:p>
      <w:pPr>
        <w:pStyle w:val="Heading2"/>
      </w:pPr>
      <w:r>
        <w:t>1. Overview</w:t>
      </w:r>
    </w:p>
    <w:p>
      <w:r>
        <w:t>Alumni Talent Tracking is a strategic system that monitors the long‑term career progression,</w:t>
        <w:br/>
        <w:t>performance, and impact of candidates who were hired through the platform. Instead of stopping</w:t>
        <w:br/>
        <w:t>data collection at the moment of hiring, the platform continues to track alumni outcomes</w:t>
        <w:br/>
        <w:t>throughout their professional journey.</w:t>
      </w:r>
    </w:p>
    <w:p>
      <w:r>
        <w:t>This system helps institutions, companies, and the platform itself understand the true impact</w:t>
        <w:br/>
        <w:t>of hiring decisions and training programs. It provides deep insights into how candidates grow</w:t>
        <w:br/>
        <w:t>in their careers, how well hiring decisions perform over time, and which educational or training</w:t>
        <w:br/>
        <w:t>pathways produce the most successful professionals.</w:t>
      </w:r>
    </w:p>
    <w:p>
      <w:r>
        <w:t>Alumni Talent Tracking supports three major capabilities:</w:t>
        <w:br/>
        <w:t>• Hired Candidate Career Tracking</w:t>
        <w:br/>
        <w:t>• Alumni Performance Analytics</w:t>
        <w:br/>
        <w:t>• Long‑Term Hiring Success Evaluation</w:t>
      </w:r>
    </w:p>
    <w:p>
      <w:r>
        <w:t>By connecting hiring outcomes with long‑term career data, the platform creates a powerful</w:t>
        <w:br/>
        <w:t>feedback loop that improves talent development, hiring strategies, and institutional reputation.</w:t>
      </w:r>
    </w:p>
    <w:p>
      <w:pPr>
        <w:pStyle w:val="Heading2"/>
      </w:pPr>
      <w:r>
        <w:t>2. Hired Candidate Career Tracking</w:t>
      </w:r>
    </w:p>
    <w:p>
      <w:r>
        <w:t>Hired Candidate Career Tracking monitors the career progression of candidates who were placed</w:t>
        <w:br/>
        <w:t>through the platform.</w:t>
      </w:r>
    </w:p>
    <w:p>
      <w:r>
        <w:t>The goal is to understand how candidates grow professionally after being hired and how their</w:t>
        <w:br/>
        <w:t>career paths evolve over time.</w:t>
      </w:r>
    </w:p>
    <w:p>
      <w:r>
        <w:t>Key Components:</w:t>
      </w:r>
    </w:p>
    <w:p>
      <w:r>
        <w:t>Career Progression Monitoring</w:t>
        <w:br/>
        <w:t>The system tracks job roles, promotions, department changes, and salary growth of hired</w:t>
        <w:br/>
        <w:t>candidates across their professional journey.</w:t>
      </w:r>
    </w:p>
    <w:p>
      <w:r>
        <w:t>Employment Stability Tracking</w:t>
        <w:br/>
        <w:t>Organizations can analyze how long candidates remain in roles, their retention rates,</w:t>
        <w:br/>
        <w:t>and their career mobility.</w:t>
      </w:r>
    </w:p>
    <w:p>
      <w:r>
        <w:t>Skill Development Monitoring</w:t>
        <w:br/>
        <w:t>The system tracks the acquisition of new skills, certifications, and training programs</w:t>
        <w:br/>
        <w:t>completed by alumni after joining the workforce.</w:t>
      </w:r>
    </w:p>
    <w:p>
      <w:r>
        <w:t>Industry Movement Tracking</w:t>
        <w:br/>
        <w:t>Alumni career paths are tracked across industries, companies, and job functions to identify</w:t>
        <w:br/>
        <w:t>talent movement patterns.</w:t>
      </w:r>
    </w:p>
    <w:p>
      <w:r>
        <w:t>Benefits:</w:t>
      </w:r>
    </w:p>
    <w:p>
      <w:r>
        <w:t>• visibility into alumni career growth</w:t>
        <w:br/>
        <w:t>• improved understanding of talent development</w:t>
        <w:br/>
        <w:t>• ability to showcase successful alumni outcomes</w:t>
      </w:r>
    </w:p>
    <w:p>
      <w:pPr>
        <w:pStyle w:val="Heading2"/>
      </w:pPr>
      <w:r>
        <w:t>3. Alumni Performance Analytics</w:t>
      </w:r>
    </w:p>
    <w:p>
      <w:r>
        <w:t>Alumni Performance Analytics evaluates how well alumni perform in their professional roles</w:t>
        <w:br/>
        <w:t>after being hired through the platform.</w:t>
      </w:r>
    </w:p>
    <w:p>
      <w:r>
        <w:t>This feature collects performance indicators from employers and analyzes long‑term professional</w:t>
        <w:br/>
        <w:t>success patterns.</w:t>
      </w:r>
    </w:p>
    <w:p>
      <w:r>
        <w:t>Key Metrics:</w:t>
      </w:r>
    </w:p>
    <w:p>
      <w:r>
        <w:t>Job Performance Indicators</w:t>
        <w:br/>
        <w:t>Organizations can measure employee productivity, performance ratings, and contribution to</w:t>
        <w:br/>
        <w:t>organizational goals.</w:t>
      </w:r>
    </w:p>
    <w:p>
      <w:r>
        <w:t>Employer Feedback</w:t>
        <w:br/>
        <w:t>Recruiters and managers provide feedback on alumni performance, professionalism, teamwork,</w:t>
        <w:br/>
        <w:t>and leadership ability.</w:t>
      </w:r>
    </w:p>
    <w:p>
      <w:r>
        <w:t>Career Acceleration Metrics</w:t>
        <w:br/>
        <w:t>The platform tracks how quickly alumni receive promotions or move into leadership positions.</w:t>
      </w:r>
    </w:p>
    <w:p>
      <w:r>
        <w:t>Skill Effectiveness Analysis</w:t>
        <w:br/>
        <w:t>Performance data is used to identify which skills or training programs lead to higher</w:t>
        <w:br/>
        <w:t>professional success.</w:t>
      </w:r>
    </w:p>
    <w:p>
      <w:r>
        <w:t>Benefits:</w:t>
      </w:r>
    </w:p>
    <w:p>
      <w:r>
        <w:t>• improved understanding of which candidates succeed in real workplaces</w:t>
        <w:br/>
        <w:t>• insights for improving training and education programs</w:t>
        <w:br/>
        <w:t>• stronger employer trust in platform talent pipelines</w:t>
      </w:r>
    </w:p>
    <w:p>
      <w:pPr>
        <w:pStyle w:val="Heading2"/>
      </w:pPr>
      <w:r>
        <w:t>4. Long-Term Hiring Success Evaluation</w:t>
      </w:r>
    </w:p>
    <w:p>
      <w:r>
        <w:t>Long‑Term Hiring Success Evaluation measures how successful hiring decisions are over extended</w:t>
        <w:br/>
        <w:t>periods of time.</w:t>
      </w:r>
    </w:p>
    <w:p>
      <w:r>
        <w:t>Instead of evaluating recruitment success only at the moment of hiring, the system analyzes</w:t>
        <w:br/>
        <w:t>candidate outcomes months and years after recruitment.</w:t>
      </w:r>
    </w:p>
    <w:p>
      <w:r>
        <w:t>Evaluation Dimensions:</w:t>
      </w:r>
    </w:p>
    <w:p>
      <w:r>
        <w:t>Retention Success</w:t>
        <w:br/>
        <w:t>Measures how long hired candidates remain with organizations and how frequently they change roles.</w:t>
      </w:r>
    </w:p>
    <w:p>
      <w:r>
        <w:t>Performance Longevity</w:t>
        <w:br/>
        <w:t>Tracks whether candidates maintain high performance levels over long periods.</w:t>
      </w:r>
    </w:p>
    <w:p>
      <w:r>
        <w:t>Employer Satisfaction</w:t>
        <w:br/>
        <w:t>Organizations provide feedback on whether hired candidates met expectations and delivered value.</w:t>
      </w:r>
    </w:p>
    <w:p>
      <w:r>
        <w:t>Return on Hiring Investment</w:t>
        <w:br/>
        <w:t>Companies evaluate the long‑term value generated by employees relative to recruitment costs.</w:t>
      </w:r>
    </w:p>
    <w:p>
      <w:r>
        <w:t>Institutional Talent Impact</w:t>
        <w:br/>
        <w:t>Educational institutions can analyze how their graduates perform in industry and which programs</w:t>
        <w:br/>
        <w:t>produce the most successful professionals.</w:t>
      </w:r>
    </w:p>
    <w:p>
      <w:r>
        <w:t>Benefits:</w:t>
      </w:r>
    </w:p>
    <w:p>
      <w:r>
        <w:t>• data‑driven hiring strategies</w:t>
        <w:br/>
        <w:t>• improved employer satisfaction</w:t>
        <w:br/>
        <w:t>• stronger institutional reputation</w:t>
      </w:r>
    </w:p>
    <w:p>
      <w:pPr>
        <w:pStyle w:val="Heading2"/>
      </w:pPr>
      <w:r>
        <w:t>5. Governance and Data Integration</w:t>
      </w:r>
    </w:p>
    <w:p>
      <w:r>
        <w:t>The Alumni Talent Tracking system integrates with governance, compliance, and analytics layers</w:t>
        <w:br/>
        <w:t>of the platform.</w:t>
      </w:r>
    </w:p>
    <w:p>
      <w:r>
        <w:t>Data sources include:</w:t>
      </w:r>
    </w:p>
    <w:p>
      <w:r>
        <w:t>• employer performance reviews</w:t>
        <w:br/>
        <w:t>• promotion and career data</w:t>
        <w:br/>
        <w:t>• alumni self‑reported updates</w:t>
        <w:br/>
        <w:t>• institutional academic records</w:t>
        <w:br/>
        <w:t>• skill certification updates</w:t>
      </w:r>
    </w:p>
    <w:p>
      <w:r>
        <w:t>Strict data privacy policies ensure that alumni career data is protected and shared only</w:t>
        <w:br/>
        <w:t>with authorized stakeholders.</w:t>
      </w:r>
    </w:p>
    <w:p>
      <w:pPr>
        <w:pStyle w:val="Heading2"/>
      </w:pPr>
      <w:r>
        <w:t>6. Strategic Impact</w:t>
      </w:r>
    </w:p>
    <w:p>
      <w:r>
        <w:t>Alumni Talent Tracking transforms recruitment platforms from simple hiring tools into</w:t>
        <w:br/>
        <w:t>long‑term talent intelligence systems.</w:t>
      </w:r>
    </w:p>
    <w:p>
      <w:r>
        <w:t>Strategic benefits include:</w:t>
      </w:r>
    </w:p>
    <w:p>
      <w:r>
        <w:t>• better hiring decisions through outcome feedback</w:t>
        <w:br/>
        <w:t>• stronger employer trust in talent pipelines</w:t>
        <w:br/>
        <w:t>• improved education‑to‑employment alignment</w:t>
        <w:br/>
        <w:t>• long‑term alumni engagement</w:t>
        <w:br/>
        <w:t>• enhanced institutional brand reputation</w:t>
      </w:r>
    </w:p>
    <w:p>
      <w:r>
        <w:t>Organizations and institutions gain a comprehensive understanding of how talent develops</w:t>
        <w:br/>
        <w:t>over time, enabling continuous improvement of hiring and training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