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Arial" w:cs="Arial" w:eastAsia="Arial" w:hAnsi="Arial"/>
          <w:b/>
          <w:bCs/>
          <w:color w:val="FF6B1A"/>
          <w:sz w:val="52"/>
          <w:szCs w:val="52"/>
        </w:rPr>
        <w:t xml:space="preserve">EcoSkiller</w:t>
      </w:r>
    </w:p>
    <w:p>
      <w:pPr>
        <w:spacing w:before="0" w:after="120"/>
      </w:pPr>
      <w:r>
        <w:rPr>
          <w:rFonts w:ascii="Arial" w:cs="Arial" w:eastAsia="Arial" w:hAnsi="Arial"/>
          <w:b/>
          <w:bCs/>
          <w:color w:val="1A1A2E"/>
          <w:sz w:val="44"/>
          <w:szCs w:val="44"/>
        </w:rPr>
        <w:t xml:space="preserve">30 Viral Positioning Ideas</w:t>
      </w:r>
    </w:p>
    <w:p>
      <w:pPr>
        <w:spacing w:before="0" w:after="400"/>
      </w:pPr>
      <w:r>
        <w:rPr>
          <w:rFonts w:ascii="Arial" w:cs="Arial" w:eastAsia="Arial" w:hAnsi="Arial"/>
          <w:color w:val="888888"/>
          <w:sz w:val="22"/>
          <w:szCs w:val="22"/>
        </w:rPr>
        <w:t xml:space="preserve">Career Preparation System · School Edition · India-First Strategy</w:t>
      </w:r>
    </w:p>
    <w:p>
      <w:pPr>
        <w:spacing w:before="0" w:after="100"/>
      </w:pPr>
      <w:r>
        <w:rPr>
          <w:rFonts w:ascii="Arial" w:cs="Arial" w:eastAsia="Arial" w:hAnsi="Arial"/>
          <w:b/>
          <w:bCs/>
          <w:color w:val="0D6B3A"/>
          <w:sz w:val="24"/>
          <w:szCs w:val="24"/>
        </w:rPr>
        <w:t xml:space="preserve">Purpose of This Document</w:t>
      </w:r>
    </w:p>
    <w:p>
      <w:pPr>
        <w:spacing w:before="0" w:after="200"/>
      </w:pPr>
      <w:r>
        <w:rPr>
          <w:rFonts w:ascii="Arial" w:cs="Arial" w:eastAsia="Arial" w:hAnsi="Arial"/>
          <w:color w:val="444444"/>
          <w:sz w:val="21"/>
          <w:szCs w:val="21"/>
        </w:rPr>
        <w:t xml:space="preserve">This strategy brief contains 30 organic growth and positioning ideas for EcoSkiller's Career &amp; Placement Preparation System (Section K). Every idea is grounded in a deep analysis of the platform's five core features — IRI, RQS, InRI, Career Recommendation Reports, and Employer Readiness Analytics — and mapped to the psychology, values, and decision-making patterns of Indian students, parents, teachers, and school administrators.</w:t>
      </w:r>
    </w:p>
    <w:p>
      <w:pPr>
        <w:pBdr>
          <w:left w:val="single" w:color="FF6B1A" w:sz="8"/>
        </w:pBdr>
        <w:spacing w:before="160" w:after="80"/>
        <w:ind w:left="240"/>
      </w:pPr>
      <w:r>
        <w:rPr>
          <w:rFonts w:ascii="Arial" w:cs="Arial" w:eastAsia="Arial" w:hAnsi="Arial"/>
          <w:b/>
          <w:bCs/>
          <w:color w:val="1A1A2E"/>
          <w:sz w:val="22"/>
          <w:szCs w:val="22"/>
        </w:rPr>
        <w:t xml:space="preserve">🇮🇳  Core Indian Insight</w:t>
      </w:r>
    </w:p>
    <w:p>
      <w:pPr>
        <w:pBdr>
          <w:left w:val="single" w:color="FF6B1A" w:sz="8"/>
        </w:pBdr>
        <w:spacing w:before="0" w:after="80"/>
        <w:ind w:left="240"/>
      </w:pPr>
      <w:r>
        <w:rPr>
          <w:rFonts w:ascii="Arial" w:cs="Arial" w:eastAsia="Arial" w:hAnsi="Arial"/>
          <w:color w:val="444444"/>
          <w:sz w:val="21"/>
          <w:szCs w:val="21"/>
        </w:rPr>
        <w:t xml:space="preserve">In India, career success is not a personal goal — it is a family obligation, a community expectation, and a school's reputation. Every idea in this document positions EcoSkiller at the centre of all three simultaneously. The strongest hooks are always: proof, prestige, or parental peace-of-mind.</w:t>
      </w:r>
    </w:p>
    <w:p>
      <w:pPr>
        <w:spacing w:before="240" w:after="480"/>
      </w:pPr>
      <w:r>
        <w:rPr>
          <w:rFonts w:ascii="Arial" w:cs="Arial" w:eastAsia="Arial" w:hAnsi="Arial"/>
          <w:b/>
          <w:bCs/>
          <w:color w:val="FF6B1A"/>
          <w:sz w:val="21"/>
          <w:szCs w:val="21"/>
        </w:rPr>
        <w:t xml:space="preserve">🔥 Top 5 Ideas to Start With: 01, 05, 10, 14 &amp; 30</w:t>
      </w:r>
    </w:p>
    <w:p>
      <w:pPr>
        <w:pBdr>
          <w:bottom w:val="single" w:color="FF6B1A" w:sz="6"/>
        </w:pBdr>
        <w:spacing w:before="480" w:after="80"/>
      </w:pPr>
      <w:r>
        <w:rPr>
          <w:rFonts w:ascii="Arial" w:cs="Arial" w:eastAsia="Arial" w:hAnsi="Arial"/>
          <w:b/>
          <w:bCs/>
          <w:color w:val="1A1A2E"/>
          <w:sz w:val="28"/>
          <w:szCs w:val="28"/>
        </w:rPr>
        <w:t xml:space="preserve">😰  Fear &amp; Anxiety Triggers (Parents &amp; Students)</w:t>
      </w:r>
    </w:p>
    <w:p>
      <w:pPr>
        <w:spacing w:before="80" w:after="200"/>
      </w:pPr>
      <w:r>
        <w:rPr>
          <w:rFonts w:ascii="Arial" w:cs="Arial" w:eastAsia="Arial" w:hAnsi="Arial"/>
          <w:color w:val="888888"/>
          <w:sz w:val="19"/>
          <w:szCs w:val="19"/>
        </w:rPr>
        <w:t xml:space="preserve">Indian families are deeply risk-averse about careers. These ideas tap into that instinct.</w:t>
      </w:r>
    </w:p>
    <w:p>
      <w:pPr>
        <w:spacing w:before="220" w:after="60"/>
      </w:pPr>
      <w:r>
        <w:rPr>
          <w:rFonts w:ascii="Arial" w:cs="Arial" w:eastAsia="Arial" w:hAnsi="Arial"/>
          <w:b/>
          <w:bCs/>
          <w:color w:val="FF6B1A"/>
          <w:sz w:val="18"/>
          <w:szCs w:val="18"/>
        </w:rPr>
        <w:t xml:space="preserve">IDEA 01  🔥 VIRAL PICK</w:t>
      </w:r>
    </w:p>
    <w:p>
      <w:pPr>
        <w:spacing w:before="40" w:after="100"/>
      </w:pPr>
      <w:r>
        <w:rPr>
          <w:rFonts w:ascii="Arial" w:cs="Arial" w:eastAsia="Arial" w:hAnsi="Arial"/>
          <w:b/>
          <w:bCs/>
          <w:color w:val="0D6B3A"/>
          <w:sz w:val="24"/>
          <w:szCs w:val="24"/>
        </w:rPr>
        <w:t xml:space="preserve">"Your Child's Career Score — Revealed in 5 Minutes"</w:t>
      </w:r>
    </w:p>
    <w:p>
      <w:pPr>
        <w:spacing w:before="40" w:after="100"/>
      </w:pPr>
      <w:r>
        <w:rPr>
          <w:rFonts w:ascii="Arial" w:cs="Arial" w:eastAsia="Arial" w:hAnsi="Arial"/>
          <w:color w:val="555555"/>
          <w:sz w:val="21"/>
          <w:szCs w:val="21"/>
        </w:rPr>
        <w:t xml:space="preserve">Launch a free Internship Readiness Index (IRI) mini-assessment for students. Share a shareable score card on WhatsApp. Parents forward it to relatives. Schools share aggregate scores as proof of quality.</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Every Indian parent wants to know where their child stands compared to others. A score card is crack for Indian family group chats.</w:t>
      </w:r>
    </w:p>
    <w:p>
      <w:pPr>
        <w:spacing w:before="60" w:after="160"/>
      </w:pPr>
      <w:r>
        <w:rPr>
          <w:rFonts w:ascii="Arial" w:cs="Arial" w:eastAsia="Arial" w:hAnsi="Arial"/>
          <w:b/>
          <w:bCs/>
          <w:color w:val="666666"/>
          <w:sz w:val="18"/>
          <w:szCs w:val="18"/>
        </w:rPr>
        <w:t xml:space="preserve">  WhatsApp Viral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Parents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Free Lead Gen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02</w:t>
      </w:r>
    </w:p>
    <w:p>
      <w:pPr>
        <w:spacing w:before="40" w:after="100"/>
      </w:pPr>
      <w:r>
        <w:rPr>
          <w:rFonts w:ascii="Arial" w:cs="Arial" w:eastAsia="Arial" w:hAnsi="Arial"/>
          <w:b/>
          <w:bCs/>
          <w:color w:val="1A1A2E"/>
          <w:sz w:val="24"/>
          <w:szCs w:val="24"/>
        </w:rPr>
        <w:t xml:space="preserve">"3 Lakh Students Applied. Only Those With This Score Got Shortlisted."</w:t>
      </w:r>
    </w:p>
    <w:p>
      <w:pPr>
        <w:spacing w:before="40" w:after="100"/>
      </w:pPr>
      <w:r>
        <w:rPr>
          <w:rFonts w:ascii="Arial" w:cs="Arial" w:eastAsia="Arial" w:hAnsi="Arial"/>
          <w:color w:val="555555"/>
          <w:sz w:val="21"/>
          <w:szCs w:val="21"/>
        </w:rPr>
        <w:t xml:space="preserve">Create content (reels, posts) showing how companies actually filter resumes using ATS scores and readiness metrics. Reveal that the RQS (Resume Quality Score) is the silent gatekeeper most students don't know about.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Indians fear being filtered out unfairly. Show the hidden scoring system — they'll panic and act.</w:t>
      </w:r>
    </w:p>
    <w:p>
      <w:pPr>
        <w:spacing w:before="60" w:after="160"/>
      </w:pPr>
      <w:r>
        <w:rPr>
          <w:rFonts w:ascii="Arial" w:cs="Arial" w:eastAsia="Arial" w:hAnsi="Arial"/>
          <w:b/>
          <w:bCs/>
          <w:color w:val="666666"/>
          <w:sz w:val="18"/>
          <w:szCs w:val="18"/>
        </w:rPr>
        <w:t xml:space="preserve">  LinkedIn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Instagram Reels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Awareness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03</w:t>
      </w:r>
    </w:p>
    <w:p>
      <w:pPr>
        <w:spacing w:before="40" w:after="100"/>
      </w:pPr>
      <w:r>
        <w:rPr>
          <w:rFonts w:ascii="Arial" w:cs="Arial" w:eastAsia="Arial" w:hAnsi="Arial"/>
          <w:b/>
          <w:bCs/>
          <w:color w:val="1A1A2E"/>
          <w:sz w:val="24"/>
          <w:szCs w:val="24"/>
        </w:rPr>
        <w:t xml:space="preserve">The "Board Results Aren't Enough Anymore" Parent Campaign</w:t>
      </w:r>
    </w:p>
    <w:p>
      <w:pPr>
        <w:spacing w:before="40" w:after="100"/>
      </w:pPr>
      <w:r>
        <w:rPr>
          <w:rFonts w:ascii="Arial" w:cs="Arial" w:eastAsia="Arial" w:hAnsi="Arial"/>
          <w:color w:val="555555"/>
          <w:sz w:val="21"/>
          <w:szCs w:val="21"/>
        </w:rPr>
        <w:t xml:space="preserve">Target parents directly with the message: 90% marks won't guarantee placement. Show data on what employers actually look for — GD scores, interview readiness, resume alignment. Position EcoSkiller as the bridge school boards don't provide.</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parents obsess over marks. Threatening that marks alone aren't enough is the most powerful disruption message possible.</w:t>
      </w:r>
    </w:p>
    <w:p>
      <w:pPr>
        <w:spacing w:before="60" w:after="160"/>
      </w:pPr>
      <w:r>
        <w:rPr>
          <w:rFonts w:ascii="Arial" w:cs="Arial" w:eastAsia="Arial" w:hAnsi="Arial"/>
          <w:b/>
          <w:bCs/>
          <w:color w:val="666666"/>
          <w:sz w:val="18"/>
          <w:szCs w:val="18"/>
        </w:rPr>
        <w:t xml:space="preserve">  Facebook Ads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Parent PTMs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WhatsApp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Status, Rank &amp; Comparison (The 'Topper' Mindset)</w:t>
      </w:r>
    </w:p>
    <w:p>
      <w:pPr>
        <w:spacing w:before="80" w:after="200"/>
      </w:pPr>
      <w:r>
        <w:rPr>
          <w:rFonts w:ascii="Arial" w:cs="Arial" w:eastAsia="Arial" w:hAnsi="Arial"/>
          <w:color w:val="888888"/>
          <w:sz w:val="19"/>
          <w:szCs w:val="19"/>
        </w:rPr>
        <w:t xml:space="preserve">India runs on rank. Position EcoSkiller as the new ranking system for career readiness.</w:t>
      </w:r>
    </w:p>
    <w:p>
      <w:pPr>
        <w:spacing w:before="220" w:after="60"/>
      </w:pPr>
      <w:r>
        <w:rPr>
          <w:rFonts w:ascii="Arial" w:cs="Arial" w:eastAsia="Arial" w:hAnsi="Arial"/>
          <w:b/>
          <w:bCs/>
          <w:color w:val="FF6B1A"/>
          <w:sz w:val="18"/>
          <w:szCs w:val="18"/>
        </w:rPr>
        <w:t xml:space="preserve">IDEA 04</w:t>
      </w:r>
    </w:p>
    <w:p>
      <w:pPr>
        <w:spacing w:before="40" w:after="100"/>
      </w:pPr>
      <w:r>
        <w:rPr>
          <w:rFonts w:ascii="Arial" w:cs="Arial" w:eastAsia="Arial" w:hAnsi="Arial"/>
          <w:b/>
          <w:bCs/>
          <w:color w:val="1A1A2E"/>
          <w:sz w:val="24"/>
          <w:szCs w:val="24"/>
        </w:rPr>
        <w:t xml:space="preserve">The "Career Percentile" Feature — Your Rank Among All Students</w:t>
      </w:r>
    </w:p>
    <w:p>
      <w:pPr>
        <w:spacing w:before="40" w:after="100"/>
      </w:pPr>
      <w:r>
        <w:rPr>
          <w:rFonts w:ascii="Arial" w:cs="Arial" w:eastAsia="Arial" w:hAnsi="Arial"/>
          <w:color w:val="555555"/>
          <w:sz w:val="21"/>
          <w:szCs w:val="21"/>
        </w:rPr>
        <w:t xml:space="preserve">Show students their Career Readiness Percentile: "You are in the top 18% of students in Maharashtra for Interview Readiness." Make it shareable. The desire to improve rank drives daily logins and re-engagement.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Indians share their JEE rank, board rank, college rank. Now give them a career rank they can share with pride.</w:t>
      </w:r>
    </w:p>
    <w:p>
      <w:pPr>
        <w:spacing w:before="60" w:after="160"/>
      </w:pPr>
      <w:r>
        <w:rPr>
          <w:rFonts w:ascii="Arial" w:cs="Arial" w:eastAsia="Arial" w:hAnsi="Arial"/>
          <w:b/>
          <w:bCs/>
          <w:color w:val="666666"/>
          <w:sz w:val="18"/>
          <w:szCs w:val="18"/>
        </w:rPr>
        <w:t xml:space="preserve">  Gamification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Retention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Shareability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05  🔥 VIRAL PICK</w:t>
      </w:r>
    </w:p>
    <w:p>
      <w:pPr>
        <w:spacing w:before="40" w:after="100"/>
      </w:pPr>
      <w:r>
        <w:rPr>
          <w:rFonts w:ascii="Arial" w:cs="Arial" w:eastAsia="Arial" w:hAnsi="Arial"/>
          <w:b/>
          <w:bCs/>
          <w:color w:val="0D6B3A"/>
          <w:sz w:val="24"/>
          <w:szCs w:val="24"/>
        </w:rPr>
        <w:t xml:space="preserve">School vs. School "Placement Readiness Leaderboard"</w:t>
      </w:r>
    </w:p>
    <w:p>
      <w:pPr>
        <w:spacing w:before="40" w:after="100"/>
      </w:pPr>
      <w:r>
        <w:rPr>
          <w:rFonts w:ascii="Arial" w:cs="Arial" w:eastAsia="Arial" w:hAnsi="Arial"/>
          <w:color w:val="555555"/>
          <w:sz w:val="21"/>
          <w:szCs w:val="21"/>
        </w:rPr>
        <w:t xml:space="preserve">Publish a public leaderboard of partner schools ranked by their average IRI, RQS and InRI scores. Schools will compete. Principals will push teachers. Students will feel the pressure. Local newspapers will write about it.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Schools in India obsess over rankings (CBSE merit lists, district toppers). A placement-readiness rank taps straight into institutional pride and fear of public comparison.</w:t>
      </w:r>
    </w:p>
    <w:p>
      <w:pPr>
        <w:spacing w:before="60" w:after="160"/>
      </w:pPr>
      <w:r>
        <w:rPr>
          <w:rFonts w:ascii="Arial" w:cs="Arial" w:eastAsia="Arial" w:hAnsi="Arial"/>
          <w:b/>
          <w:bCs/>
          <w:color w:val="666666"/>
          <w:sz w:val="18"/>
          <w:szCs w:val="18"/>
        </w:rPr>
        <w:t xml:space="preserve">  B2B School Sales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PR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Institutional Pride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06</w:t>
      </w:r>
    </w:p>
    <w:p>
      <w:pPr>
        <w:spacing w:before="40" w:after="100"/>
      </w:pPr>
      <w:r>
        <w:rPr>
          <w:rFonts w:ascii="Arial" w:cs="Arial" w:eastAsia="Arial" w:hAnsi="Arial"/>
          <w:b/>
          <w:bCs/>
          <w:color w:val="1A1A2E"/>
          <w:sz w:val="24"/>
          <w:szCs w:val="24"/>
        </w:rPr>
        <w:t xml:space="preserve">"EcoSkiller Certified — Interview Ready" Digital Badge</w:t>
      </w:r>
    </w:p>
    <w:p>
      <w:pPr>
        <w:spacing w:before="40" w:after="100"/>
      </w:pPr>
      <w:r>
        <w:rPr>
          <w:rFonts w:ascii="Arial" w:cs="Arial" w:eastAsia="Arial" w:hAnsi="Arial"/>
          <w:color w:val="555555"/>
          <w:sz w:val="21"/>
          <w:szCs w:val="21"/>
        </w:rPr>
        <w:t xml:space="preserve">Issue a shareable digital badge for students who hit InRI 90+. Students add it to their LinkedIn. Employers start recognising it. Schools use it as a conversion tool. The badge creates organic social proof at zero cost.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students love certificates. An "Interview Certified" badge from a credible platform becomes a resume line item they'll shout about online.</w:t>
      </w:r>
    </w:p>
    <w:p>
      <w:pPr>
        <w:spacing w:before="60" w:after="160"/>
      </w:pPr>
      <w:r>
        <w:rPr>
          <w:rFonts w:ascii="Arial" w:cs="Arial" w:eastAsia="Arial" w:hAnsi="Arial"/>
          <w:b/>
          <w:bCs/>
          <w:color w:val="666666"/>
          <w:sz w:val="18"/>
          <w:szCs w:val="18"/>
        </w:rPr>
        <w:t xml:space="preserve">  LinkedIn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Resume Signal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Word of Mouth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Family &amp; Community Triggers</w:t>
      </w:r>
    </w:p>
    <w:p>
      <w:pPr>
        <w:spacing w:before="80" w:after="200"/>
      </w:pPr>
      <w:r>
        <w:rPr>
          <w:rFonts w:ascii="Arial" w:cs="Arial" w:eastAsia="Arial" w:hAnsi="Arial"/>
          <w:color w:val="888888"/>
          <w:sz w:val="19"/>
          <w:szCs w:val="19"/>
        </w:rPr>
        <w:t xml:space="preserve">In India, career decisions are rarely individual. Involve the family, win the student.</w:t>
      </w:r>
    </w:p>
    <w:p>
      <w:pPr>
        <w:spacing w:before="220" w:after="60"/>
      </w:pPr>
      <w:r>
        <w:rPr>
          <w:rFonts w:ascii="Arial" w:cs="Arial" w:eastAsia="Arial" w:hAnsi="Arial"/>
          <w:b/>
          <w:bCs/>
          <w:color w:val="FF6B1A"/>
          <w:sz w:val="18"/>
          <w:szCs w:val="18"/>
        </w:rPr>
        <w:t xml:space="preserve">IDEA 07</w:t>
      </w:r>
    </w:p>
    <w:p>
      <w:pPr>
        <w:spacing w:before="40" w:after="100"/>
      </w:pPr>
      <w:r>
        <w:rPr>
          <w:rFonts w:ascii="Arial" w:cs="Arial" w:eastAsia="Arial" w:hAnsi="Arial"/>
          <w:b/>
          <w:bCs/>
          <w:color w:val="1A1A2E"/>
          <w:sz w:val="24"/>
          <w:szCs w:val="24"/>
        </w:rPr>
        <w:t xml:space="preserve">"Parent Progress Report" — A Monthly Email Built for Families</w:t>
      </w:r>
    </w:p>
    <w:p>
      <w:pPr>
        <w:spacing w:before="40" w:after="100"/>
      </w:pPr>
      <w:r>
        <w:rPr>
          <w:rFonts w:ascii="Arial" w:cs="Arial" w:eastAsia="Arial" w:hAnsi="Arial"/>
          <w:color w:val="555555"/>
          <w:sz w:val="21"/>
          <w:szCs w:val="21"/>
        </w:rPr>
        <w:t xml:space="preserve">Send parents a clean monthly progress report showing their child's IRI, RQS and InRI improvement. Use plain language: "Rohan's Interview Readiness improved from 61 to 74 this month — he's now in the top 25% of his batch." Parents become internal champions who push their children to engage more.</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parents don't ask children "how was school?" — they ask "kitne marks aaye?" Give them a new number to ask about.</w:t>
      </w:r>
    </w:p>
    <w:p>
      <w:pPr>
        <w:spacing w:before="60" w:after="160"/>
      </w:pPr>
      <w:r>
        <w:rPr>
          <w:rFonts w:ascii="Arial" w:cs="Arial" w:eastAsia="Arial" w:hAnsi="Arial"/>
          <w:b/>
          <w:bCs/>
          <w:color w:val="666666"/>
          <w:sz w:val="18"/>
          <w:szCs w:val="18"/>
        </w:rPr>
        <w:t xml:space="preserve">  Email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WhatsApp PDF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Parent Retention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08</w:t>
      </w:r>
    </w:p>
    <w:p>
      <w:pPr>
        <w:spacing w:before="40" w:after="100"/>
      </w:pPr>
      <w:r>
        <w:rPr>
          <w:rFonts w:ascii="Arial" w:cs="Arial" w:eastAsia="Arial" w:hAnsi="Arial"/>
          <w:b/>
          <w:bCs/>
          <w:color w:val="1A1A2E"/>
          <w:sz w:val="24"/>
          <w:szCs w:val="24"/>
        </w:rPr>
        <w:t xml:space="preserve">"Show Your Parents Your Score" Campaign</w:t>
      </w:r>
    </w:p>
    <w:p>
      <w:pPr>
        <w:spacing w:before="40" w:after="100"/>
      </w:pPr>
      <w:r>
        <w:rPr>
          <w:rFonts w:ascii="Arial" w:cs="Arial" w:eastAsia="Arial" w:hAnsi="Arial"/>
          <w:color w:val="555555"/>
          <w:sz w:val="21"/>
          <w:szCs w:val="21"/>
        </w:rPr>
        <w:t xml:space="preserve">Run a challenge where students screenshot their Career Readiness dashboard and share it in the family WhatsApp group with the hashtag #MyCareerScore. Incentivise with small rewards. Creates massive social proof and organic viral loops in family networks.</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Family WhatsApp groups are the most powerful distribution network in India. Make the student the hero of that conversation.</w:t>
      </w:r>
    </w:p>
    <w:p>
      <w:pPr>
        <w:spacing w:before="60" w:after="160"/>
      </w:pPr>
      <w:r>
        <w:rPr>
          <w:rFonts w:ascii="Arial" w:cs="Arial" w:eastAsia="Arial" w:hAnsi="Arial"/>
          <w:b/>
          <w:bCs/>
          <w:color w:val="666666"/>
          <w:sz w:val="18"/>
          <w:szCs w:val="18"/>
        </w:rPr>
        <w:t xml:space="preserve">  WhatsApp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UGC Campaign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Organic Reach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09</w:t>
      </w:r>
    </w:p>
    <w:p>
      <w:pPr>
        <w:spacing w:before="40" w:after="100"/>
      </w:pPr>
      <w:r>
        <w:rPr>
          <w:rFonts w:ascii="Arial" w:cs="Arial" w:eastAsia="Arial" w:hAnsi="Arial"/>
          <w:b/>
          <w:bCs/>
          <w:color w:val="1A1A2E"/>
          <w:sz w:val="24"/>
          <w:szCs w:val="24"/>
        </w:rPr>
        <w:t xml:space="preserve">The "First in Family to Get Placed" Story Series</w:t>
      </w:r>
    </w:p>
    <w:p>
      <w:pPr>
        <w:spacing w:before="40" w:after="100"/>
      </w:pPr>
      <w:r>
        <w:rPr>
          <w:rFonts w:ascii="Arial" w:cs="Arial" w:eastAsia="Arial" w:hAnsi="Arial"/>
          <w:color w:val="555555"/>
          <w:sz w:val="21"/>
          <w:szCs w:val="21"/>
        </w:rPr>
        <w:t xml:space="preserve">Document and share stories of first-generation college students using EcoSkiller to crack placements. These stories resonate deeply in Tier 2/3 cities and small towns. Feature them on social media and in school visits. Aspirational identity content that spreads organically.</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 has millions of first-gen graduates. This story is theirs. It creates an emotional connection that no ad can buy.</w:t>
      </w:r>
    </w:p>
    <w:p>
      <w:pPr>
        <w:spacing w:before="60" w:after="160"/>
      </w:pPr>
      <w:r>
        <w:rPr>
          <w:rFonts w:ascii="Arial" w:cs="Arial" w:eastAsia="Arial" w:hAnsi="Arial"/>
          <w:b/>
          <w:bCs/>
          <w:color w:val="666666"/>
          <w:sz w:val="18"/>
          <w:szCs w:val="18"/>
        </w:rPr>
        <w:t xml:space="preserve">  YouTube Shorts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Instagram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Tier 2/3 Growth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School &amp; Principal Conversion (B2B Hooks)</w:t>
      </w:r>
    </w:p>
    <w:p>
      <w:pPr>
        <w:spacing w:before="80" w:after="200"/>
      </w:pPr>
      <w:r>
        <w:rPr>
          <w:rFonts w:ascii="Arial" w:cs="Arial" w:eastAsia="Arial" w:hAnsi="Arial"/>
          <w:color w:val="888888"/>
          <w:sz w:val="19"/>
          <w:szCs w:val="19"/>
        </w:rPr>
        <w:t xml:space="preserve">Schools are the distribution channel. These ideas make principals and TPOs your sales force.</w:t>
      </w:r>
    </w:p>
    <w:p>
      <w:pPr>
        <w:spacing w:before="220" w:after="60"/>
      </w:pPr>
      <w:r>
        <w:rPr>
          <w:rFonts w:ascii="Arial" w:cs="Arial" w:eastAsia="Arial" w:hAnsi="Arial"/>
          <w:b/>
          <w:bCs/>
          <w:color w:val="FF6B1A"/>
          <w:sz w:val="18"/>
          <w:szCs w:val="18"/>
        </w:rPr>
        <w:t xml:space="preserve">IDEA 10  🔥 VIRAL PICK</w:t>
      </w:r>
    </w:p>
    <w:p>
      <w:pPr>
        <w:spacing w:before="40" w:after="100"/>
      </w:pPr>
      <w:r>
        <w:rPr>
          <w:rFonts w:ascii="Arial" w:cs="Arial" w:eastAsia="Arial" w:hAnsi="Arial"/>
          <w:b/>
          <w:bCs/>
          <w:color w:val="0D6B3A"/>
          <w:sz w:val="24"/>
          <w:szCs w:val="24"/>
        </w:rPr>
        <w:t xml:space="preserve">"Prove Your School's Placement Promise" — Free Institutional Audit</w:t>
      </w:r>
    </w:p>
    <w:p>
      <w:pPr>
        <w:spacing w:before="40" w:after="100"/>
      </w:pPr>
      <w:r>
        <w:rPr>
          <w:rFonts w:ascii="Arial" w:cs="Arial" w:eastAsia="Arial" w:hAnsi="Arial"/>
          <w:color w:val="555555"/>
          <w:sz w:val="21"/>
          <w:szCs w:val="21"/>
        </w:rPr>
        <w:t xml:space="preserve">Offer schools a free 30-day pilot where EcoSkiller generates a Cohort Readiness Audit Report — showing the school's average IRI, RQS, InRI and where each student stands. Principals get data they've never had before. The report becomes the sales pitch itself.</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Principals are under pressure from parents and management to show placement results. Give them a tool to back their promises with data — they won't give it back.</w:t>
      </w:r>
    </w:p>
    <w:p>
      <w:pPr>
        <w:spacing w:before="60" w:after="160"/>
      </w:pPr>
      <w:r>
        <w:rPr>
          <w:rFonts w:ascii="Arial" w:cs="Arial" w:eastAsia="Arial" w:hAnsi="Arial"/>
          <w:b/>
          <w:bCs/>
          <w:color w:val="666666"/>
          <w:sz w:val="18"/>
          <w:szCs w:val="18"/>
        </w:rPr>
        <w:t xml:space="preserve">  School Sales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Free Trial Hook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Data Ownership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11</w:t>
      </w:r>
    </w:p>
    <w:p>
      <w:pPr>
        <w:spacing w:before="40" w:after="100"/>
      </w:pPr>
      <w:r>
        <w:rPr>
          <w:rFonts w:ascii="Arial" w:cs="Arial" w:eastAsia="Arial" w:hAnsi="Arial"/>
          <w:b/>
          <w:bCs/>
          <w:color w:val="1A1A2E"/>
          <w:sz w:val="24"/>
          <w:szCs w:val="24"/>
        </w:rPr>
        <w:t xml:space="preserve">The "NAAC &amp; NBA Placement Data" Angle</w:t>
      </w:r>
    </w:p>
    <w:p>
      <w:pPr>
        <w:spacing w:before="40" w:after="100"/>
      </w:pPr>
      <w:r>
        <w:rPr>
          <w:rFonts w:ascii="Arial" w:cs="Arial" w:eastAsia="Arial" w:hAnsi="Arial"/>
          <w:color w:val="555555"/>
          <w:sz w:val="21"/>
          <w:szCs w:val="21"/>
        </w:rPr>
        <w:t xml:space="preserve">Position EcoSkiller's placement analytics directly as documentation for NAAC/NBA accreditation. Schools and colleges need structured placement data for accreditation. EcoSkiller generates exactly that — automatically. This is a compliance need dressed as a growth product.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Tell the Principal: "Your next NAAC visit is sorted." No Indian institution can ignore accreditation leverage.</w:t>
      </w:r>
    </w:p>
    <w:p>
      <w:pPr>
        <w:spacing w:before="60" w:after="160"/>
      </w:pPr>
      <w:r>
        <w:rPr>
          <w:rFonts w:ascii="Arial" w:cs="Arial" w:eastAsia="Arial" w:hAnsi="Arial"/>
          <w:b/>
          <w:bCs/>
          <w:color w:val="666666"/>
          <w:sz w:val="18"/>
          <w:szCs w:val="18"/>
        </w:rPr>
        <w:t xml:space="preserve">  Accreditation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Institution Sales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High Urgency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12</w:t>
      </w:r>
    </w:p>
    <w:p>
      <w:pPr>
        <w:spacing w:before="40" w:after="100"/>
      </w:pPr>
      <w:r>
        <w:rPr>
          <w:rFonts w:ascii="Arial" w:cs="Arial" w:eastAsia="Arial" w:hAnsi="Arial"/>
          <w:b/>
          <w:bCs/>
          <w:color w:val="1A1A2E"/>
          <w:sz w:val="24"/>
          <w:szCs w:val="24"/>
        </w:rPr>
        <w:t xml:space="preserve">TPO (Training &amp; Placement Officer) Community Club</w:t>
      </w:r>
    </w:p>
    <w:p>
      <w:pPr>
        <w:spacing w:before="40" w:after="100"/>
      </w:pPr>
      <w:r>
        <w:rPr>
          <w:rFonts w:ascii="Arial" w:cs="Arial" w:eastAsia="Arial" w:hAnsi="Arial"/>
          <w:color w:val="555555"/>
          <w:sz w:val="21"/>
          <w:szCs w:val="21"/>
        </w:rPr>
        <w:t xml:space="preserve">Build a free WhatsApp or Telegram community exclusively for TPOs and career counsellors. Share best practices, placement tips, job fair alerts, and benchmark data from the platform. EcoSkiller becomes the trusted infrastructure for their professional identity — not just a tool.</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TPOs are isolated professionals. Give them a community and they become your most loyal ambassadors and word-of-mouth channel.</w:t>
      </w:r>
    </w:p>
    <w:p>
      <w:pPr>
        <w:spacing w:before="60" w:after="160"/>
      </w:pPr>
      <w:r>
        <w:rPr>
          <w:rFonts w:ascii="Arial" w:cs="Arial" w:eastAsia="Arial" w:hAnsi="Arial"/>
          <w:b/>
          <w:bCs/>
          <w:color w:val="666666"/>
          <w:sz w:val="18"/>
          <w:szCs w:val="18"/>
        </w:rPr>
        <w:t xml:space="preserve">  Community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TPO Network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B2B Loyalty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Social Media &amp; Viral Content Formats</w:t>
      </w:r>
    </w:p>
    <w:p>
      <w:pPr>
        <w:spacing w:before="80" w:after="200"/>
      </w:pPr>
      <w:r>
        <w:rPr>
          <w:rFonts w:ascii="Arial" w:cs="Arial" w:eastAsia="Arial" w:hAnsi="Arial"/>
          <w:color w:val="888888"/>
          <w:sz w:val="19"/>
          <w:szCs w:val="19"/>
        </w:rPr>
        <w:t xml:space="preserve">Content ideas that match how Indian Gen Z consumes and shares on Instagram &amp; YouTube.</w:t>
      </w:r>
    </w:p>
    <w:p>
      <w:pPr>
        <w:spacing w:before="220" w:after="60"/>
      </w:pPr>
      <w:r>
        <w:rPr>
          <w:rFonts w:ascii="Arial" w:cs="Arial" w:eastAsia="Arial" w:hAnsi="Arial"/>
          <w:b/>
          <w:bCs/>
          <w:color w:val="FF6B1A"/>
          <w:sz w:val="18"/>
          <w:szCs w:val="18"/>
        </w:rPr>
        <w:t xml:space="preserve">IDEA 13</w:t>
      </w:r>
    </w:p>
    <w:p>
      <w:pPr>
        <w:spacing w:before="40" w:after="100"/>
      </w:pPr>
      <w:r>
        <w:rPr>
          <w:rFonts w:ascii="Arial" w:cs="Arial" w:eastAsia="Arial" w:hAnsi="Arial"/>
          <w:b/>
          <w:bCs/>
          <w:color w:val="1A1A2E"/>
          <w:sz w:val="24"/>
          <w:szCs w:val="24"/>
        </w:rPr>
        <w:t xml:space="preserve">"Resume Roast" Series — Expose the Mistakes 90% Students Make</w:t>
      </w:r>
    </w:p>
    <w:p>
      <w:pPr>
        <w:spacing w:before="40" w:after="100"/>
      </w:pPr>
      <w:r>
        <w:rPr>
          <w:rFonts w:ascii="Arial" w:cs="Arial" w:eastAsia="Arial" w:hAnsi="Arial"/>
          <w:color w:val="555555"/>
          <w:sz w:val="21"/>
          <w:szCs w:val="21"/>
        </w:rPr>
        <w:t xml:space="preserve">Create a video/reel series where a counsellor reviews real (anonymised) student resumes and shows the RQS score with live breakdown. "This resume scored 34/100. Here's why it got rejected in 6 seconds." Brutal honesty converts viewers into users.</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Indians love roast content but only when the roastee is anonymous. The "your resume is bad" content category has massive unsatisfied demand among Indian students.</w:t>
      </w:r>
    </w:p>
    <w:p>
      <w:pPr>
        <w:spacing w:before="60" w:after="160"/>
      </w:pPr>
      <w:r>
        <w:rPr>
          <w:rFonts w:ascii="Arial" w:cs="Arial" w:eastAsia="Arial" w:hAnsi="Arial"/>
          <w:b/>
          <w:bCs/>
          <w:color w:val="666666"/>
          <w:sz w:val="18"/>
          <w:szCs w:val="18"/>
        </w:rPr>
        <w:t xml:space="preserve">  YouTube Shorts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Instagram Reels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Education Content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14  🔥 VIRAL PICK</w:t>
      </w:r>
    </w:p>
    <w:p>
      <w:pPr>
        <w:spacing w:before="40" w:after="100"/>
      </w:pPr>
      <w:r>
        <w:rPr>
          <w:rFonts w:ascii="Arial" w:cs="Arial" w:eastAsia="Arial" w:hAnsi="Arial"/>
          <w:b/>
          <w:bCs/>
          <w:color w:val="0D6B3A"/>
          <w:sz w:val="24"/>
          <w:szCs w:val="24"/>
        </w:rPr>
        <w:t xml:space="preserve">"Before EcoSkiller vs. After EcoSkiller" Transformation Reels</w:t>
      </w:r>
    </w:p>
    <w:p>
      <w:pPr>
        <w:spacing w:before="40" w:after="100"/>
      </w:pPr>
      <w:r>
        <w:rPr>
          <w:rFonts w:ascii="Arial" w:cs="Arial" w:eastAsia="Arial" w:hAnsi="Arial"/>
          <w:color w:val="555555"/>
          <w:sz w:val="21"/>
          <w:szCs w:val="21"/>
        </w:rPr>
        <w:t xml:space="preserve">Film short student testimonial reels showing the IRI score journey: "Started at 38. Got placed at Infosys at 81." Show real score progression charts from the dashboard. Let the data tell the story. Run it as organic content and as retargeting ads.</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 loves transformation stories — weight loss, business success, exam results. This is the career version of that emotional arc, backed by real data.</w:t>
      </w:r>
    </w:p>
    <w:p>
      <w:pPr>
        <w:spacing w:before="60" w:after="160"/>
      </w:pPr>
      <w:r>
        <w:rPr>
          <w:rFonts w:ascii="Arial" w:cs="Arial" w:eastAsia="Arial" w:hAnsi="Arial"/>
          <w:b/>
          <w:bCs/>
          <w:color w:val="666666"/>
          <w:sz w:val="18"/>
          <w:szCs w:val="18"/>
        </w:rPr>
        <w:t xml:space="preserve">  Instagram Reels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Testimonial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Retargeting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15</w:t>
      </w:r>
    </w:p>
    <w:p>
      <w:pPr>
        <w:spacing w:before="40" w:after="100"/>
      </w:pPr>
      <w:r>
        <w:rPr>
          <w:rFonts w:ascii="Arial" w:cs="Arial" w:eastAsia="Arial" w:hAnsi="Arial"/>
          <w:b/>
          <w:bCs/>
          <w:color w:val="1A1A2E"/>
          <w:sz w:val="24"/>
          <w:szCs w:val="24"/>
        </w:rPr>
        <w:t xml:space="preserve">"What HR Actually Sees When You Apply" Explainer Series</w:t>
      </w:r>
    </w:p>
    <w:p>
      <w:pPr>
        <w:spacing w:before="40" w:after="100"/>
      </w:pPr>
      <w:r>
        <w:rPr>
          <w:rFonts w:ascii="Arial" w:cs="Arial" w:eastAsia="Arial" w:hAnsi="Arial"/>
          <w:color w:val="555555"/>
          <w:sz w:val="21"/>
          <w:szCs w:val="21"/>
        </w:rPr>
        <w:t xml:space="preserve">Demystify ATS systems, screening filters and how companies shortlist resumes using data-driven criteria. Position EcoSkiller's RQS and InRI as the inside view of what companies want — data students and parents have never had access to before.</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Information asymmetry is a huge pain point. "Companies have a scoring system you don't know about" is a headline that makes every Indian student stop scrolling.</w:t>
      </w:r>
    </w:p>
    <w:p>
      <w:pPr>
        <w:spacing w:before="60" w:after="160"/>
      </w:pPr>
      <w:r>
        <w:rPr>
          <w:rFonts w:ascii="Arial" w:cs="Arial" w:eastAsia="Arial" w:hAnsi="Arial"/>
          <w:b/>
          <w:bCs/>
          <w:color w:val="666666"/>
          <w:sz w:val="18"/>
          <w:szCs w:val="18"/>
        </w:rPr>
        <w:t xml:space="preserve">  LinkedIn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YouTube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Awareness Funnel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Data, Proof &amp; Trust Builders</w:t>
      </w:r>
    </w:p>
    <w:p>
      <w:pPr>
        <w:spacing w:before="80" w:after="200"/>
      </w:pPr>
      <w:r>
        <w:rPr>
          <w:rFonts w:ascii="Arial" w:cs="Arial" w:eastAsia="Arial" w:hAnsi="Arial"/>
          <w:color w:val="888888"/>
          <w:sz w:val="19"/>
          <w:szCs w:val="19"/>
        </w:rPr>
        <w:t xml:space="preserve">Indians trust data and credentials. These ideas make EcoSkiller's data the hero.</w:t>
      </w:r>
    </w:p>
    <w:p>
      <w:pPr>
        <w:spacing w:before="220" w:after="60"/>
      </w:pPr>
      <w:r>
        <w:rPr>
          <w:rFonts w:ascii="Arial" w:cs="Arial" w:eastAsia="Arial" w:hAnsi="Arial"/>
          <w:b/>
          <w:bCs/>
          <w:color w:val="FF6B1A"/>
          <w:sz w:val="18"/>
          <w:szCs w:val="18"/>
        </w:rPr>
        <w:t xml:space="preserve">IDEA 16</w:t>
      </w:r>
    </w:p>
    <w:p>
      <w:pPr>
        <w:spacing w:before="40" w:after="100"/>
      </w:pPr>
      <w:r>
        <w:rPr>
          <w:rFonts w:ascii="Arial" w:cs="Arial" w:eastAsia="Arial" w:hAnsi="Arial"/>
          <w:b/>
          <w:bCs/>
          <w:color w:val="1A1A2E"/>
          <w:sz w:val="24"/>
          <w:szCs w:val="24"/>
        </w:rPr>
        <w:t xml:space="preserve">Annual "India Career Readiness Report" — Publish the National Data</w:t>
      </w:r>
    </w:p>
    <w:p>
      <w:pPr>
        <w:spacing w:before="40" w:after="100"/>
      </w:pPr>
      <w:r>
        <w:rPr>
          <w:rFonts w:ascii="Arial" w:cs="Arial" w:eastAsia="Arial" w:hAnsi="Arial"/>
          <w:color w:val="555555"/>
          <w:sz w:val="21"/>
          <w:szCs w:val="21"/>
        </w:rPr>
        <w:t xml:space="preserve">Publish an annual report: "State of Career Readiness Among Indian School Students." Include state-wise breakdowns, gap analysis, top domains, weakest skill areas. Get media coverage. Position EcoSkiller as the authority on youth employability data in India.</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 has no credible data on school-level career preparedness. EcoSkiller can own that conversation entirely and become the benchmark reference platform journalists and policymakers cite.</w:t>
      </w:r>
    </w:p>
    <w:p>
      <w:pPr>
        <w:spacing w:before="60" w:after="160"/>
      </w:pPr>
      <w:r>
        <w:rPr>
          <w:rFonts w:ascii="Arial" w:cs="Arial" w:eastAsia="Arial" w:hAnsi="Arial"/>
          <w:b/>
          <w:bCs/>
          <w:color w:val="666666"/>
          <w:sz w:val="18"/>
          <w:szCs w:val="18"/>
        </w:rPr>
        <w:t xml:space="preserve">  PR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Thought Leadership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Media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17</w:t>
      </w:r>
    </w:p>
    <w:p>
      <w:pPr>
        <w:spacing w:before="40" w:after="100"/>
      </w:pPr>
      <w:r>
        <w:rPr>
          <w:rFonts w:ascii="Arial" w:cs="Arial" w:eastAsia="Arial" w:hAnsi="Arial"/>
          <w:b/>
          <w:bCs/>
          <w:color w:val="1A1A2E"/>
          <w:sz w:val="24"/>
          <w:szCs w:val="24"/>
        </w:rPr>
        <w:t xml:space="preserve">"IRI vs. Placement Rate" Correlation Study — Published Publicly</w:t>
      </w:r>
    </w:p>
    <w:p>
      <w:pPr>
        <w:spacing w:before="40" w:after="100"/>
      </w:pPr>
      <w:r>
        <w:rPr>
          <w:rFonts w:ascii="Arial" w:cs="Arial" w:eastAsia="Arial" w:hAnsi="Arial"/>
          <w:color w:val="555555"/>
          <w:sz w:val="21"/>
          <w:szCs w:val="21"/>
        </w:rPr>
        <w:t xml:space="preserve">After sufficient data, publish a report showing: students with IRI above 70 got placed at 3.2x the rate of students below 40. This single data point makes EcoSkiller's scoring system credible, newsworthy and persuasive to every institution that sees it.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Indians respect data-backed claims deeply — especially in education where everything else is opinion. Owning the "proof" narrative is a sustainable moat.</w:t>
      </w:r>
    </w:p>
    <w:p>
      <w:pPr>
        <w:spacing w:before="60" w:after="160"/>
      </w:pPr>
      <w:r>
        <w:rPr>
          <w:rFonts w:ascii="Arial" w:cs="Arial" w:eastAsia="Arial" w:hAnsi="Arial"/>
          <w:b/>
          <w:bCs/>
          <w:color w:val="666666"/>
          <w:sz w:val="18"/>
          <w:szCs w:val="18"/>
        </w:rPr>
        <w:t xml:space="preserve">  Credibility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Sales Enablement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PR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18</w:t>
      </w:r>
    </w:p>
    <w:p>
      <w:pPr>
        <w:spacing w:before="40" w:after="100"/>
      </w:pPr>
      <w:r>
        <w:rPr>
          <w:rFonts w:ascii="Arial" w:cs="Arial" w:eastAsia="Arial" w:hAnsi="Arial"/>
          <w:b/>
          <w:bCs/>
          <w:color w:val="1A1A2E"/>
          <w:sz w:val="24"/>
          <w:szCs w:val="24"/>
        </w:rPr>
        <w:t xml:space="preserve">Employer Co-Branded "EcoSkiller Verified" Recruitment Program</w:t>
      </w:r>
    </w:p>
    <w:p>
      <w:pPr>
        <w:spacing w:before="40" w:after="100"/>
      </w:pPr>
      <w:r>
        <w:rPr>
          <w:rFonts w:ascii="Arial" w:cs="Arial" w:eastAsia="Arial" w:hAnsi="Arial"/>
          <w:color w:val="555555"/>
          <w:sz w:val="21"/>
          <w:szCs w:val="21"/>
        </w:rPr>
        <w:t xml:space="preserve">Partner with 10–15 companies to preferentially shortlist students with InRI 90+ from EcoSkiller. Announce each employer partnership publicly. Students who see "TCS, Wipro, Deloitte accept EcoSkiller Interview Certified badges" will push their schools to adopt the platform immediately.</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 India, a direct brand association with a recognisable employer name does more than 1000 ads. "Get noticed by TCS" is a conversion headline no Indian student can ignore.</w:t>
      </w:r>
    </w:p>
    <w:p>
      <w:pPr>
        <w:spacing w:before="60" w:after="160"/>
      </w:pPr>
      <w:r>
        <w:rPr>
          <w:rFonts w:ascii="Arial" w:cs="Arial" w:eastAsia="Arial" w:hAnsi="Arial"/>
          <w:b/>
          <w:bCs/>
          <w:color w:val="666666"/>
          <w:sz w:val="18"/>
          <w:szCs w:val="18"/>
        </w:rPr>
        <w:t xml:space="preserve">  Employer Partnerships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Student Pull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PR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Gamification &amp; Daily Engagement Hooks</w:t>
      </w:r>
    </w:p>
    <w:p>
      <w:pPr>
        <w:spacing w:before="80" w:after="200"/>
      </w:pPr>
      <w:r>
        <w:rPr>
          <w:rFonts w:ascii="Arial" w:cs="Arial" w:eastAsia="Arial" w:hAnsi="Arial"/>
          <w:color w:val="888888"/>
          <w:sz w:val="19"/>
          <w:szCs w:val="19"/>
        </w:rPr>
        <w:t xml:space="preserve">Make students return daily by making career prep feel like a game they can win.</w:t>
      </w:r>
    </w:p>
    <w:p>
      <w:pPr>
        <w:spacing w:before="220" w:after="60"/>
      </w:pPr>
      <w:r>
        <w:rPr>
          <w:rFonts w:ascii="Arial" w:cs="Arial" w:eastAsia="Arial" w:hAnsi="Arial"/>
          <w:b/>
          <w:bCs/>
          <w:color w:val="FF6B1A"/>
          <w:sz w:val="18"/>
          <w:szCs w:val="18"/>
        </w:rPr>
        <w:t xml:space="preserve">IDEA 19  🔥 VIRAL PICK</w:t>
      </w:r>
    </w:p>
    <w:p>
      <w:pPr>
        <w:spacing w:before="40" w:after="100"/>
      </w:pPr>
      <w:r>
        <w:rPr>
          <w:rFonts w:ascii="Arial" w:cs="Arial" w:eastAsia="Arial" w:hAnsi="Arial"/>
          <w:b/>
          <w:bCs/>
          <w:color w:val="0D6B3A"/>
          <w:sz w:val="24"/>
          <w:szCs w:val="24"/>
        </w:rPr>
        <w:t xml:space="preserve">"Career Streak" — 30-Day Placement Preparation Challenge</w:t>
      </w:r>
    </w:p>
    <w:p>
      <w:pPr>
        <w:spacing w:before="40" w:after="100"/>
      </w:pPr>
      <w:r>
        <w:rPr>
          <w:rFonts w:ascii="Arial" w:cs="Arial" w:eastAsia="Arial" w:hAnsi="Arial"/>
          <w:color w:val="555555"/>
          <w:sz w:val="21"/>
          <w:szCs w:val="21"/>
        </w:rPr>
        <w:t xml:space="preserve">Launch a 30-day challenge with daily micro-tasks (one resume tweak, one mock GD, one tech question). Students get a streak badge for each consecutive day. Post a "Day 30 Complete" shareable card. Schools run it batch-wide. The social pressure of breaking a streak drives completion.</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Duolingo streaks are addictive globally but India responds even stronger due to competitive peer culture. A batch-wide streak creates collective social accountability.</w:t>
      </w:r>
    </w:p>
    <w:p>
      <w:pPr>
        <w:spacing w:before="60" w:after="160"/>
      </w:pPr>
      <w:r>
        <w:rPr>
          <w:rFonts w:ascii="Arial" w:cs="Arial" w:eastAsia="Arial" w:hAnsi="Arial"/>
          <w:b/>
          <w:bCs/>
          <w:color w:val="666666"/>
          <w:sz w:val="18"/>
          <w:szCs w:val="18"/>
        </w:rPr>
        <w:t xml:space="preserve">  Gamification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Retention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WhatsApp Sharing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20</w:t>
      </w:r>
    </w:p>
    <w:p>
      <w:pPr>
        <w:spacing w:before="40" w:after="100"/>
      </w:pPr>
      <w:r>
        <w:rPr>
          <w:rFonts w:ascii="Arial" w:cs="Arial" w:eastAsia="Arial" w:hAnsi="Arial"/>
          <w:b/>
          <w:bCs/>
          <w:color w:val="1A1A2E"/>
          <w:sz w:val="24"/>
          <w:szCs w:val="24"/>
        </w:rPr>
        <w:t xml:space="preserve">"Batch vs. Batch GD Battle" — Inter-School Group Discussion Tournament</w:t>
      </w:r>
    </w:p>
    <w:p>
      <w:pPr>
        <w:spacing w:before="40" w:after="100"/>
      </w:pPr>
      <w:r>
        <w:rPr>
          <w:rFonts w:ascii="Arial" w:cs="Arial" w:eastAsia="Arial" w:hAnsi="Arial"/>
          <w:color w:val="555555"/>
          <w:sz w:val="21"/>
          <w:szCs w:val="21"/>
        </w:rPr>
        <w:t xml:space="preserve">Use the Automated Voice GD system to run structured inter-school GD competitions with transparent scoring. Schools compete. Winners get a certificate and a school ranking bump. Students participate because they want to represent their class. Creates massive platform engagement.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Indians love inter-school competition — sports days, debate competitions, quiz bowls. Apply that same energy to GD practice and the engagement writes itself.</w:t>
      </w:r>
    </w:p>
    <w:p>
      <w:pPr>
        <w:spacing w:before="60" w:after="160"/>
      </w:pPr>
      <w:r>
        <w:rPr>
          <w:rFonts w:ascii="Arial" w:cs="Arial" w:eastAsia="Arial" w:hAnsi="Arial"/>
          <w:b/>
          <w:bCs/>
          <w:color w:val="666666"/>
          <w:sz w:val="18"/>
          <w:szCs w:val="18"/>
        </w:rPr>
        <w:t xml:space="preserve">  GD System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Competition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Engagement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21</w:t>
      </w:r>
    </w:p>
    <w:p>
      <w:pPr>
        <w:spacing w:before="40" w:after="100"/>
      </w:pPr>
      <w:r>
        <w:rPr>
          <w:rFonts w:ascii="Arial" w:cs="Arial" w:eastAsia="Arial" w:hAnsi="Arial"/>
          <w:b/>
          <w:bCs/>
          <w:color w:val="1A1A2E"/>
          <w:sz w:val="24"/>
          <w:szCs w:val="24"/>
        </w:rPr>
        <w:t xml:space="preserve">Weekly "Career XP" Leaderboard Inside Each School</w:t>
      </w:r>
    </w:p>
    <w:p>
      <w:pPr>
        <w:spacing w:before="40" w:after="100"/>
      </w:pPr>
      <w:r>
        <w:rPr>
          <w:rFonts w:ascii="Arial" w:cs="Arial" w:eastAsia="Arial" w:hAnsi="Arial"/>
          <w:color w:val="555555"/>
          <w:sz w:val="21"/>
          <w:szCs w:val="21"/>
        </w:rPr>
        <w:t xml:space="preserve">Display a live weekly leaderboard within each school showing which students earned the most "Career XP" that week. XP comes from activities across IRI, RQS and InRI modules. Top 3 students of the week get recognition. Peer competition drives higher module completion rates without any incentive budget.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Class rank is the most motivating number in India. Translate that energy into career preparation activity. When students can see who's #1 in career readiness, everyone wants to be #1.</w:t>
      </w:r>
    </w:p>
    <w:p>
      <w:pPr>
        <w:spacing w:before="60" w:after="160"/>
      </w:pPr>
      <w:r>
        <w:rPr>
          <w:rFonts w:ascii="Arial" w:cs="Arial" w:eastAsia="Arial" w:hAnsi="Arial"/>
          <w:b/>
          <w:bCs/>
          <w:color w:val="666666"/>
          <w:sz w:val="18"/>
          <w:szCs w:val="18"/>
        </w:rPr>
        <w:t xml:space="preserve">  Gamification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Platform Stickiness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School Engagement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Tier 2 &amp; Tier 3 City Positioning</w:t>
      </w:r>
    </w:p>
    <w:p>
      <w:pPr>
        <w:spacing w:before="80" w:after="200"/>
      </w:pPr>
      <w:r>
        <w:rPr>
          <w:rFonts w:ascii="Arial" w:cs="Arial" w:eastAsia="Arial" w:hAnsi="Arial"/>
          <w:color w:val="888888"/>
          <w:sz w:val="19"/>
          <w:szCs w:val="19"/>
        </w:rPr>
        <w:t xml:space="preserve">The biggest underserved market. These students feel most left behind — and respond strongest to inclusion.</w:t>
      </w:r>
    </w:p>
    <w:p>
      <w:pPr>
        <w:spacing w:before="220" w:after="60"/>
      </w:pPr>
      <w:r>
        <w:rPr>
          <w:rFonts w:ascii="Arial" w:cs="Arial" w:eastAsia="Arial" w:hAnsi="Arial"/>
          <w:b/>
          <w:bCs/>
          <w:color w:val="FF6B1A"/>
          <w:sz w:val="18"/>
          <w:szCs w:val="18"/>
        </w:rPr>
        <w:t xml:space="preserve">IDEA 22</w:t>
      </w:r>
    </w:p>
    <w:p>
      <w:pPr>
        <w:spacing w:before="40" w:after="100"/>
      </w:pPr>
      <w:r>
        <w:rPr>
          <w:rFonts w:ascii="Arial" w:cs="Arial" w:eastAsia="Arial" w:hAnsi="Arial"/>
          <w:b/>
          <w:bCs/>
          <w:color w:val="1A1A2E"/>
          <w:sz w:val="24"/>
          <w:szCs w:val="24"/>
        </w:rPr>
        <w:t xml:space="preserve">"Same Opportunity as IIT Students" — The Equaliser Narrative</w:t>
      </w:r>
    </w:p>
    <w:p>
      <w:pPr>
        <w:spacing w:before="40" w:after="100"/>
      </w:pPr>
      <w:r>
        <w:rPr>
          <w:rFonts w:ascii="Arial" w:cs="Arial" w:eastAsia="Arial" w:hAnsi="Arial"/>
          <w:color w:val="555555"/>
          <w:sz w:val="21"/>
          <w:szCs w:val="21"/>
        </w:rPr>
        <w:t xml:space="preserve">Position EcoSkiller explicitly as the tool that gives students in Nashik, Patna, Surat, or Coimbatore the same career preparation infrastructure that students in elite colleges have access to. The message: "Your city doesn't limit your career anymore." Deeply resonant in Tier 2/3 markets.</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The single biggest aspiration and pain point for non-metro Indian students is feeling left behind by students from big cities. EcoSkiller is their equaliser — name it clearly.</w:t>
      </w:r>
    </w:p>
    <w:p>
      <w:pPr>
        <w:spacing w:before="60" w:after="160"/>
      </w:pPr>
      <w:r>
        <w:rPr>
          <w:rFonts w:ascii="Arial" w:cs="Arial" w:eastAsia="Arial" w:hAnsi="Arial"/>
          <w:b/>
          <w:bCs/>
          <w:color w:val="666666"/>
          <w:sz w:val="18"/>
          <w:szCs w:val="18"/>
        </w:rPr>
        <w:t xml:space="preserve">  Tier 2/3 Growth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Aspirational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Brand Identity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23</w:t>
      </w:r>
    </w:p>
    <w:p>
      <w:pPr>
        <w:spacing w:before="40" w:after="100"/>
      </w:pPr>
      <w:r>
        <w:rPr>
          <w:rFonts w:ascii="Arial" w:cs="Arial" w:eastAsia="Arial" w:hAnsi="Arial"/>
          <w:b/>
          <w:bCs/>
          <w:color w:val="1A1A2E"/>
          <w:sz w:val="24"/>
          <w:szCs w:val="24"/>
        </w:rPr>
        <w:t xml:space="preserve">Regional Language Onboarding — Hindi, Marathi, Telugu, Tamil</w:t>
      </w:r>
    </w:p>
    <w:p>
      <w:pPr>
        <w:spacing w:before="40" w:after="100"/>
      </w:pPr>
      <w:r>
        <w:rPr>
          <w:rFonts w:ascii="Arial" w:cs="Arial" w:eastAsia="Arial" w:hAnsi="Arial"/>
          <w:color w:val="555555"/>
          <w:sz w:val="21"/>
          <w:szCs w:val="21"/>
        </w:rPr>
        <w:t xml:space="preserve">Offer the Career Preparation dashboard interface and notifications in regional languages. More importantly, create explainer content and tutorial videos in Hindi and top regional languages. Most edtech tools ignore vernacular users — EcoSkiller can own the non-English school market entirely by making this move first.</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A student in a vernacular-medium school in UP or Maharashtra will trust a platform that speaks their language before one that doesn't. Language is identity — and identity drives adoption.</w:t>
      </w:r>
    </w:p>
    <w:p>
      <w:pPr>
        <w:spacing w:before="60" w:after="160"/>
      </w:pPr>
      <w:r>
        <w:rPr>
          <w:rFonts w:ascii="Arial" w:cs="Arial" w:eastAsia="Arial" w:hAnsi="Arial"/>
          <w:b/>
          <w:bCs/>
          <w:color w:val="666666"/>
          <w:sz w:val="18"/>
          <w:szCs w:val="18"/>
        </w:rPr>
        <w:t xml:space="preserve">  Vernacular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Tier 2/3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Market Expansion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24</w:t>
      </w:r>
    </w:p>
    <w:p>
      <w:pPr>
        <w:spacing w:before="40" w:after="100"/>
      </w:pPr>
      <w:r>
        <w:rPr>
          <w:rFonts w:ascii="Arial" w:cs="Arial" w:eastAsia="Arial" w:hAnsi="Arial"/>
          <w:b/>
          <w:bCs/>
          <w:color w:val="1A1A2E"/>
          <w:sz w:val="24"/>
          <w:szCs w:val="24"/>
        </w:rPr>
        <w:t xml:space="preserve">"District Topper in Career Readiness" Program</w:t>
      </w:r>
    </w:p>
    <w:p>
      <w:pPr>
        <w:spacing w:before="40" w:after="100"/>
      </w:pPr>
      <w:r>
        <w:rPr>
          <w:rFonts w:ascii="Arial" w:cs="Arial" w:eastAsia="Arial" w:hAnsi="Arial"/>
          <w:color w:val="555555"/>
          <w:sz w:val="21"/>
          <w:szCs w:val="21"/>
        </w:rPr>
        <w:t xml:space="preserve">Create a district-level recognition program: the highest IRI scorer in each district gets featured as "District Career Readiness Topper." Announce it in local newspapers and social media. Parents forward local coverage in every WhatsApp group.</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Every small Indian city has a "District Topper" culture. This is the career readiness version of that recognition — and it will spread through local media faster than any ad spend.</w:t>
      </w:r>
    </w:p>
    <w:p>
      <w:pPr>
        <w:spacing w:before="60" w:after="160"/>
      </w:pPr>
      <w:r>
        <w:rPr>
          <w:rFonts w:ascii="Arial" w:cs="Arial" w:eastAsia="Arial" w:hAnsi="Arial"/>
          <w:b/>
          <w:bCs/>
          <w:color w:val="666666"/>
          <w:sz w:val="18"/>
          <w:szCs w:val="18"/>
        </w:rPr>
        <w:t xml:space="preserve">  PR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Tier 2/3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Parent Sharing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Teacher &amp; Counsellor Empowerment</w:t>
      </w:r>
    </w:p>
    <w:p>
      <w:pPr>
        <w:spacing w:before="80" w:after="200"/>
      </w:pPr>
      <w:r>
        <w:rPr>
          <w:rFonts w:ascii="Arial" w:cs="Arial" w:eastAsia="Arial" w:hAnsi="Arial"/>
          <w:color w:val="888888"/>
          <w:sz w:val="19"/>
          <w:szCs w:val="19"/>
        </w:rPr>
        <w:t xml:space="preserve">Empower the people schools trust. Teachers who love EcoSkiller become the internal sales team.</w:t>
      </w:r>
    </w:p>
    <w:p>
      <w:pPr>
        <w:spacing w:before="220" w:after="60"/>
      </w:pPr>
      <w:r>
        <w:rPr>
          <w:rFonts w:ascii="Arial" w:cs="Arial" w:eastAsia="Arial" w:hAnsi="Arial"/>
          <w:b/>
          <w:bCs/>
          <w:color w:val="FF6B1A"/>
          <w:sz w:val="18"/>
          <w:szCs w:val="18"/>
        </w:rPr>
        <w:t xml:space="preserve">IDEA 25</w:t>
      </w:r>
    </w:p>
    <w:p>
      <w:pPr>
        <w:spacing w:before="40" w:after="100"/>
      </w:pPr>
      <w:r>
        <w:rPr>
          <w:rFonts w:ascii="Arial" w:cs="Arial" w:eastAsia="Arial" w:hAnsi="Arial"/>
          <w:b/>
          <w:bCs/>
          <w:color w:val="1A1A2E"/>
          <w:sz w:val="24"/>
          <w:szCs w:val="24"/>
        </w:rPr>
        <w:t xml:space="preserve">"EcoSkiller Career Counsellor Certification" for Teachers</w:t>
      </w:r>
    </w:p>
    <w:p>
      <w:pPr>
        <w:spacing w:before="40" w:after="100"/>
      </w:pPr>
      <w:r>
        <w:rPr>
          <w:rFonts w:ascii="Arial" w:cs="Arial" w:eastAsia="Arial" w:hAnsi="Arial"/>
          <w:color w:val="555555"/>
          <w:sz w:val="21"/>
          <w:szCs w:val="21"/>
        </w:rPr>
        <w:t xml:space="preserve">Create a free certification course for school career counsellors on using the platform effectively. Certified teachers get a badge for their school website and a listing in the EcoSkiller counsellor directory. Teachers want professional development credentials. Schools want to display accreditations. Both drive adoption.</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teachers love certifications (CBSE training, Google-certified teacher, etc.). Give them an EcoSkiller one — they'll promote the platform to every student they ever teach.</w:t>
      </w:r>
    </w:p>
    <w:p>
      <w:pPr>
        <w:spacing w:before="60" w:after="160"/>
      </w:pPr>
      <w:r>
        <w:rPr>
          <w:rFonts w:ascii="Arial" w:cs="Arial" w:eastAsia="Arial" w:hAnsi="Arial"/>
          <w:b/>
          <w:bCs/>
          <w:color w:val="666666"/>
          <w:sz w:val="18"/>
          <w:szCs w:val="18"/>
        </w:rPr>
        <w:t xml:space="preserve">  Teacher Training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B2B Loyalty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Organic Advocacy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26</w:t>
      </w:r>
    </w:p>
    <w:p>
      <w:pPr>
        <w:spacing w:before="40" w:after="100"/>
      </w:pPr>
      <w:r>
        <w:rPr>
          <w:rFonts w:ascii="Arial" w:cs="Arial" w:eastAsia="Arial" w:hAnsi="Arial"/>
          <w:b/>
          <w:bCs/>
          <w:color w:val="1A1A2E"/>
          <w:sz w:val="24"/>
          <w:szCs w:val="24"/>
        </w:rPr>
        <w:t xml:space="preserve">Counsellor Dashboard "My Impact Score" — Show Teachers Their Results</w:t>
      </w:r>
    </w:p>
    <w:p>
      <w:pPr>
        <w:spacing w:before="40" w:after="100"/>
      </w:pPr>
      <w:r>
        <w:rPr>
          <w:rFonts w:ascii="Arial" w:cs="Arial" w:eastAsia="Arial" w:hAnsi="Arial"/>
          <w:color w:val="555555"/>
          <w:sz w:val="21"/>
          <w:szCs w:val="21"/>
        </w:rPr>
        <w:t xml:space="preserve">Show career counsellors a personal "Impact Score" — how many students they've moved from Amber to Green band, average IRI improvement across their cohort, fastest improving student under their guidance. Make counsellors heroes of the story. They'll talk about EcoSkiller at every education conference they attend.</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Teachers in India are service-driven. Showing them "you improved 34 students' career prospects this semester" is more powerful than any salary incentive. It gives them data-backed pride in their work.</w:t>
      </w:r>
    </w:p>
    <w:p>
      <w:pPr>
        <w:spacing w:before="60" w:after="160"/>
      </w:pPr>
      <w:r>
        <w:rPr>
          <w:rFonts w:ascii="Arial" w:cs="Arial" w:eastAsia="Arial" w:hAnsi="Arial"/>
          <w:b/>
          <w:bCs/>
          <w:color w:val="666666"/>
          <w:sz w:val="18"/>
          <w:szCs w:val="18"/>
        </w:rPr>
        <w:t xml:space="preserve">  Counsellor Retention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Product Feature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Word of Mouth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27  🔥 VIRAL PICK</w:t>
      </w:r>
    </w:p>
    <w:p>
      <w:pPr>
        <w:spacing w:before="40" w:after="100"/>
      </w:pPr>
      <w:r>
        <w:rPr>
          <w:rFonts w:ascii="Arial" w:cs="Arial" w:eastAsia="Arial" w:hAnsi="Arial"/>
          <w:b/>
          <w:bCs/>
          <w:color w:val="0D6B3A"/>
          <w:sz w:val="24"/>
          <w:szCs w:val="24"/>
        </w:rPr>
        <w:t xml:space="preserve">"Zero Extra Workload" Pitch — Automation as the Sale</w:t>
      </w:r>
    </w:p>
    <w:p>
      <w:pPr>
        <w:spacing w:before="40" w:after="100"/>
      </w:pPr>
      <w:r>
        <w:rPr>
          <w:rFonts w:ascii="Arial" w:cs="Arial" w:eastAsia="Arial" w:hAnsi="Arial"/>
          <w:color w:val="555555"/>
          <w:sz w:val="21"/>
          <w:szCs w:val="21"/>
        </w:rPr>
        <w:t xml:space="preserve">The biggest objection from teachers and counsellors is time. Position EcoSkiller directly as the platform that does their career prep job for them — auto-flags struggling students, auto-sends parent updates, auto-generates reports. "You focus on teaching. EcoSkiller handles placement tracking." This removes every adoption barrier.</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school staff are overworked and under-resourced. Any tool that reduces work rather than adding to it gets immediate attention. Lead with "this saves you 10 hours a week" not "this is a feature-rich platform."</w:t>
      </w:r>
    </w:p>
    <w:p>
      <w:pPr>
        <w:spacing w:before="60" w:after="160"/>
      </w:pPr>
      <w:r>
        <w:rPr>
          <w:rFonts w:ascii="Arial" w:cs="Arial" w:eastAsia="Arial" w:hAnsi="Arial"/>
          <w:b/>
          <w:bCs/>
          <w:color w:val="666666"/>
          <w:sz w:val="18"/>
          <w:szCs w:val="18"/>
        </w:rPr>
        <w:t xml:space="preserve">  Objection Removal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Teacher Adoption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Key Messaging  </w:t>
      </w:r>
      <w:r>
        <w:t xml:space="preserve"/>
      </w:r>
    </w:p>
    <w:p>
      <w:pPr>
        <w:pBdr>
          <w:bottom w:val="single" w:color="EBEBEB" w:sz="4"/>
        </w:pBdr>
        <w:spacing w:before="60" w:after="60"/>
      </w:pPr>
      <w:r>
        <w:t xml:space="preserve"/>
      </w:r>
    </w:p>
    <w:p>
      <w:pPr>
        <w:pBdr>
          <w:bottom w:val="single" w:color="FF6B1A" w:sz="6"/>
        </w:pBdr>
        <w:spacing w:before="480" w:after="80"/>
      </w:pPr>
      <w:r>
        <w:rPr>
          <w:rFonts w:ascii="Arial" w:cs="Arial" w:eastAsia="Arial" w:hAnsi="Arial"/>
          <w:b/>
          <w:bCs/>
          <w:color w:val="1A1A2E"/>
          <w:sz w:val="28"/>
          <w:szCs w:val="28"/>
        </w:rPr>
        <w:t xml:space="preserve">🚀  Long-Term Brand &amp; Organic Growth Plays</w:t>
      </w:r>
    </w:p>
    <w:p>
      <w:pPr>
        <w:spacing w:before="80" w:after="200"/>
      </w:pPr>
      <w:r>
        <w:rPr>
          <w:rFonts w:ascii="Arial" w:cs="Arial" w:eastAsia="Arial" w:hAnsi="Arial"/>
          <w:color w:val="888888"/>
          <w:sz w:val="19"/>
          <w:szCs w:val="19"/>
        </w:rPr>
        <w:t xml:space="preserve">Build EcoSkiller into India's default career infrastructure for schools over 3–5 years.</w:t>
      </w:r>
    </w:p>
    <w:p>
      <w:pPr>
        <w:spacing w:before="220" w:after="60"/>
      </w:pPr>
      <w:r>
        <w:rPr>
          <w:rFonts w:ascii="Arial" w:cs="Arial" w:eastAsia="Arial" w:hAnsi="Arial"/>
          <w:b/>
          <w:bCs/>
          <w:color w:val="FF6B1A"/>
          <w:sz w:val="18"/>
          <w:szCs w:val="18"/>
        </w:rPr>
        <w:t xml:space="preserve">IDEA 28</w:t>
      </w:r>
    </w:p>
    <w:p>
      <w:pPr>
        <w:spacing w:before="40" w:after="100"/>
      </w:pPr>
      <w:r>
        <w:rPr>
          <w:rFonts w:ascii="Arial" w:cs="Arial" w:eastAsia="Arial" w:hAnsi="Arial"/>
          <w:b/>
          <w:bCs/>
          <w:color w:val="1A1A2E"/>
          <w:sz w:val="24"/>
          <w:szCs w:val="24"/>
        </w:rPr>
        <w:t xml:space="preserve">"NEP 2020 Alignment" Positioning — The Policy Tailwind</w:t>
      </w:r>
    </w:p>
    <w:p>
      <w:pPr>
        <w:spacing w:before="40" w:after="100"/>
      </w:pPr>
      <w:r>
        <w:rPr>
          <w:rFonts w:ascii="Arial" w:cs="Arial" w:eastAsia="Arial" w:hAnsi="Arial"/>
          <w:color w:val="555555"/>
          <w:sz w:val="21"/>
          <w:szCs w:val="21"/>
        </w:rPr>
        <w:t xml:space="preserve">India's National Education Policy 2020 mandates vocational skills and career readiness as formal curriculum components. Position EcoSkiller explicitly as the implementation tool for NEP 2020's career guidance mandate. Schools that haven't aligned to NEP will pay attention immediately — it's a compliance and credibility message in one.</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 India, government policy alignment is a master key that unlocks institutional doors that marketing alone never can. "NEP-aligned" in the product description changes who picks up the phone.</w:t>
      </w:r>
    </w:p>
    <w:p>
      <w:pPr>
        <w:spacing w:before="60" w:after="160"/>
      </w:pPr>
      <w:r>
        <w:rPr>
          <w:rFonts w:ascii="Arial" w:cs="Arial" w:eastAsia="Arial" w:hAnsi="Arial"/>
          <w:b/>
          <w:bCs/>
          <w:color w:val="666666"/>
          <w:sz w:val="18"/>
          <w:szCs w:val="18"/>
        </w:rPr>
        <w:t xml:space="preserve">  Policy Alignment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Institutional Sales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Credibility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29</w:t>
      </w:r>
    </w:p>
    <w:p>
      <w:pPr>
        <w:spacing w:before="40" w:after="100"/>
      </w:pPr>
      <w:r>
        <w:rPr>
          <w:rFonts w:ascii="Arial" w:cs="Arial" w:eastAsia="Arial" w:hAnsi="Arial"/>
          <w:b/>
          <w:bCs/>
          <w:color w:val="1A1A2E"/>
          <w:sz w:val="24"/>
          <w:szCs w:val="24"/>
        </w:rPr>
        <w:t xml:space="preserve">Alumni Success Wall — "Where EcoSkiller Students Go"</w:t>
      </w:r>
    </w:p>
    <w:p>
      <w:pPr>
        <w:spacing w:before="40" w:after="100"/>
      </w:pPr>
      <w:r>
        <w:rPr>
          <w:rFonts w:ascii="Arial" w:cs="Arial" w:eastAsia="Arial" w:hAnsi="Arial"/>
          <w:color w:val="555555"/>
          <w:sz w:val="21"/>
          <w:szCs w:val="21"/>
        </w:rPr>
        <w:t xml:space="preserve">Build a public "Alumni Success Wall" on the EcoSkiller website showing placement outcomes: company names, roles and the IRI/InRI scores the students had when placed. Updated continuously. Parents, students and schools check this page before adopting. It's the most powerful organic proof point possible — social proof backed by verified data.</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Indian parents check placement records before choosing any institution. Apply the same logic to EdTech — show where YOUR students ended up, with verifiable data behind every story.</w:t>
      </w:r>
    </w:p>
    <w:p>
      <w:pPr>
        <w:spacing w:before="60" w:after="160"/>
      </w:pPr>
      <w:r>
        <w:rPr>
          <w:rFonts w:ascii="Arial" w:cs="Arial" w:eastAsia="Arial" w:hAnsi="Arial"/>
          <w:b/>
          <w:bCs/>
          <w:color w:val="666666"/>
          <w:sz w:val="18"/>
          <w:szCs w:val="18"/>
        </w:rPr>
        <w:t xml:space="preserve">  Social Proof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SEO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Conversion Tool  </w:t>
      </w:r>
      <w:r>
        <w:t xml:space="preserve"/>
      </w:r>
    </w:p>
    <w:p>
      <w:pPr>
        <w:pBdr>
          <w:bottom w:val="single" w:color="EBEBEB" w:sz="4"/>
        </w:pBdr>
        <w:spacing w:before="60" w:after="60"/>
      </w:pPr>
      <w:r>
        <w:t xml:space="preserve"/>
      </w:r>
    </w:p>
    <w:p>
      <w:pPr>
        <w:spacing w:before="220" w:after="60"/>
      </w:pPr>
      <w:r>
        <w:rPr>
          <w:rFonts w:ascii="Arial" w:cs="Arial" w:eastAsia="Arial" w:hAnsi="Arial"/>
          <w:b/>
          <w:bCs/>
          <w:color w:val="FF6B1A"/>
          <w:sz w:val="18"/>
          <w:szCs w:val="18"/>
        </w:rPr>
        <w:t xml:space="preserve">IDEA 30  🔥 VIRAL PICK</w:t>
      </w:r>
    </w:p>
    <w:p>
      <w:pPr>
        <w:spacing w:before="40" w:after="100"/>
      </w:pPr>
      <w:r>
        <w:rPr>
          <w:rFonts w:ascii="Arial" w:cs="Arial" w:eastAsia="Arial" w:hAnsi="Arial"/>
          <w:b/>
          <w:bCs/>
          <w:color w:val="0D6B3A"/>
          <w:sz w:val="24"/>
          <w:szCs w:val="24"/>
        </w:rPr>
        <w:t xml:space="preserve">"Career Passport" — A Student's Portable Career Identity</w:t>
      </w:r>
    </w:p>
    <w:p>
      <w:pPr>
        <w:spacing w:before="40" w:after="100"/>
      </w:pPr>
      <w:r>
        <w:rPr>
          <w:rFonts w:ascii="Arial" w:cs="Arial" w:eastAsia="Arial" w:hAnsi="Arial"/>
          <w:color w:val="555555"/>
          <w:sz w:val="21"/>
          <w:szCs w:val="21"/>
        </w:rPr>
        <w:t xml:space="preserve">Build a portable, shareable "Career Passport" profile for each student — a verified digital document containing their IRI, RQS, InRI journey, GD scores, resume version history and employer readiness certification. Students carry it from school to college to job applications. EcoSkiller becomes the permanent career identity layer for a generation of Indian students.</w:t>
      </w:r>
    </w:p>
    <w:p>
      <w:pPr>
        <w:pBdr>
          <w:left w:val="single" w:color="0D6B3A" w:sz="6"/>
        </w:pBdr>
        <w:spacing w:before="100" w:after="80"/>
        <w:ind w:left="360"/>
      </w:pPr>
      <w:r>
        <w:rPr>
          <w:rFonts w:ascii="Arial" w:cs="Arial" w:eastAsia="Arial" w:hAnsi="Arial"/>
          <w:b/>
          <w:bCs/>
          <w:color w:val="0D6B3A"/>
          <w:sz w:val="20"/>
          <w:szCs w:val="20"/>
        </w:rPr>
        <w:t xml:space="preserve">💡 Hook: </w:t>
      </w:r>
      <w:r>
        <w:rPr>
          <w:rFonts w:ascii="Arial" w:cs="Arial" w:eastAsia="Arial" w:hAnsi="Arial"/>
          <w:color w:val="333333"/>
          <w:sz w:val="20"/>
          <w:szCs w:val="20"/>
        </w:rPr>
        <w:t xml:space="preserve">In India, certificates and mark sheets are carried for life. A verified digital Career Passport that follows a student forever — and is trusted by employers — is the long-term product moat that no competitor can easily replicate.</w:t>
      </w:r>
    </w:p>
    <w:p>
      <w:pPr>
        <w:spacing w:before="60" w:after="160"/>
      </w:pPr>
      <w:r>
        <w:rPr>
          <w:rFonts w:ascii="Arial" w:cs="Arial" w:eastAsia="Arial" w:hAnsi="Arial"/>
          <w:b/>
          <w:bCs/>
          <w:color w:val="666666"/>
          <w:sz w:val="18"/>
          <w:szCs w:val="18"/>
        </w:rPr>
        <w:t xml:space="preserve">  Product Vision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Long-term Moat  </w:t>
      </w:r>
      <w:r>
        <w:rPr>
          <w:rFonts w:ascii="Arial" w:cs="Arial" w:eastAsia="Arial" w:hAnsi="Arial"/>
          <w:color w:val="AAAAAA"/>
          <w:sz w:val="18"/>
          <w:szCs w:val="18"/>
        </w:rPr>
        <w:t xml:space="preserve"> · </w:t>
      </w:r>
      <w:r>
        <w:rPr>
          <w:rFonts w:ascii="Arial" w:cs="Arial" w:eastAsia="Arial" w:hAnsi="Arial"/>
          <w:b/>
          <w:bCs/>
          <w:color w:val="666666"/>
          <w:sz w:val="18"/>
          <w:szCs w:val="18"/>
        </w:rPr>
        <w:t xml:space="preserve">  Student Identity  </w:t>
      </w:r>
      <w:r>
        <w:t xml:space="preserve"/>
      </w:r>
    </w:p>
    <w:p>
      <w:pPr>
        <w:pBdr>
          <w:bottom w:val="single" w:color="EBEBEB" w:sz="4"/>
        </w:pBdr>
        <w:spacing w:before="60" w:after="60"/>
      </w:pPr>
      <w:r>
        <w:t xml:space="preserve"/>
      </w:r>
    </w:p>
    <w:p>
      <w:pPr>
        <w:pBdr>
          <w:bottom w:val="single" w:color="FF6B1A" w:sz="6"/>
        </w:pBdr>
        <w:spacing w:before="480" w:after="200"/>
      </w:pPr>
      <w:r>
        <w:rPr>
          <w:rFonts w:ascii="Arial" w:cs="Arial" w:eastAsia="Arial" w:hAnsi="Arial"/>
          <w:b/>
          <w:bCs/>
          <w:color w:val="1A1A2E"/>
          <w:sz w:val="32"/>
          <w:szCs w:val="32"/>
        </w:rPr>
        <w:t xml:space="preserve">Summary &amp; Next Steps</w:t>
      </w:r>
    </w:p>
    <w:p>
      <w:pPr>
        <w:spacing w:before="200" w:after="100"/>
      </w:pPr>
      <w:r>
        <w:rPr>
          <w:rFonts w:ascii="Arial" w:cs="Arial" w:eastAsia="Arial" w:hAnsi="Arial"/>
          <w:b/>
          <w:bCs/>
          <w:color w:val="0D6B3A"/>
          <w:sz w:val="24"/>
          <w:szCs w:val="24"/>
        </w:rPr>
        <w:t xml:space="preserve">Recommended Priority Actions</w:t>
      </w:r>
    </w:p>
    <w:p>
      <w:pPr>
        <w:spacing w:before="60" w:after="60"/>
      </w:pPr>
      <w:r>
        <w:rPr>
          <w:rFonts w:ascii="Arial" w:cs="Arial" w:eastAsia="Arial" w:hAnsi="Arial"/>
          <w:color w:val="444444"/>
          <w:sz w:val="21"/>
          <w:szCs w:val="21"/>
        </w:rPr>
        <w:t xml:space="preserve">1.  Launch Idea 01 (Free IRI Scorecard) immediately — highest viral potential, zero cost, drives WhatsApp sharing.</w:t>
      </w:r>
    </w:p>
    <w:p>
      <w:pPr>
        <w:spacing w:before="60" w:after="60"/>
      </w:pPr>
      <w:r>
        <w:rPr>
          <w:rFonts w:ascii="Arial" w:cs="Arial" w:eastAsia="Arial" w:hAnsi="Arial"/>
          <w:color w:val="444444"/>
          <w:sz w:val="21"/>
          <w:szCs w:val="21"/>
        </w:rPr>
        <w:t xml:space="preserve">2.  Build Idea 05 (School Leaderboard) for B2B pipeline — triggers institutional pride and sales conversations.</w:t>
      </w:r>
    </w:p>
    <w:p>
      <w:pPr>
        <w:spacing w:before="60" w:after="60"/>
      </w:pPr>
      <w:r>
        <w:rPr>
          <w:rFonts w:ascii="Arial" w:cs="Arial" w:eastAsia="Arial" w:hAnsi="Arial"/>
          <w:color w:val="444444"/>
          <w:sz w:val="21"/>
          <w:szCs w:val="21"/>
        </w:rPr>
        <w:t xml:space="preserve">3.  Offer Idea 10 (Free Institutional Audit) as the school pilot programme — self-sell data hook.</w:t>
      </w:r>
    </w:p>
    <w:p>
      <w:pPr>
        <w:spacing w:before="60" w:after="60"/>
      </w:pPr>
      <w:r>
        <w:rPr>
          <w:rFonts w:ascii="Arial" w:cs="Arial" w:eastAsia="Arial" w:hAnsi="Arial"/>
          <w:color w:val="444444"/>
          <w:sz w:val="21"/>
          <w:szCs w:val="21"/>
        </w:rPr>
        <w:t xml:space="preserve">4.  Produce Idea 14 (Transformation Reels) as the first content series — proven format for Indian social media.</w:t>
      </w:r>
    </w:p>
    <w:p>
      <w:pPr>
        <w:spacing w:before="60" w:after="200"/>
      </w:pPr>
      <w:r>
        <w:rPr>
          <w:rFonts w:ascii="Arial" w:cs="Arial" w:eastAsia="Arial" w:hAnsi="Arial"/>
          <w:color w:val="444444"/>
          <w:sz w:val="21"/>
          <w:szCs w:val="21"/>
        </w:rPr>
        <w:t xml:space="preserve">5.  Roadmap Idea 30 (Career Passport) as the long-term product moat — the feature that makes EcoSkiller irreplaceable.</w:t>
      </w:r>
    </w:p>
    <w:p>
      <w:pPr>
        <w:spacing w:before="160" w:after="100"/>
      </w:pPr>
      <w:r>
        <w:rPr>
          <w:rFonts w:ascii="Arial" w:cs="Arial" w:eastAsia="Arial" w:hAnsi="Arial"/>
          <w:b/>
          <w:bCs/>
          <w:color w:val="0D6B3A"/>
          <w:sz w:val="24"/>
          <w:szCs w:val="24"/>
        </w:rPr>
        <w:t xml:space="preserve">The Positioning North Star</w:t>
      </w:r>
    </w:p>
    <w:p>
      <w:pPr>
        <w:spacing w:before="60" w:after="100"/>
        <w:jc w:val="center"/>
      </w:pPr>
      <w:r>
        <w:rPr>
          <w:rFonts w:ascii="Arial" w:cs="Arial" w:eastAsia="Arial" w:hAnsi="Arial"/>
          <w:b/>
          <w:bCs/>
          <w:color w:val="FF6B1A"/>
          <w:sz w:val="26"/>
          <w:szCs w:val="26"/>
        </w:rPr>
        <w:t xml:space="preserve">"EcoSkiller is the score your marks don't show."</w:t>
      </w:r>
    </w:p>
    <w:p>
      <w:pPr>
        <w:spacing w:before="60" w:after="200"/>
        <w:jc w:val="center"/>
      </w:pPr>
      <w:r>
        <w:rPr>
          <w:rFonts w:ascii="Arial" w:cs="Arial" w:eastAsia="Arial" w:hAnsi="Arial"/>
          <w:color w:val="555555"/>
          <w:sz w:val="21"/>
          <w:szCs w:val="21"/>
        </w:rPr>
        <w:t xml:space="preserve">India is obsessed with scores. Give students, parents and schools a new, credible, data-backed score for career readiness — and the adoption follows naturally.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2026-03-11T05:28:02.359Z</dcterms:created>
  <dcterms:modified xsi:type="dcterms:W3CDTF">2026-03-11T05:28:02.360Z</dcterms:modified>
</cp:coreProperties>
</file>

<file path=docProps/custom.xml><?xml version="1.0" encoding="utf-8"?>
<Properties xmlns="http://schemas.openxmlformats.org/officeDocument/2006/custom-properties" xmlns:vt="http://schemas.openxmlformats.org/officeDocument/2006/docPropsVTypes"/>
</file>