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MinIO S3-Compatible Object Storage Service</w:t>
      </w:r>
    </w:p>
    <w:p>
      <w:pPr>
        <w:jc w:val="center"/>
      </w:pPr>
      <w:r>
        <w:rPr>
          <w:i/>
          <w:sz w:val="24"/>
        </w:rPr>
        <w:t>Technical Service Specification for Ecoskiller Platform</w:t>
      </w:r>
    </w:p>
    <w:p>
      <w:pPr>
        <w:jc w:val="center"/>
      </w:pPr>
      <w:r>
        <w:rPr>
          <w:sz w:val="20"/>
        </w:rPr>
        <w:t>Version: 2.0 | Generated: March 2026 | Architecture: Kubernetes Multi-Cloud (GCP + AWS)</w:t>
      </w:r>
    </w:p>
    <w:p/>
    <w:p>
      <w:pPr>
        <w:pStyle w:val="Heading1"/>
      </w:pPr>
      <w:r>
        <w:t>Table of Contents</w:t>
      </w:r>
    </w:p>
    <w:p>
      <w:pPr>
        <w:pStyle w:val="ListBullet"/>
      </w:pPr>
      <w:r>
        <w:t>1. Executive Summary</w:t>
      </w:r>
    </w:p>
    <w:p>
      <w:pPr>
        <w:pStyle w:val="ListBullet"/>
      </w:pPr>
      <w:r>
        <w:t>2. Service Name &amp; Introduction</w:t>
      </w:r>
    </w:p>
    <w:p>
      <w:pPr>
        <w:pStyle w:val="ListBullet"/>
      </w:pPr>
      <w:r>
        <w:t>3. Service Overview in Ecoskiller Architecture</w:t>
      </w:r>
    </w:p>
    <w:p>
      <w:pPr>
        <w:pStyle w:val="ListBullet"/>
      </w:pPr>
      <w:r>
        <w:t>4. Core Responsibilities &amp; Functions</w:t>
      </w:r>
    </w:p>
    <w:p>
      <w:pPr>
        <w:pStyle w:val="ListBullet"/>
      </w:pPr>
      <w:r>
        <w:t>5. Key Features &amp; Capabilities</w:t>
      </w:r>
    </w:p>
    <w:p>
      <w:pPr>
        <w:pStyle w:val="ListBullet"/>
      </w:pPr>
      <w:r>
        <w:t>6. Input Data Processing</w:t>
      </w:r>
    </w:p>
    <w:p>
      <w:pPr>
        <w:pStyle w:val="ListBullet"/>
      </w:pPr>
      <w:r>
        <w:t>7. Output Generation</w:t>
      </w:r>
    </w:p>
    <w:p>
      <w:pPr>
        <w:pStyle w:val="ListBullet"/>
      </w:pPr>
      <w:r>
        <w:t>8. Service Dependencies</w:t>
      </w:r>
    </w:p>
    <w:p>
      <w:pPr>
        <w:pStyle w:val="ListBullet"/>
      </w:pPr>
      <w:r>
        <w:t>9. Technology Stack</w:t>
      </w:r>
    </w:p>
    <w:p>
      <w:pPr>
        <w:pStyle w:val="ListBullet"/>
      </w:pPr>
      <w:r>
        <w:t>10. Business Value &amp; Impact</w:t>
      </w:r>
    </w:p>
    <w:p>
      <w:pPr>
        <w:pStyle w:val="ListBullet"/>
      </w:pPr>
      <w:r>
        <w:t>11. Object Storage Operations</w:t>
      </w:r>
    </w:p>
    <w:p>
      <w:pPr>
        <w:pStyle w:val="ListBullet"/>
      </w:pPr>
      <w:r>
        <w:t>12. Security &amp; Encryption</w:t>
      </w:r>
    </w:p>
    <w:p>
      <w:pPr>
        <w:pStyle w:val="ListBullet"/>
      </w:pPr>
      <w:r>
        <w:t>13. Performance &amp; Optimization</w:t>
      </w:r>
    </w:p>
    <w:p>
      <w:pPr>
        <w:pStyle w:val="ListBullet"/>
      </w:pPr>
      <w:r>
        <w:t>14. Scalability &amp; Replication</w:t>
      </w:r>
    </w:p>
    <w:p>
      <w:pPr>
        <w:pStyle w:val="ListBullet"/>
      </w:pPr>
      <w:r>
        <w:t>15. Data Durability &amp; Disaster Recovery</w:t>
      </w:r>
    </w:p>
    <w:p>
      <w:pPr>
        <w:pStyle w:val="ListBullet"/>
      </w:pPr>
      <w:r>
        <w:t>16. Operational Monitoring</w:t>
      </w:r>
    </w:p>
    <w:p>
      <w:pPr>
        <w:pStyle w:val="ListBullet"/>
      </w:pPr>
      <w:r>
        <w:t>17. Conclusion &amp; Recommendations</w:t>
      </w:r>
    </w:p>
    <w:p>
      <w:r>
        <w:br w:type="page"/>
      </w:r>
    </w:p>
    <w:p>
      <w:pPr>
        <w:pStyle w:val="Heading1"/>
      </w:pPr>
      <w:r>
        <w:t>1. Executive Summary</w:t>
      </w:r>
    </w:p>
    <w:p>
      <w:r>
        <w:t>MinIO is an open-source, S3-compatible object storage service providing persistent storage for Ecoskiller assessment media, video recordings, documents, and candidate artifacts. Deployed on Kubernetes across multi-cloud infrastructure (GCP, AWS), MinIO delivers distributed erasure-coded storage with 11-nines durability, multi-region replication, and enterprise-grade security. The service stores terabytes of assessment data including recorded interviews, resume PDFs, coding submissions, and compliance records while maintaining DPDP Act 2023 compliance and eliminating vendor lock-in through standard S3 API compatibility.</w:t>
      </w:r>
    </w:p>
    <w:p>
      <w:r>
        <w:br w:type="page"/>
      </w:r>
    </w:p>
    <w:p>
      <w:pPr>
        <w:pStyle w:val="Heading1"/>
      </w:pPr>
      <w:r>
        <w:t>2. Service Name &amp; Introduction</w:t>
      </w:r>
    </w:p>
    <w:p>
      <w:pPr>
        <w:pStyle w:val="Heading2"/>
      </w:pPr>
      <w:r>
        <w:t>Service: MinIO S3-Compatible Object Storage</w:t>
      </w:r>
    </w:p>
    <w:p>
      <w:r>
        <w:t>MinIO is an open-source, high-performance object storage service implementing the Amazon S3 API specification. Written in Go, MinIO runs on Kubernetes, traditional servers, or embedded systems, providing S3-compatible object storage without vendor lock-in. The service excels at horizontal scaling (add nodes for capacity), distributed erasure coding (data durability with 50% overhead vs 100% replication), object versioning, lifecycle policies, immutable storage (WORM), multi-site replication, and ecosystem tool compatibility.</w:t>
      </w:r>
    </w:p>
    <w:p>
      <w:r>
        <w:t>In Ecoskiller context, MinIO stores all unstructured data: video recordings (group discussions, interviews), audio files, document uploads (resumes, portfolios), assessment submissions (code, test answers), and compliance records. Unlike databases (structured, queryable), MinIO treats data as opaque objects identified by unique keys, accessed via standard HTTP PUT/GET/DELETE. MinIO enables Ecoskiller to handle terabytes of media while maintaining compatibility with cloud storage and avoiding cloud egress costs.</w:t>
      </w:r>
    </w:p>
    <w:p>
      <w:pPr>
        <w:pStyle w:val="Heading2"/>
      </w:pPr>
      <w:r>
        <w:t>Why MinIO for Ecoskiller?</w:t>
      </w:r>
    </w:p>
    <w:p>
      <w:pPr>
        <w:pStyle w:val="ListBullet"/>
      </w:pPr>
      <w:r>
        <w:t>S3 API Compatibility: applications use standard S3 SDK (Python, JavaScript, Go); code portable to AWS S3 without modification</w:t>
      </w:r>
    </w:p>
    <w:p>
      <w:pPr>
        <w:pStyle w:val="ListBullet"/>
      </w:pPr>
      <w:r>
        <w:t>Cost-Effective at Scale: self-hosted MinIO costs ₹50k/month vs AWS S3 ₹230k/month (1TB); 4-5x cheaper at scale</w:t>
      </w:r>
    </w:p>
    <w:p>
      <w:pPr>
        <w:pStyle w:val="ListBullet"/>
      </w:pPr>
      <w:r>
        <w:t>Multi-Cloud Portability: runs on GCP, AWS, on-premises; single codebase deployable anywhere; zero vendor lock-in</w:t>
      </w:r>
    </w:p>
    <w:p>
      <w:pPr>
        <w:pStyle w:val="ListBullet"/>
      </w:pPr>
      <w:r>
        <w:t>Enterprise Features: erasure coding (11-nines durability), versioning, lifecycle policies, immutable storage (WORM), encryption</w:t>
      </w:r>
    </w:p>
    <w:p>
      <w:pPr>
        <w:pStyle w:val="ListBullet"/>
      </w:pPr>
      <w:r>
        <w:t>Performance &amp; Scale: 100-500 MB/sec per node; horizontal scaling (add nodes for capacity); 1000+ concurrent users</w:t>
      </w:r>
    </w:p>
    <w:p>
      <w:pPr>
        <w:pStyle w:val="ListBullet"/>
      </w:pPr>
      <w:r>
        <w:t>Data Durability: Reed-Solomon 4+2 erasure coding (survive 2 node failures); automated backups; multi-site replication</w:t>
      </w:r>
    </w:p>
    <w:p>
      <w:pPr>
        <w:pStyle w:val="ListBullet"/>
      </w:pPr>
      <w:r>
        <w:t>Kubernetes-Native: Helm charts, StatefulSet deployment, persistent volumes, auto-scaling, monitoring integration</w:t>
      </w:r>
    </w:p>
    <w:p>
      <w:r>
        <w:br w:type="page"/>
      </w:r>
    </w:p>
    <w:p>
      <w:pPr>
        <w:pStyle w:val="Heading1"/>
      </w:pPr>
      <w:r>
        <w:t>3. Service Overview in Ecoskiller Architecture</w:t>
      </w:r>
    </w:p>
    <w:p>
      <w:pPr>
        <w:pStyle w:val="Heading2"/>
      </w:pPr>
      <w:r>
        <w:t>Architectural Position</w:t>
      </w:r>
    </w:p>
    <w:p>
      <w:r>
        <w:t>MinIO sits at the persistent storage layer between microservices and Kubernetes persistent volumes. Request flow:</w:t>
        <w:br/>
        <w:br/>
        <w:t>1. Microservice sends S3 API request (PUT/GET/DELETE) to MinIO cluster via port 9000</w:t>
        <w:br/>
        <w:t>2. MinIO stores data across distributed nodes using erasure coding (4+2 scheme)</w:t>
        <w:br/>
        <w:t>3. Data replicated asynchronously to secondary region for disaster recovery</w:t>
        <w:br/>
        <w:t>4. Daily snapshots exported to AWS S3 Glacier for long-term compliance archival</w:t>
        <w:br/>
        <w:t>5. MinIO Console (port 9001) provides admin UI for bucket/user management</w:t>
        <w:br/>
        <w:br/>
        <w:t>The cluster consists of 4+ StatefulSet pods on Kubernetes nodes, each with persistent volume storage. No single point of failure: erasure coding protects against 2 simultaneous node failures. Read/write operations distributed across nodes (parallel execution).</w:t>
        <w:br/>
        <w:br/>
        <w:t>Data lifecycle: fresh data cached in hot storage (MinIO), transitioned to cold storage (Glacier) after 90 days, deleted after retention period expires (7 years for compliance).</w:t>
        <w:br/>
      </w:r>
    </w:p>
    <w:p>
      <w:r>
        <w:br w:type="page"/>
      </w:r>
    </w:p>
    <w:p>
      <w:pPr>
        <w:pStyle w:val="Heading1"/>
      </w:pPr>
      <w:r>
        <w:t>4. Core Responsibilities &amp; Functions</w:t>
      </w:r>
    </w:p>
    <w:p>
      <w:pPr>
        <w:pStyle w:val="Heading2"/>
      </w:pPr>
      <w:r>
        <w:t>Object Storage &amp; Persistence</w:t>
      </w:r>
    </w:p>
    <w:p>
      <w:r>
        <w:t>Store unstructured data (videos, PDFs, documents) persistently across distributed nodes. Support files &gt;5GB via multipart upload. Implement immutable objects (WORM) and versioning for point-in-time recovery.</w:t>
      </w:r>
    </w:p>
    <w:p>
      <w:pPr>
        <w:pStyle w:val="Heading2"/>
      </w:pPr>
      <w:r>
        <w:t>Distributed Data Durability</w:t>
      </w:r>
    </w:p>
    <w:p>
      <w:r>
        <w:t>Implement Reed-Solomon erasure coding (k+m blocks). Protect against m node failures (4+2 scheme = survive 2 failures). Regenerate missing data automatically from parity blocks. Achieve 11-nines durability.</w:t>
      </w:r>
    </w:p>
    <w:p>
      <w:pPr>
        <w:pStyle w:val="Heading2"/>
      </w:pPr>
      <w:r>
        <w:t>S3 API Compatibility</w:t>
      </w:r>
    </w:p>
    <w:p>
      <w:r>
        <w:t>Implement Amazon S3 API: PUT (upload), GET (download), DELETE (remove), HEAD (metadata), LIST (enumerate), COPY. Enable any S3 SDK without modification. Drop-in replacement for AWS S3.</w:t>
      </w:r>
    </w:p>
    <w:p>
      <w:pPr>
        <w:pStyle w:val="Heading2"/>
      </w:pPr>
      <w:r>
        <w:t>Bucket Management &amp; Organization</w:t>
      </w:r>
    </w:p>
    <w:p>
      <w:r>
        <w:t>Create buckets (logical containers). Namespace bucket names globally. Enforce ACLs and bucket policies (fine-grained access control). Set quotas on bucket size/object count.</w:t>
      </w:r>
    </w:p>
    <w:p>
      <w:pPr>
        <w:pStyle w:val="Heading2"/>
      </w:pPr>
      <w:r>
        <w:t>Lifecycle Management &amp; Expiration</w:t>
      </w:r>
    </w:p>
    <w:p>
      <w:r>
        <w:t>Auto-delete objects after TTL. Transition objects to cold storage (Glacier) after 90 days. Reduce storage cost over time. Comply with retention policies.</w:t>
      </w:r>
    </w:p>
    <w:p>
      <w:pPr>
        <w:pStyle w:val="Heading2"/>
      </w:pPr>
      <w:r>
        <w:t>Encryption (At-Rest &amp; Transit)</w:t>
      </w:r>
    </w:p>
    <w:p>
      <w:r>
        <w:t>Encrypt data at rest (AWS KMS, GCP Cloud KMS). Encrypt uploads/downloads (TLS 1.3). Transparent encryption (no application key management).</w:t>
      </w:r>
    </w:p>
    <w:p>
      <w:pPr>
        <w:pStyle w:val="Heading2"/>
      </w:pPr>
      <w:r>
        <w:t>Multi-Site Replication &amp; Failover</w:t>
      </w:r>
    </w:p>
    <w:p>
      <w:r>
        <w:t>Replicate bucket contents across regions asynchronously. Failover to secondary if primary fails. Maintain data availability across geographic boundaries.</w:t>
      </w:r>
    </w:p>
    <w:p>
      <w:pPr>
        <w:pStyle w:val="Heading2"/>
      </w:pPr>
      <w:r>
        <w:t>Versioning &amp; Recovery</w:t>
      </w:r>
    </w:p>
    <w:p>
      <w:r>
        <w:t>Track object versions. Rollback to previous versions. Keep old versions immutable (WORM compliance). Point-in-time recovery capability.</w:t>
      </w:r>
    </w:p>
    <w:p>
      <w:pPr>
        <w:pStyle w:val="Heading2"/>
      </w:pPr>
      <w:r>
        <w:t>User Management &amp; Audit</w:t>
      </w:r>
    </w:p>
    <w:p>
      <w:r>
        <w:t>Manage access credentials (access keys, secret keys). Define policies (who can read/write/delete). Log all access (audit trail). Support DPDP/GDPR compliance.</w:t>
      </w:r>
    </w:p>
    <w:p>
      <w:pPr>
        <w:pStyle w:val="Heading2"/>
      </w:pPr>
      <w:r>
        <w:t>Health Monitoring &amp; Self-Healing</w:t>
      </w:r>
    </w:p>
    <w:p>
      <w:r>
        <w:t>Monitor disk usage, node health, replication lag. Auto-heal corrupted data via erasure code regeneration. Alert on capacity/performance issues.</w:t>
      </w:r>
    </w:p>
    <w:p>
      <w:r>
        <w:br w:type="page"/>
      </w:r>
    </w:p>
    <w:p>
      <w:pPr>
        <w:pStyle w:val="Heading1"/>
      </w:pPr>
      <w:r>
        <w:t>5. Key Features &amp; Capabilities</w:t>
      </w:r>
    </w:p>
    <w:p>
      <w:pPr>
        <w:pStyle w:val="ListBullet"/>
      </w:pPr>
      <w:r>
        <w:rPr>
          <w:b/>
        </w:rPr>
        <w:t xml:space="preserve">S3 API Compatibility: </w:t>
      </w:r>
      <w:r>
        <w:t>Full Amazon S3 API implementation. Same SDK (Python boto3, JavaScript aws-sdk, Go, Java). Code portable between MinIO and AWS S3. No vendor lock-in.</w:t>
      </w:r>
    </w:p>
    <w:p>
      <w:pPr>
        <w:pStyle w:val="ListBullet"/>
      </w:pPr>
      <w:r>
        <w:rPr>
          <w:b/>
        </w:rPr>
        <w:t xml:space="preserve">Erasure Coding: </w:t>
      </w:r>
      <w:r>
        <w:t>Reed-Solomon k+m scheme (4+2 default: 4 data + 2 parity blocks). Survive m node failures. 33% overhead vs 100% for replication.</w:t>
      </w:r>
    </w:p>
    <w:p>
      <w:pPr>
        <w:pStyle w:val="ListBullet"/>
      </w:pPr>
      <w:r>
        <w:rPr>
          <w:b/>
        </w:rPr>
        <w:t xml:space="preserve">Distributed Cluster: </w:t>
      </w:r>
      <w:r>
        <w:t>Horizontal scaling: add nodes to increase capacity. Data spread across nodes (parallel I/O). No single point of failure.</w:t>
      </w:r>
    </w:p>
    <w:p>
      <w:pPr>
        <w:pStyle w:val="ListBullet"/>
      </w:pPr>
      <w:r>
        <w:rPr>
          <w:b/>
        </w:rPr>
        <w:t xml:space="preserve">Multi-Site Replication: </w:t>
      </w:r>
      <w:r>
        <w:t>Async replication to secondary region. Failover capability. Disaster recovery (&lt;10 min RTO, &lt;60 sec RPO).</w:t>
      </w:r>
    </w:p>
    <w:p>
      <w:pPr>
        <w:pStyle w:val="ListBullet"/>
      </w:pPr>
      <w:r>
        <w:rPr>
          <w:b/>
        </w:rPr>
        <w:t xml:space="preserve">Object Versioning: </w:t>
      </w:r>
      <w:r>
        <w:t>Track object history. Rollback to previous version. Immutable old versions.</w:t>
      </w:r>
    </w:p>
    <w:p>
      <w:pPr>
        <w:pStyle w:val="ListBullet"/>
      </w:pPr>
      <w:r>
        <w:rPr>
          <w:b/>
        </w:rPr>
        <w:t xml:space="preserve">Lifecycle Policies: </w:t>
      </w:r>
      <w:r>
        <w:t>Auto-expire objects (delete after TTL). Transition to cold storage. Reduce cost.</w:t>
      </w:r>
    </w:p>
    <w:p>
      <w:pPr>
        <w:pStyle w:val="ListBullet"/>
      </w:pPr>
      <w:r>
        <w:rPr>
          <w:b/>
        </w:rPr>
        <w:t xml:space="preserve">Immutable Storage (WORM): </w:t>
      </w:r>
      <w:r>
        <w:t>Write-once, read-many enforcement. Compliance requirement (legal, healthcare).</w:t>
      </w:r>
    </w:p>
    <w:p>
      <w:pPr>
        <w:pStyle w:val="ListBullet"/>
      </w:pPr>
      <w:r>
        <w:rPr>
          <w:b/>
        </w:rPr>
        <w:t xml:space="preserve">Encryption: </w:t>
      </w:r>
      <w:r>
        <w:t>At-rest (KMS-managed). Transit (TLS 1.3). Transparent to applications.</w:t>
      </w:r>
    </w:p>
    <w:p>
      <w:pPr>
        <w:pStyle w:val="ListBullet"/>
      </w:pPr>
      <w:r>
        <w:rPr>
          <w:b/>
        </w:rPr>
        <w:t xml:space="preserve">Object Tagging: </w:t>
      </w:r>
      <w:r>
        <w:t>Label objects for categorization. Query by tags. Lifecycle rules based on tags.</w:t>
      </w:r>
    </w:p>
    <w:p>
      <w:pPr>
        <w:pStyle w:val="ListBullet"/>
      </w:pPr>
      <w:r>
        <w:rPr>
          <w:b/>
        </w:rPr>
        <w:t xml:space="preserve">IAM &amp; Policies: </w:t>
      </w:r>
      <w:r>
        <w:t>Bucket policies (fine-grained access). ACLs (per-object permissions). Temporary credentials (STS tokens).</w:t>
      </w:r>
    </w:p>
    <w:p>
      <w:pPr>
        <w:pStyle w:val="ListBullet"/>
      </w:pPr>
      <w:r>
        <w:rPr>
          <w:b/>
        </w:rPr>
        <w:t xml:space="preserve">Health &amp; Monitoring: </w:t>
      </w:r>
      <w:r>
        <w:t>Prometheus metrics. Health checks. Auto-healing. Alerts on issues.</w:t>
      </w:r>
    </w:p>
    <w:p>
      <w:pPr>
        <w:pStyle w:val="ListBullet"/>
      </w:pPr>
      <w:r>
        <w:rPr>
          <w:b/>
        </w:rPr>
        <w:t xml:space="preserve">Console UI: </w:t>
      </w:r>
      <w:r>
        <w:t>Web admin interface (port 9001). Browse buckets, manage users, monitor cluster.</w:t>
      </w:r>
    </w:p>
    <w:p>
      <w:pPr>
        <w:pStyle w:val="ListBullet"/>
      </w:pPr>
      <w:r>
        <w:rPr>
          <w:b/>
        </w:rPr>
        <w:t xml:space="preserve">Compliance: </w:t>
      </w:r>
      <w:r>
        <w:t>Immutable audit logs. Encryption. DPDP/GDPR ready.</w:t>
      </w:r>
    </w:p>
    <w:p>
      <w:pPr>
        <w:pStyle w:val="ListBullet"/>
      </w:pPr>
      <w:r>
        <w:rPr>
          <w:b/>
        </w:rPr>
        <w:t xml:space="preserve">Performance: </w:t>
      </w:r>
      <w:r>
        <w:t>Multipart upload (parallel). Compression. Caching. CDN integration.</w:t>
      </w:r>
    </w:p>
    <w:p>
      <w:pPr>
        <w:pStyle w:val="ListBullet"/>
      </w:pPr>
      <w:r>
        <w:rPr>
          <w:b/>
        </w:rPr>
        <w:t xml:space="preserve">Batch Operations: </w:t>
      </w:r>
      <w:r>
        <w:t>Bulk delete/copy. Lambda triggers on object events. Serverless workflows.</w:t>
      </w:r>
    </w:p>
    <w:p>
      <w:r>
        <w:br w:type="page"/>
      </w:r>
    </w:p>
    <w:p>
      <w:pPr>
        <w:pStyle w:val="Heading1"/>
      </w:pPr>
      <w:r>
        <w:t>6. Input Data Processing (Upload Operations)</w:t>
      </w:r>
    </w:p>
    <w:p>
      <w:pPr>
        <w:pStyle w:val="Heading2"/>
      </w:pPr>
      <w:r>
        <w:t>Object Upload Methods</w:t>
      </w:r>
    </w:p>
    <w:p>
      <w:r>
        <w:br/>
        <w:t>MinIO receives object uploads via S3 API:</w:t>
        <w:br/>
        <w:br/>
        <w:t>1. Simple Upload (PUT)</w:t>
        <w:br/>
        <w:t xml:space="preserve">   S3 Operation: PUT /bucket/object_key</w:t>
        <w:br/>
        <w:t xml:space="preserve">   Body: binary data (up to 5GB)</w:t>
        <w:br/>
        <w:t xml:space="preserve">   Latency: 10-60 seconds (depends on file size, network)</w:t>
        <w:br/>
        <w:t xml:space="preserve">   Storage: data distributed across nodes via erasure coding</w:t>
        <w:br/>
        <w:br/>
        <w:t>2. Multipart Upload (for files &gt;5GB)</w:t>
        <w:br/>
        <w:t xml:space="preserve">   Flow: InitiateMultipartUpload → UploadPart (parallel chunks) → CompleteMultipartUpload</w:t>
        <w:br/>
        <w:t xml:space="preserve">   Benefit: parallel upload (100MB chunks in parallel), resumable</w:t>
        <w:br/>
        <w:t xml:space="preserve">   Example: 10GB file in 100 MB parts = 10 seconds (parallel, vs 100 seconds sequential)</w:t>
        <w:br/>
        <w:br/>
        <w:t>3. Copy Operation (Server-Side)</w:t>
        <w:br/>
        <w:t xml:space="preserve">   S3 Operation: PUT with x-amz-copy-source header</w:t>
        <w:br/>
        <w:t xml:space="preserve">   Benefit: instant copy (no bandwidth), no download/re-upload</w:t>
        <w:br/>
        <w:br/>
        <w:t>4. Object Metadata</w:t>
        <w:br/>
        <w:t xml:space="preserve">   Headers: Content-Type, Content-Length, Cache-Control, x-amz-meta-* (custom)</w:t>
        <w:br/>
        <w:t xml:space="preserve">   Storage: metadata stored with object, retrievable via HEAD</w:t>
        <w:br/>
        <w:br/>
        <w:t>5. Object Tagging</w:t>
        <w:br/>
        <w:t xml:space="preserve">   Tags: key-value pairs (assessment_type=video, status=complete)</w:t>
        <w:br/>
        <w:t xml:space="preserve">   Use: filter/query objects, lifecycle rules</w:t>
        <w:br/>
        <w:br/>
        <w:t>6. Versioning</w:t>
        <w:br/>
        <w:t xml:space="preserve">   Enable: PUT bucket versioning configuration</w:t>
        <w:br/>
        <w:t xml:space="preserve">   Effect: multiple uploads of same key create versions</w:t>
        <w:br/>
        <w:t xml:space="preserve">   Query: retrieve specific version via versionId parameter</w:t>
        <w:br/>
        <w:br/>
        <w:t>7. Encryption During Upload</w:t>
        <w:br/>
        <w:t xml:space="preserve">   S3 Operation: x-amz-server-side-encryption header</w:t>
        <w:br/>
        <w:t xml:space="preserve">   Encryption: transparent (MinIO handles KMS interaction)</w:t>
        <w:br/>
        <w:br/>
        <w:t>8. Checksums &amp; Validation</w:t>
        <w:br/>
        <w:t xml:space="preserve">   Header: Content-MD5 (integrity check)</w:t>
        <w:br/>
        <w:t xml:space="preserve">   Verification: MinIO validates MD5 after write</w:t>
        <w:br/>
        <w:t xml:space="preserve">   Result: reject upload if mismatch (corruption detected)</w:t>
        <w:br/>
        <w:br/>
        <w:t>Data Validation:</w:t>
        <w:br/>
        <w:t>- Bucket name: 3-63 chars, lowercase, hyphens</w:t>
        <w:br/>
        <w:t>- Object key: up to 1024 characters, UTF-8</w:t>
        <w:br/>
        <w:t>- File size: unlimited (practical 5TB per object)</w:t>
        <w:br/>
        <w:t>- Content-Type: set explicitly (defaults to application/octet-stream)</w:t>
        <w:br/>
        <w:br/>
        <w:t>Streaming &amp; Direct Uploads:</w:t>
        <w:br/>
        <w:t>- Support: Transfer-Encoding: chunked (no Content-Length)</w:t>
        <w:br/>
        <w:t>- Benefit: upload while generating (live video, streaming)</w:t>
        <w:br/>
        <w:t>- Network: works with unreliable connections (resume capability)</w:t>
        <w:br/>
      </w:r>
    </w:p>
    <w:p>
      <w:r>
        <w:br w:type="page"/>
      </w:r>
    </w:p>
    <w:p>
      <w:pPr>
        <w:pStyle w:val="Heading1"/>
      </w:pPr>
      <w:r>
        <w:t>7. Output Generation (Download &amp; Retrieval)</w:t>
      </w:r>
    </w:p>
    <w:p>
      <w:r>
        <w:br/>
        <w:t>MinIO returns objects and metadata to requesting clients:</w:t>
        <w:br/>
        <w:br/>
        <w:t>1. Simple Download (GET)</w:t>
        <w:br/>
        <w:t xml:space="preserve">   Response Headers: Content-Type, Content-Length, ETag, Last-Modified, x-amz-meta-*</w:t>
        <w:br/>
        <w:t xml:space="preserve">   Response Body: binary data (video, PDF, etc.)</w:t>
        <w:br/>
        <w:t xml:space="preserve">   Latency: 1-5 seconds (depends on file size, network)</w:t>
        <w:br/>
        <w:t xml:space="preserve">   Streaming: response streamed (not buffered)</w:t>
        <w:br/>
        <w:br/>
        <w:t>2. Range Request (Partial Download)</w:t>
        <w:br/>
        <w:t xml:space="preserve">   GET with Range: bytes=0-999999 (first 1MB)</w:t>
        <w:br/>
        <w:t xml:space="preserve">   Use: video player scrubbing, seeking to timestamp</w:t>
        <w:br/>
        <w:t xml:space="preserve">   Latency: near instant (only requested range fetched)</w:t>
        <w:br/>
        <w:br/>
        <w:t>3. Metadata Only (HEAD)</w:t>
        <w:br/>
        <w:t xml:space="preserve">   Response: same headers as GET, no body</w:t>
        <w:br/>
        <w:t xml:space="preserve">   Latency: &lt;100ms (metadata lookup)</w:t>
        <w:br/>
        <w:t xml:space="preserve">   Use: check existence, size, last modified, ETag</w:t>
        <w:br/>
        <w:br/>
        <w:t>4. Presigned URLs (Temporary Access)</w:t>
        <w:br/>
        <w:t xml:space="preserve">   Generated URL: includes embedded credentials, expiration</w:t>
        <w:br/>
        <w:t xml:space="preserve">   TTL: 1 hour (or configured time)</w:t>
        <w:br/>
        <w:t xml:space="preserve">   Use: share with external users, time-limited access</w:t>
        <w:br/>
        <w:t xml:space="preserve">   Security: URL expires automatically</w:t>
        <w:br/>
        <w:br/>
        <w:t>5. List Objects (Enumerate)</w:t>
        <w:br/>
        <w:t xml:space="preserve">   GET /bucket/?prefix=... (list matching objects)</w:t>
        <w:br/>
        <w:t xml:space="preserve">   Response: XML/JSON listing with metadata</w:t>
        <w:br/>
        <w:t xml:space="preserve">   Pagination: MaxKeys parameter (return max 1000)</w:t>
        <w:br/>
        <w:t xml:space="preserve">   Latency: 100-500ms (depends on bucket size)</w:t>
        <w:br/>
        <w:br/>
        <w:t>6. Object Versions</w:t>
        <w:br/>
        <w:t xml:space="preserve">   GET /bucket/object?versionId=xyz (specific version)</w:t>
        <w:br/>
        <w:t xml:space="preserve">   Use: restore previous version (corruption recovery)</w:t>
        <w:br/>
        <w:br/>
        <w:t>7. Event Notifications</w:t>
        <w:br/>
        <w:t xml:space="preserve">   Events: s3:ObjectCreated:Put, s3:ObjectRemoved:Delete, etc.</w:t>
        <w:br/>
        <w:t xml:space="preserve">   Destinations: Kafka, Webhook, AMQP</w:t>
        <w:br/>
        <w:t xml:space="preserve">   Use: trigger workflows (assessment submission → ML processing)</w:t>
        <w:br/>
        <w:br/>
        <w:t>Response Status Codes:</w:t>
        <w:br/>
        <w:t>- 200 OK: successful GET/HEAD</w:t>
        <w:br/>
        <w:t>- 206 Partial: successful range request</w:t>
        <w:br/>
        <w:t>- 201 Created: successful PUT</w:t>
        <w:br/>
        <w:t>- 204 No Content: successful DELETE</w:t>
        <w:br/>
        <w:t>- 403 Forbidden: access denied</w:t>
        <w:br/>
        <w:t>- 404 Not Found: object/bucket doesn't exist</w:t>
        <w:br/>
        <w:t>- 500 Server Error: MinIO error</w:t>
        <w:br/>
      </w:r>
    </w:p>
    <w:p>
      <w:r>
        <w:br w:type="page"/>
      </w:r>
    </w:p>
    <w:p>
      <w:pPr>
        <w:pStyle w:val="Heading1"/>
      </w:pPr>
      <w:r>
        <w:t>8. Service Dependencies &amp; Integration Points</w:t>
      </w:r>
    </w:p>
    <w:tbl>
      <w:tblPr>
        <w:tblStyle w:val="LightGrid-Accent1"/>
        <w:tblW w:type="auto" w:w="0"/>
        <w:tblLook w:firstColumn="1" w:firstRow="1" w:lastColumn="0" w:lastRow="0" w:noHBand="0" w:noVBand="1" w:val="04A0"/>
      </w:tblPr>
      <w:tblGrid>
        <w:gridCol w:w="4320"/>
        <w:gridCol w:w="4320"/>
      </w:tblGrid>
      <w:tr>
        <w:tc>
          <w:tcPr>
            <w:tcW w:type="dxa" w:w="4320"/>
          </w:tcPr>
          <w:p>
            <w:r>
              <w:t>Dependency</w:t>
            </w:r>
          </w:p>
        </w:tc>
        <w:tc>
          <w:tcPr>
            <w:tcW w:type="dxa" w:w="4320"/>
          </w:tcPr>
          <w:p>
            <w:r>
              <w:t>Purpose &amp; Interaction</w:t>
            </w:r>
          </w:p>
        </w:tc>
      </w:tr>
      <w:tr>
        <w:tc>
          <w:tcPr>
            <w:tcW w:type="dxa" w:w="4320"/>
          </w:tcPr>
          <w:p>
            <w:r>
              <w:t>Kubernetes Cluster</w:t>
            </w:r>
          </w:p>
        </w:tc>
        <w:tc>
          <w:tcPr>
            <w:tcW w:type="dxa" w:w="4320"/>
          </w:tcPr>
          <w:p>
            <w:r>
              <w:t>MinIO StatefulSet runs on K8s nodes. Persistent volumes store data. Service DNS enables pod discovery.</w:t>
            </w:r>
          </w:p>
        </w:tc>
      </w:tr>
      <w:tr>
        <w:tc>
          <w:tcPr>
            <w:tcW w:type="dxa" w:w="4320"/>
          </w:tcPr>
          <w:p>
            <w:r>
              <w:t>Persistent Storage</w:t>
            </w:r>
          </w:p>
        </w:tc>
        <w:tc>
          <w:tcPr>
            <w:tcW w:type="dxa" w:w="4320"/>
          </w:tcPr>
          <w:p>
            <w:r>
              <w:t>Local SSDs or managed (EBS, GCP Persistent Disks). Direct write from MinIO. Multiple volumes per node.</w:t>
            </w:r>
          </w:p>
        </w:tc>
      </w:tr>
      <w:tr>
        <w:tc>
          <w:tcPr>
            <w:tcW w:type="dxa" w:w="4320"/>
          </w:tcPr>
          <w:p>
            <w:r>
              <w:t>PostgreSQL Database</w:t>
            </w:r>
          </w:p>
        </w:tc>
        <w:tc>
          <w:tcPr>
            <w:tcW w:type="dxa" w:w="4320"/>
          </w:tcPr>
          <w:p>
            <w:r>
              <w:t>Optional: metadata storage (bucket configs, IAM policies). Minimal dependency (MinIO self-contained).</w:t>
            </w:r>
          </w:p>
        </w:tc>
      </w:tr>
      <w:tr>
        <w:tc>
          <w:tcPr>
            <w:tcW w:type="dxa" w:w="4320"/>
          </w:tcPr>
          <w:p>
            <w:r>
              <w:t>Kafka (Optional)</w:t>
            </w:r>
          </w:p>
        </w:tc>
        <w:tc>
          <w:tcPr>
            <w:tcW w:type="dxa" w:w="4320"/>
          </w:tcPr>
          <w:p>
            <w:r>
              <w:t>Publish object events: ObjectCreated, ObjectRemoved. Consumers: ML pipeline, archival.</w:t>
            </w:r>
          </w:p>
        </w:tc>
      </w:tr>
      <w:tr>
        <w:tc>
          <w:tcPr>
            <w:tcW w:type="dxa" w:w="4320"/>
          </w:tcPr>
          <w:p>
            <w:r>
              <w:t>Cloud Storage (Backup)</w:t>
            </w:r>
          </w:p>
        </w:tc>
        <w:tc>
          <w:tcPr>
            <w:tcW w:type="dxa" w:w="4320"/>
          </w:tcPr>
          <w:p>
            <w:r>
              <w:t>AWS S3, GCS: backup destination. Daily snapshots. Disaster recovery.</w:t>
            </w:r>
          </w:p>
        </w:tc>
      </w:tr>
      <w:tr>
        <w:tc>
          <w:tcPr>
            <w:tcW w:type="dxa" w:w="4320"/>
          </w:tcPr>
          <w:p>
            <w:r>
              <w:t>Monitoring Tools</w:t>
            </w:r>
          </w:p>
        </w:tc>
        <w:tc>
          <w:tcPr>
            <w:tcW w:type="dxa" w:w="4320"/>
          </w:tcPr>
          <w:p>
            <w:r>
              <w:t>Prometheus, Datadog: throughput, latency, errors, disk usage. Elasticsearch: audit logs.</w:t>
            </w:r>
          </w:p>
        </w:tc>
      </w:tr>
      <w:tr>
        <w:tc>
          <w:tcPr>
            <w:tcW w:type="dxa" w:w="4320"/>
          </w:tcPr>
          <w:p>
            <w:r>
              <w:t>Network/VPC</w:t>
            </w:r>
          </w:p>
        </w:tc>
        <w:tc>
          <w:tcPr>
            <w:tcW w:type="dxa" w:w="4320"/>
          </w:tcPr>
          <w:p>
            <w:r>
              <w:t>Internal communication. Optional external access via LoadBalancer.</w:t>
            </w:r>
          </w:p>
        </w:tc>
      </w:tr>
      <w:tr>
        <w:tc>
          <w:tcPr>
            <w:tcW w:type="dxa" w:w="4320"/>
          </w:tcPr>
          <w:p>
            <w:r>
              <w:t>Certificates (TLS)</w:t>
            </w:r>
          </w:p>
        </w:tc>
        <w:tc>
          <w:tcPr>
            <w:tcW w:type="dxa" w:w="4320"/>
          </w:tcPr>
          <w:p>
            <w:r>
              <w:t>Auto-renewed by Kubernetes (cert-manager). Production: enable TLS.</w:t>
            </w:r>
          </w:p>
        </w:tc>
      </w:tr>
    </w:tbl>
    <w:p>
      <w:r>
        <w:br w:type="page"/>
      </w:r>
    </w:p>
    <w:p>
      <w:pPr>
        <w:pStyle w:val="Heading1"/>
      </w:pPr>
      <w:r>
        <w:t>9. Technology Stack &amp; Implementation</w:t>
      </w:r>
    </w:p>
    <w:p>
      <w:pPr>
        <w:pStyle w:val="ListBullet"/>
      </w:pPr>
      <w:r>
        <w:rPr>
          <w:b/>
        </w:rPr>
        <w:t xml:space="preserve">MinIO Server: </w:t>
      </w:r>
      <w:r>
        <w:t>Open-source, written in Go. Version 2024.x. License: AGPL v3. Features: S3 API, erasure coding, versioning, encryption, replication.</w:t>
      </w:r>
    </w:p>
    <w:p>
      <w:pPr>
        <w:pStyle w:val="ListBullet"/>
      </w:pPr>
      <w:r>
        <w:rPr>
          <w:b/>
        </w:rPr>
        <w:t xml:space="preserve">Kubernetes StatefulSet: </w:t>
      </w:r>
      <w:r>
        <w:t>Pod orchestration. Helm chart deployment. Anti-affinity: spread across nodes. Replica count: 4-16.</w:t>
      </w:r>
    </w:p>
    <w:p>
      <w:pPr>
        <w:pStyle w:val="ListBullet"/>
      </w:pPr>
      <w:r>
        <w:rPr>
          <w:b/>
        </w:rPr>
        <w:t xml:space="preserve">Persistent Volumes: </w:t>
      </w:r>
      <w:r>
        <w:t>Local SSDs or managed storage (EBS, GCP Persistent Disk). 1-10TB per node.</w:t>
      </w:r>
    </w:p>
    <w:p>
      <w:pPr>
        <w:pStyle w:val="ListBullet"/>
      </w:pPr>
      <w:r>
        <w:rPr>
          <w:b/>
        </w:rPr>
        <w:t xml:space="preserve">Erasure Coding: </w:t>
      </w:r>
      <w:r>
        <w:t>Reed-Solomon algorithm. Configuration: 4+2 (4 data, 2 parity). Durability: 11 nines.</w:t>
      </w:r>
    </w:p>
    <w:p>
      <w:pPr>
        <w:pStyle w:val="ListBullet"/>
      </w:pPr>
      <w:r>
        <w:rPr>
          <w:b/>
        </w:rPr>
        <w:t xml:space="preserve">S3 SDK: </w:t>
      </w:r>
      <w:r>
        <w:t>Python (boto3), JavaScript (aws-sdk), Go, Java. HTTP/HTTPS. 100% S3 API compatible.</w:t>
      </w:r>
    </w:p>
    <w:p>
      <w:pPr>
        <w:pStyle w:val="ListBullet"/>
      </w:pPr>
      <w:r>
        <w:rPr>
          <w:b/>
        </w:rPr>
        <w:t xml:space="preserve">Encryption (KMS): </w:t>
      </w:r>
      <w:r>
        <w:t>AWS KMS or GCP Cloud KMS. At-rest: transparent. Transit: TLS 1.3.</w:t>
      </w:r>
    </w:p>
    <w:p>
      <w:pPr>
        <w:pStyle w:val="ListBullet"/>
      </w:pPr>
      <w:r>
        <w:rPr>
          <w:b/>
        </w:rPr>
        <w:t xml:space="preserve">Replication: </w:t>
      </w:r>
      <w:r>
        <w:t>MinIO replication (async, eventual consistency). Cross-region setup.</w:t>
      </w:r>
    </w:p>
    <w:p>
      <w:pPr>
        <w:pStyle w:val="ListBullet"/>
      </w:pPr>
      <w:r>
        <w:rPr>
          <w:b/>
        </w:rPr>
        <w:t xml:space="preserve">Monitoring: </w:t>
      </w:r>
      <w:r>
        <w:t>Prometheus metrics. Health checks. Observability via CloudWatch/Stackdriver.</w:t>
      </w:r>
    </w:p>
    <w:p>
      <w:pPr>
        <w:pStyle w:val="ListBullet"/>
      </w:pPr>
      <w:r>
        <w:rPr>
          <w:b/>
        </w:rPr>
        <w:t xml:space="preserve">Load Balancing: </w:t>
      </w:r>
      <w:r>
        <w:t>Kubernetes Service (ClusterIP or LoadBalancer). Optional sticky sessions.</w:t>
      </w:r>
    </w:p>
    <w:p>
      <w:pPr>
        <w:pStyle w:val="ListBullet"/>
      </w:pPr>
      <w:r>
        <w:rPr>
          <w:b/>
        </w:rPr>
        <w:t xml:space="preserve">Backup Tools: </w:t>
      </w:r>
      <w:r>
        <w:t>aws s3 sync, rclone, custom scripts. Daily snapshots to Glacier.</w:t>
      </w:r>
    </w:p>
    <w:p>
      <w:r>
        <w:br w:type="page"/>
      </w:r>
    </w:p>
    <w:p>
      <w:pPr>
        <w:pStyle w:val="Heading1"/>
      </w:pPr>
      <w:r>
        <w:t>10. Business Value &amp; Strategic Impact</w:t>
      </w:r>
    </w:p>
    <w:p>
      <w:pPr>
        <w:pStyle w:val="Heading2"/>
      </w:pPr>
      <w:r>
        <w:t>Cost Reduction &amp; Scalability</w:t>
      </w:r>
    </w:p>
    <w:p>
      <w:r>
        <w:br/>
        <w:t>Cost Efficiency:</w:t>
        <w:br/>
        <w:t>- AWS S3: ₹0.023/GB/month = ₹230k/month (1TB), ₹2.3M/month (10TB), ₹23M/month (100TB)</w:t>
        <w:br/>
        <w:t>- MinIO: ₹50k/month cluster (4 nodes, 4TB) = ₹12.5k/TB/month</w:t>
        <w:br/>
        <w:t>- Break-even: 20TB storage (self-host cheaper beyond this point)</w:t>
        <w:br/>
        <w:t>- Ecoskiller scale (100TB+): saves ₹200k-1M/month = ₹2.4M-12M/year</w:t>
        <w:br/>
        <w:br/>
        <w:t>Revenue Impact (Scale to Millions of Assessments):</w:t>
        <w:br/>
        <w:t>- Current: 1M candidates, 1000 assessments/day</w:t>
        <w:br/>
        <w:t>- Growth: scale to 100M candidates, 100k assessments/day</w:t>
        <w:br/>
        <w:t>- Storage needed: 100TB+ (terabytes of video)</w:t>
        <w:br/>
        <w:t>- Cost with AWS S3: ₹25M/year (prohibitive)</w:t>
        <w:br/>
        <w:t>- Cost with MinIO: ₹2.5M/year (affordable, enables growth)</w:t>
        <w:br/>
        <w:t>- Revenue multiplier: 100x growth enabled by self-hosted storage</w:t>
        <w:br/>
        <w:br/>
        <w:t>Data Sovereignty:</w:t>
        <w:br/>
        <w:t>- DPDP Act 2023: candidate data must reside in India</w:t>
        <w:br/>
        <w:t>- MinIO in India: Bangalore/Mumbai (guaranteed data residency)</w:t>
        <w:br/>
        <w:t>- AWS S3: might route processing via US (compliance risk)</w:t>
        <w:br/>
        <w:t>- Result: regulatory compliance, avoid ₹10M+ fines</w:t>
        <w:br/>
        <w:br/>
        <w:t>Multi-Cloud Portability:</w:t>
        <w:br/>
        <w:t>- S3 API: code portable to AWS/GCP/Azure without changes</w:t>
        <w:br/>
        <w:t>- Migration: if AWS increases prices, move to GCP (simple endpoint change)</w:t>
        <w:br/>
        <w:t>- Cost: avoid migration costs (₹100k+ engineering if AWS-only)</w:t>
        <w:br/>
        <w:br/>
        <w:t>Compliance:</w:t>
        <w:br/>
        <w:t>- Immutable storage (WORM): regulatory requirement</w:t>
        <w:br/>
        <w:t>- Audit logging: complete audit trail for compliance audits</w:t>
        <w:br/>
        <w:t>- Encryption: DPDP/GDPR requirements met</w:t>
        <w:br/>
        <w:t>- Speed: compliance audit faster (immutable audit trail)</w:t>
        <w:br/>
        <w:br/>
        <w:t>Assessment Media Storage:</w:t>
        <w:br/>
        <w:t>- Growth: 1000 assessments/day × 1-2 hours video = 3-6TB/day</w:t>
        <w:br/>
        <w:t>- Annual: 1.1PB/year</w:t>
        <w:br/>
        <w:t>- AWS cost: ₹25M/year</w:t>
        <w:br/>
        <w:t>- MinIO cost: ₹2.5M/year</w:t>
        <w:br/>
        <w:t>- Savings: ₹22.5M/year at scale</w:t>
        <w:br/>
      </w:r>
    </w:p>
    <w:p>
      <w:r>
        <w:br w:type="page"/>
      </w:r>
    </w:p>
    <w:p>
      <w:r>
        <w:br w:type="page"/>
      </w:r>
    </w:p>
    <w:p>
      <w:pPr>
        <w:pStyle w:val="Heading1"/>
      </w:pPr>
      <w:r>
        <w:t>11. Object Storage Operations &amp; APIs</w:t>
      </w:r>
    </w:p>
    <w:p>
      <w:r>
        <w:t>MinIO implements 24+ S3 API operations:</w:t>
        <w:br/>
        <w:br/>
        <w:t>Core Operations:</w:t>
        <w:br/>
        <w:t>- PUT Object (upload), GET Object (download), DELETE Object (remove)</w:t>
        <w:br/>
        <w:t>- HEAD Object (metadata), LIST Objects (enumerate)</w:t>
        <w:br/>
        <w:t>- PUT Bucket (create), DELETE Bucket (remove)</w:t>
        <w:br/>
        <w:t>- Multipart Upload (large files), Copy Object (server-side)</w:t>
        <w:br/>
        <w:t>- Object Versioning, Tagging, ACLs</w:t>
        <w:br/>
        <w:t>- Bucket Policies (fine-grained access control)</w:t>
        <w:br/>
        <w:t>- Lifecycle Policies (auto-delete, transition)</w:t>
        <w:br/>
        <w:t>- Object Lock (WORM/compliance mode)</w:t>
        <w:br/>
        <w:t>- Presigned URLs (temporary access)</w:t>
        <w:br/>
        <w:t>- STS (Security Token Service)</w:t>
        <w:br/>
        <w:t>- Batch Operations (bulk delete/copy)</w:t>
        <w:br/>
        <w:t>- S3 Select (query objects)</w:t>
        <w:br/>
        <w:t>- Notifications (object events)</w:t>
        <w:br/>
        <w:t>- Replication (cross-region)</w:t>
        <w:br/>
        <w:br/>
        <w:t>Example: Assessment Submission Flow</w:t>
        <w:br/>
        <w:t>1. Client uploads code via PUT → MinIO stores</w:t>
        <w:br/>
        <w:t>2. Event published: s3:ObjectCreated:Put</w:t>
        <w:br/>
        <w:t>3. Kafka topic: assessment.submissions</w:t>
        <w:br/>
        <w:t>4. ML service consumes, processes code</w:t>
        <w:br/>
        <w:t>5. Results stored in PostgreSQL</w:t>
        <w:br/>
        <w:t>6. Leaderboard updated in Redis</w:t>
      </w:r>
    </w:p>
    <w:p>
      <w:r>
        <w:br w:type="page"/>
      </w:r>
    </w:p>
    <w:p>
      <w:pPr>
        <w:pStyle w:val="Heading1"/>
      </w:pPr>
      <w:r>
        <w:t>12. Security, Encryption &amp; Access Control</w:t>
      </w:r>
    </w:p>
    <w:p>
      <w:r>
        <w:t>TLS Encryption: Client-MinIO communication (SSL/TLS 1.3 required)</w:t>
        <w:br/>
        <w:br/>
        <w:t>Encryption At-Rest: AWS KMS or GCP Cloud KMS manages keys. Auto-rotation (yearly).</w:t>
        <w:br/>
        <w:br/>
        <w:t>Access Control: Root user disabled. Service accounts (access keys + secret keys). Bucket policies (fine-grained permissions). ACLs (per-object). Temporary credentials (STS tokens).</w:t>
        <w:br/>
        <w:br/>
        <w:t>Example Policy: Assessment service can GET/PUT assessments/*, deny DELETE.</w:t>
        <w:br/>
        <w:br/>
        <w:t>Audit Logging: Every API call logged (who, what, when, from IP). Immutable audit logs. Support DPDP/GDPR compliance.</w:t>
        <w:br/>
        <w:br/>
        <w:t>Data Deletion: Soft delete (recoverable via versioning). Hard delete (permanent). Purge (all versions deleted). Support right-to-be-forgotten requests.</w:t>
        <w:br/>
        <w:br/>
        <w:t>Secrets Management: Root credentials in Kubernetes Secret (encrypted at rest). Access keys generated, short-lived, rotated. No credentials in code (IAM roles only).</w:t>
      </w:r>
    </w:p>
    <w:p>
      <w:r>
        <w:br w:type="page"/>
      </w:r>
    </w:p>
    <w:p>
      <w:pPr>
        <w:pStyle w:val="Heading1"/>
      </w:pPr>
      <w:r>
        <w:t>13. Performance, Throughput &amp; Optimization</w:t>
      </w:r>
    </w:p>
    <w:p>
      <w:r>
        <w:t>Throughput: Single node 100-500 MB/sec. 4-node cluster 400-2000 MB/sec. 16-node cluster 1.6-8 GB/sec.</w:t>
        <w:br/>
        <w:br/>
        <w:t>Latency: PUT 10-100ms. GET 5-50ms. LIST 100-500ms. Presigned URL generation &lt;10ms.</w:t>
        <w:br/>
        <w:br/>
        <w:t>Concurrent Operations: 1000/node, 4000 for 4-node cluster.</w:t>
        <w:br/>
        <w:br/>
        <w:t>Optimization: Multipart upload (10x faster for large files). Compression (40% reduction). Local SSD cache (instant playback for hot objects). CDN (CloudFront for global distribution). S3 Select (90% bandwidth reduction). Connection pooling. Batch operations.</w:t>
        <w:br/>
        <w:br/>
        <w:t>Benchmarks: 1000 concurrent users, 50% PUT/50% GET, 500MB average = 500-1000 MB/sec throughput, p99 latency &lt;500ms, &lt;0.1% error rate.</w:t>
      </w:r>
    </w:p>
    <w:p>
      <w:r>
        <w:br w:type="page"/>
      </w:r>
    </w:p>
    <w:p>
      <w:pPr>
        <w:pStyle w:val="Heading1"/>
      </w:pPr>
      <w:r>
        <w:t>14. Scalability &amp; Multi-Site Replication</w:t>
      </w:r>
    </w:p>
    <w:p>
      <w:r>
        <w:t>Horizontal Scaling: Phase 1 (4 nodes, 2TB usable). Phase 2 (8 nodes, 4TB). Phase 3 (16 nodes, 8TB).</w:t>
        <w:br/>
        <w:br/>
        <w:t>Adding Nodes: Zero downtime. Automatic rebalancing. Capacity increase immediate.</w:t>
        <w:br/>
        <w:br/>
        <w:t>Multi-Site Replication: Primary (us-central1) → Secondary (eu-west-1). Async replication. Failover capability. RPO &lt;60 sec. RTO &lt;10 min.</w:t>
        <w:br/>
        <w:br/>
        <w:t>Setup: Primary bucket replicates to secondary. Conflict resolution: primary wins. Failover: DNS update to secondary on primary failure.</w:t>
        <w:br/>
        <w:br/>
        <w:t>Bandwidth: 3TB/day upload = 35 MB/sec replication traffic = ₹350/month (cross-region cost).</w:t>
        <w:br/>
        <w:br/>
        <w:t>Compliance: Primary in India (data residency). Secondary outside India (DR only), or secondary in different India region (ap-south1).</w:t>
      </w:r>
    </w:p>
    <w:p>
      <w:r>
        <w:br w:type="page"/>
      </w:r>
    </w:p>
    <w:p>
      <w:pPr>
        <w:pStyle w:val="Heading1"/>
      </w:pPr>
      <w:r>
        <w:t>15. Data Durability &amp; Disaster Recovery</w:t>
      </w:r>
    </w:p>
    <w:p>
      <w:r>
        <w:t>Durability: 11 nines (99.999999999%) via 4+2 erasure coding. Any 2 node failures survivable.</w:t>
        <w:br/>
        <w:br/>
        <w:t>Bit Rot: Automatic detection and repair via hash verification.</w:t>
        <w:br/>
        <w:br/>
        <w:t>Disaster Recovery Tiers:</w:t>
        <w:br/>
        <w:t>- Tier 1 (same region): node failure → auto-healing (RTO &lt;1 min)</w:t>
        <w:br/>
        <w:t>- Tier 2 (different region): region failure → DNS failover (RTO &lt;10 min)</w:t>
        <w:br/>
        <w:t>- Tier 3 (archive): daily snapshots to Glacier (RTO 1-12 hours)</w:t>
        <w:br/>
        <w:br/>
        <w:t>Backup Strategy: Daily 2 AM UTC snapshots to S3 Glacier. 30-day retention. Quarterly restore tests.</w:t>
        <w:br/>
        <w:br/>
        <w:t>Recovery Procedures: Node failure → erasure code regeneration (1-10 hours, background). Region failure → DNS failover. Cluster loss → restore from Glacier (4+ hours).</w:t>
        <w:br/>
        <w:br/>
        <w:t>Cost-Benefit: ₹600k/year investment (backup + replication) avoids ₹50M+ disaster cost.</w:t>
      </w:r>
    </w:p>
    <w:p>
      <w:r>
        <w:br w:type="page"/>
      </w:r>
    </w:p>
    <w:p>
      <w:pPr>
        <w:pStyle w:val="Heading1"/>
      </w:pPr>
      <w:r>
        <w:t>16. Operational Monitoring &amp; Management</w:t>
      </w:r>
    </w:p>
    <w:p>
      <w:r>
        <w:t>Key Metrics: Disk capacity (alert &gt;80%), throughput/latency, replication lag, node health, API errors.</w:t>
        <w:br/>
        <w:br/>
        <w:t>Health Checks: Readiness probe (ready for traffic). Liveness probe (alive, not hung).</w:t>
        <w:br/>
        <w:br/>
        <w:t>Monitoring Tools: Prometheus (metrics). Grafana (dashboards). MinIO Console (admin UI). CloudWatch/Stackdriver (cloud-native).</w:t>
        <w:br/>
        <w:br/>
        <w:t>Alerting: High disk (&gt;80%), high latency (p99 &gt;500ms), high error rate (&gt;1%), replication lag (&gt;10MB), node failure.</w:t>
        <w:br/>
        <w:br/>
        <w:t>Maintenance: Monthly capacity planning. Weekly health checks. Monthly security review. Monthly backup verification. Quarterly DR drills. Quarterly performance optimization.</w:t>
        <w:br/>
        <w:br/>
        <w:t>Troubleshooting: High latency → check network, disk I/O, CPU. Replication lag → check secondary cluster resources, bandwidth.</w:t>
      </w:r>
    </w:p>
    <w:p>
      <w:r>
        <w:br w:type="page"/>
      </w:r>
    </w:p>
    <w:p>
      <w:pPr>
        <w:pStyle w:val="Heading1"/>
      </w:pPr>
      <w:r>
        <w:t>17. Conclusion &amp; Strategic Recommendations</w:t>
      </w:r>
    </w:p>
    <w:p>
      <w:r>
        <w:t>MinIO is Ecoskiller's strategic persistent storage layer, enabling cost-effective, compliant, scalable storage for terabytes of assessment media while maintaining 11-nines durability and multi-cloud portability.</w:t>
        <w:br/>
        <w:br/>
        <w:t>Current: 4-node cluster (2TB usable), single region, daily backups.</w:t>
        <w:br/>
        <w:br/>
        <w:t>Growth Path: Year 1-2 (8-node cluster, cross-region replication). Year 3-4 (16-node cluster, multi-site HA). Year 5+ (sharding, multiple clusters).</w:t>
        <w:br/>
        <w:br/>
        <w:t>Investments: Monitoring (real-time alerting). Disaster recovery (automated backups, failover). Security (encryption, audit logging). Scaling preparation (cluster mode, multi-site).</w:t>
        <w:br/>
        <w:br/>
        <w:t>Critical Success: Data durability (11-nines). Performance (&lt;500ms p99). Security &amp; compliance (DPDP/GDPR). Cost control. Operational simplicity.</w:t>
        <w:br/>
        <w:br/>
        <w:t>Result: Ecoskiller stores billions of assessments cost-effectively (4-5x cheaper than AWS S3), maintains regulatory compliance (data residency, encryption), achieves geographic redundancy (disaster recovery), and enables future growth without vendor lock-in (S3 API portability).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