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1B4F8A" w:sz="12"/>
          <w:bottom w:val="single" w:color="1B4F8A" w:sz="12"/>
        </w:pBdr>
        <w:spacing w:before="200" w:after="200"/>
        <w:jc w:val="center"/>
      </w:pPr>
      <w:r>
        <w:rPr>
          <w:rFonts w:ascii="Arial" w:cs="Arial" w:eastAsia="Arial" w:hAnsi="Arial"/>
          <w:b/>
          <w:bCs/>
          <w:color w:val="1B4F8A"/>
          <w:sz w:val="72"/>
          <w:szCs w:val="72"/>
        </w:rPr>
        <w:t xml:space="preserve">Trivy</w:t>
      </w:r>
    </w:p>
    <w:p>
      <w:pPr>
        <w:spacing w:before="60" w:after="60"/>
        <w:jc w:val="center"/>
      </w:pPr>
      <w:r>
        <w:rPr>
          <w:rFonts w:ascii="Arial" w:cs="Arial" w:eastAsia="Arial" w:hAnsi="Arial"/>
          <w:b/>
          <w:bCs/>
          <w:color w:val="2E75B6"/>
          <w:sz w:val="28"/>
          <w:szCs w:val="28"/>
        </w:rPr>
        <w:t xml:space="preserve">Container Image Vulnerability Scanner</w:t>
      </w:r>
    </w:p>
    <w:p>
      <w:pPr>
        <w:spacing w:before="60" w:after="0"/>
      </w:pPr>
      <w:r>
        <w:t xml:space="preserve"/>
      </w:r>
    </w:p>
    <w:p>
      <w:pPr>
        <w:spacing w:before="0" w:after="0"/>
        <w:jc w:val="center"/>
      </w:pPr>
      <w:r>
        <w:rPr>
          <w:rFonts w:ascii="Arial" w:cs="Arial" w:eastAsia="Arial" w:hAnsi="Arial"/>
          <w:color w:val="777777"/>
          <w:sz w:val="18"/>
          <w:szCs w:val="18"/>
        </w:rPr>
        <w:t xml:space="preserve">Security &amp; Compliance Layer  |  CI/CD Pipeline Integration  |  Kubernetes Supply Chain Defense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Security — Container Image Vulnerability Scanning</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Latest (aquasec/trivy:latest)</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Execution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CI/CD Pipeline (aquasec/trivy Docker image)</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Integration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CI/CD Gate + Helm Deployment Guard</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Ecoskiller microservice container images</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360" w:after="120"/>
      </w:pPr>
      <w:r>
        <w:rPr>
          <w:rFonts w:ascii="Arial" w:cs="Arial" w:eastAsia="Arial" w:hAnsi="Arial"/>
          <w:b/>
          <w:bCs/>
          <w:color w:val="1B4F8A"/>
          <w:sz w:val="32"/>
          <w:szCs w:val="32"/>
        </w:rPr>
        <w:t xml:space="preserve">1. Service Name</w:t>
      </w:r>
    </w:p>
    <w:p>
      <w:pPr>
        <w:spacing w:before="80" w:after="80"/>
      </w:pPr>
      <w:r>
        <w:rPr>
          <w:rFonts w:ascii="Arial" w:cs="Arial" w:eastAsia="Arial" w:hAnsi="Arial"/>
          <w:sz w:val="20"/>
          <w:szCs w:val="20"/>
        </w:rPr>
        <w:t xml:space="preserve">Trivy is an open-source, comprehensive container image and filesystem vulnerability scanner developed by Aqua Security. Within the Ecoskiller AI-powered talent assessment platform, Trivy operates as a mandatory security gate in the GitLab CI/CD pipeline — preventing vulnerable container images from reaching any deployment environment, including development, test, staging, and production.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60"/>
              <w:left w:type="dxa" w:w="240"/>
              <w:bottom w:type="dxa" w:w="160"/>
              <w:right w:type="dxa" w:w="240"/>
            </w:tcMar>
          </w:tcPr>
          <w:p>
            <w:pPr>
              <w:spacing w:before="40" w:after="60"/>
            </w:pPr>
            <w:r>
              <w:rPr>
                <w:rFonts w:ascii="Arial" w:cs="Arial" w:eastAsia="Arial" w:hAnsi="Arial"/>
                <w:b/>
                <w:bCs/>
                <w:color w:val="1B4F8A"/>
                <w:sz w:val="20"/>
                <w:szCs w:val="20"/>
              </w:rPr>
              <w:t xml:space="preserve">Quick Summary</w:t>
            </w:r>
          </w:p>
          <w:p>
            <w:pPr>
              <w:spacing w:before="0" w:after="40"/>
            </w:pPr>
            <w:r>
              <w:rPr>
                <w:rFonts w:ascii="Arial" w:cs="Arial" w:eastAsia="Arial" w:hAnsi="Arial"/>
                <w:color w:val="333333"/>
                <w:sz w:val="19"/>
                <w:szCs w:val="19"/>
              </w:rPr>
              <w:t xml:space="preserve">Trivy scans every Docker image built by the Ecoskiller CI pipeline against the National Vulnerability Database (NVD) and OS package advisories. Any image containing CRITICAL or HIGH severity CVEs is automatically rejected and never pushed to Harbor — the platform's self-hosted container registry.</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2. Service Overview</w:t>
      </w:r>
    </w:p>
    <w:p>
      <w:pPr>
        <w:spacing w:before="80" w:after="80"/>
      </w:pPr>
      <w:r>
        <w:rPr>
          <w:rFonts w:ascii="Arial" w:cs="Arial" w:eastAsia="Arial" w:hAnsi="Arial"/>
          <w:sz w:val="20"/>
          <w:szCs w:val="20"/>
        </w:rPr>
        <w:t xml:space="preserve">Ecoskiller is built on an event-driven microservices architecture spanning 13+ containerised Node.js and JVM services running on Kubernetes (k3s) across a multi-cloud GCP + AWS infrastructure. Each microservice is independently packaged into a Docker image and published to a self-hosted Harbor registry before deployment via Helm charts.</w:t>
      </w:r>
    </w:p>
    <w:p>
      <w:pPr>
        <w:spacing w:before="80" w:after="0"/>
      </w:pPr>
      <w:r>
        <w:t xml:space="preserve"/>
      </w:r>
    </w:p>
    <w:p>
      <w:pPr>
        <w:spacing w:before="80" w:after="80"/>
      </w:pPr>
      <w:r>
        <w:rPr>
          <w:rFonts w:ascii="Arial" w:cs="Arial" w:eastAsia="Arial" w:hAnsi="Arial"/>
          <w:sz w:val="20"/>
          <w:szCs w:val="20"/>
        </w:rPr>
        <w:t xml:space="preserve">Trivy is embedded directly into the GitLab CI/CD pipeline as the scan:trivy stage — a dedicated CI job that executes between the image build phase and the image push phase. It acts as a binary security gate: no image is ever pushed to Harbor or deployed to any Kubernetes namespace unless Trivy confirms it contains zero CRITICAL or HIGH CVEs.</w:t>
      </w:r>
    </w:p>
    <w:p>
      <w:pPr>
        <w:spacing w:before="80" w:after="0"/>
      </w:pPr>
      <w:r>
        <w:t xml:space="preserve"/>
      </w:r>
    </w:p>
    <w:p>
      <w:pPr>
        <w:spacing w:before="80" w:after="80"/>
      </w:pPr>
      <w:r>
        <w:rPr>
          <w:rFonts w:ascii="Arial" w:cs="Arial" w:eastAsia="Arial" w:hAnsi="Arial"/>
          <w:sz w:val="20"/>
          <w:szCs w:val="20"/>
        </w:rPr>
        <w:t xml:space="preserve">This design enforces a supply-chain security model where the vulnerability posture of every container is verified at build time, not detected post-deployment. Trivy integrates natively with Ecoskiller's compliance requirements under DPDPA 2023, IT Act 2000, and ISO/IEC 27001-aligned security practices referenced in the platform's security baseline documentation.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Pipeline Stage</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Trigger</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build:docker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Every push / MR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Builds Docker image, exports as image.tar artifact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scan:trivy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After build:docker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Scans image.tar; exits 1 if CRITICAL/HIGH CVEs found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push:harbor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After scan:trivy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Pushes image only if Trivy exit code is 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deploy:staging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After push (main/release/*)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Helm chart to staging namespace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deploy:production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Manual approval gate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Promotes to prod — requires clean Trivy scan from test→stage</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3. Core Responsibilities</w:t>
      </w:r>
    </w:p>
    <w:p>
      <w:pPr>
        <w:spacing w:before="80" w:after="80"/>
      </w:pPr>
      <w:r>
        <w:rPr>
          <w:rFonts w:ascii="Arial" w:cs="Arial" w:eastAsia="Arial" w:hAnsi="Arial"/>
          <w:sz w:val="20"/>
          <w:szCs w:val="20"/>
        </w:rPr>
        <w:t xml:space="preserve">Trivy fulfills the following security responsibilities within the Ecoskiller CI/CD and deployment pipeline:</w:t>
      </w:r>
    </w:p>
    <w:p>
      <w:pPr>
        <w:spacing w:before="80" w:after="0"/>
      </w:pPr>
      <w:r>
        <w:t xml:space="preserve"/>
      </w:r>
    </w:p>
    <w:p>
      <w:pPr>
        <w:spacing w:before="200" w:after="80"/>
      </w:pPr>
      <w:r>
        <w:rPr>
          <w:rFonts w:ascii="Arial" w:cs="Arial" w:eastAsia="Arial" w:hAnsi="Arial"/>
          <w:b/>
          <w:bCs/>
          <w:color w:val="1A1A2E"/>
          <w:sz w:val="22"/>
          <w:szCs w:val="22"/>
        </w:rPr>
        <w:t xml:space="preserve">3.1  Pre-Push Vulnerability Gate</w:t>
      </w:r>
    </w:p>
    <w:p>
      <w:pPr>
        <w:pStyle w:val="ListParagraph"/>
        <w:numPr>
          <w:ilvl w:val="0"/>
          <w:numId w:val="2"/>
        </w:numPr>
        <w:spacing w:before="60" w:after="60"/>
      </w:pPr>
      <w:r>
        <w:rPr>
          <w:rFonts w:ascii="Arial" w:cs="Arial" w:eastAsia="Arial" w:hAnsi="Arial"/>
          <w:sz w:val="20"/>
          <w:szCs w:val="20"/>
        </w:rPr>
        <w:t xml:space="preserve">Execute a full vulnerability scan on every Docker image produced by the Ecoskiller build pipeline before the image is pushed to the Harbor container registry.</w:t>
      </w:r>
    </w:p>
    <w:p>
      <w:pPr>
        <w:pStyle w:val="ListParagraph"/>
        <w:numPr>
          <w:ilvl w:val="0"/>
          <w:numId w:val="2"/>
        </w:numPr>
        <w:spacing w:before="60" w:after="60"/>
      </w:pPr>
      <w:r>
        <w:rPr>
          <w:rFonts w:ascii="Arial" w:cs="Arial" w:eastAsia="Arial" w:hAnsi="Arial"/>
          <w:sz w:val="20"/>
          <w:szCs w:val="20"/>
        </w:rPr>
        <w:t xml:space="preserve">Terminate the CI pipeline with a non-zero exit code (exit-code 1) if any CRITICAL or HIGH severity CVEs are detected, preventing downstream jobs (push, deploy) from executing.</w:t>
      </w:r>
    </w:p>
    <w:p>
      <w:pPr>
        <w:pStyle w:val="ListParagraph"/>
        <w:numPr>
          <w:ilvl w:val="0"/>
          <w:numId w:val="2"/>
        </w:numPr>
        <w:spacing w:before="60" w:after="60"/>
      </w:pPr>
      <w:r>
        <w:rPr>
          <w:rFonts w:ascii="Arial" w:cs="Arial" w:eastAsia="Arial" w:hAnsi="Arial"/>
          <w:sz w:val="20"/>
          <w:szCs w:val="20"/>
        </w:rPr>
        <w:t xml:space="preserve">Allow the pipeline to continue only when Trivy returns exit-code 0, confirming the image is free of CRITICAL and HIGH vulnerabilities.</w:t>
      </w:r>
    </w:p>
    <w:p>
      <w:pPr>
        <w:spacing w:before="80" w:after="0"/>
      </w:pPr>
      <w:r>
        <w:t xml:space="preserve"/>
      </w:r>
    </w:p>
    <w:p>
      <w:pPr>
        <w:spacing w:before="200" w:after="80"/>
      </w:pPr>
      <w:r>
        <w:rPr>
          <w:rFonts w:ascii="Arial" w:cs="Arial" w:eastAsia="Arial" w:hAnsi="Arial"/>
          <w:b/>
          <w:bCs/>
          <w:color w:val="1A1A2E"/>
          <w:sz w:val="22"/>
          <w:szCs w:val="22"/>
        </w:rPr>
        <w:t xml:space="preserve">3.2  Image Promotion Guard</w:t>
      </w:r>
    </w:p>
    <w:p>
      <w:pPr>
        <w:pStyle w:val="ListParagraph"/>
        <w:numPr>
          <w:ilvl w:val="0"/>
          <w:numId w:val="2"/>
        </w:numPr>
        <w:spacing w:before="60" w:after="60"/>
      </w:pPr>
      <w:r>
        <w:rPr>
          <w:rFonts w:ascii="Arial" w:cs="Arial" w:eastAsia="Arial" w:hAnsi="Arial"/>
          <w:sz w:val="20"/>
          <w:szCs w:val="20"/>
        </w:rPr>
        <w:t xml:space="preserve">Enforce the Ecoskiller image promotion policy: only images that have passed Trivy scanning may be promoted from test to staging to production environments.</w:t>
      </w:r>
    </w:p>
    <w:p>
      <w:pPr>
        <w:pStyle w:val="ListParagraph"/>
        <w:numPr>
          <w:ilvl w:val="0"/>
          <w:numId w:val="2"/>
        </w:numPr>
        <w:spacing w:before="60" w:after="60"/>
      </w:pPr>
      <w:r>
        <w:rPr>
          <w:rFonts w:ascii="Arial" w:cs="Arial" w:eastAsia="Arial" w:hAnsi="Arial"/>
          <w:sz w:val="20"/>
          <w:szCs w:val="20"/>
        </w:rPr>
        <w:t xml:space="preserve">Prevent any unscanned or failed image from being deployed to any Kubernetes namespace (dev, test, stage, prod).</w:t>
      </w:r>
    </w:p>
    <w:p>
      <w:pPr>
        <w:spacing w:before="80" w:after="0"/>
      </w:pPr>
      <w:r>
        <w:t xml:space="preserve"/>
      </w:r>
    </w:p>
    <w:p>
      <w:pPr>
        <w:spacing w:before="200" w:after="80"/>
      </w:pPr>
      <w:r>
        <w:rPr>
          <w:rFonts w:ascii="Arial" w:cs="Arial" w:eastAsia="Arial" w:hAnsi="Arial"/>
          <w:b/>
          <w:bCs/>
          <w:color w:val="1A1A2E"/>
          <w:sz w:val="22"/>
          <w:szCs w:val="22"/>
        </w:rPr>
        <w:t xml:space="preserve">3.3  CVE Detection Across OS and Application Layers</w:t>
      </w:r>
    </w:p>
    <w:p>
      <w:pPr>
        <w:pStyle w:val="ListParagraph"/>
        <w:numPr>
          <w:ilvl w:val="0"/>
          <w:numId w:val="2"/>
        </w:numPr>
        <w:spacing w:before="60" w:after="60"/>
      </w:pPr>
      <w:r>
        <w:rPr>
          <w:rFonts w:ascii="Arial" w:cs="Arial" w:eastAsia="Arial" w:hAnsi="Arial"/>
          <w:sz w:val="20"/>
          <w:szCs w:val="20"/>
        </w:rPr>
        <w:t xml:space="preserve">Scan OS-level packages (Alpine, Debian, Ubuntu base images) for known vulnerabilities from NVD, Red Hat, Debian Security Advisories, Alpine SecDB, and other upstream databases.</w:t>
      </w:r>
    </w:p>
    <w:p>
      <w:pPr>
        <w:pStyle w:val="ListParagraph"/>
        <w:numPr>
          <w:ilvl w:val="0"/>
          <w:numId w:val="2"/>
        </w:numPr>
        <w:spacing w:before="60" w:after="60"/>
      </w:pPr>
      <w:r>
        <w:rPr>
          <w:rFonts w:ascii="Arial" w:cs="Arial" w:eastAsia="Arial" w:hAnsi="Arial"/>
          <w:sz w:val="20"/>
          <w:szCs w:val="20"/>
        </w:rPr>
        <w:t xml:space="preserve">Detect vulnerabilities in application language dependencies bundled into the image (Node.js npm packages, Java Maven/Gradle JARs for JVM-based services).</w:t>
      </w:r>
    </w:p>
    <w:p>
      <w:pPr>
        <w:pStyle w:val="ListParagraph"/>
        <w:numPr>
          <w:ilvl w:val="0"/>
          <w:numId w:val="2"/>
        </w:numPr>
        <w:spacing w:before="60" w:after="60"/>
      </w:pPr>
      <w:r>
        <w:rPr>
          <w:rFonts w:ascii="Arial" w:cs="Arial" w:eastAsia="Arial" w:hAnsi="Arial"/>
          <w:sz w:val="20"/>
          <w:szCs w:val="20"/>
        </w:rPr>
        <w:t xml:space="preserve">Identify misconfigurations in Dockerfile instructions (e.g., running as root, ADD vs COPY, latest tags) as part of misconfiguration scanning.</w:t>
      </w:r>
    </w:p>
    <w:p>
      <w:pPr>
        <w:spacing w:before="80" w:after="0"/>
      </w:pPr>
      <w:r>
        <w:t xml:space="preserve"/>
      </w:r>
    </w:p>
    <w:p>
      <w:pPr>
        <w:spacing w:before="200" w:after="80"/>
      </w:pPr>
      <w:r>
        <w:rPr>
          <w:rFonts w:ascii="Arial" w:cs="Arial" w:eastAsia="Arial" w:hAnsi="Arial"/>
          <w:b/>
          <w:bCs/>
          <w:color w:val="1A1A2E"/>
          <w:sz w:val="22"/>
          <w:szCs w:val="22"/>
        </w:rPr>
        <w:t xml:space="preserve">3.4  Artifact-Based Scanning</w:t>
      </w:r>
    </w:p>
    <w:p>
      <w:pPr>
        <w:pStyle w:val="ListParagraph"/>
        <w:numPr>
          <w:ilvl w:val="0"/>
          <w:numId w:val="2"/>
        </w:numPr>
        <w:spacing w:before="60" w:after="60"/>
      </w:pPr>
      <w:r>
        <w:rPr>
          <w:rFonts w:ascii="Arial" w:cs="Arial" w:eastAsia="Arial" w:hAnsi="Arial"/>
          <w:sz w:val="20"/>
          <w:szCs w:val="20"/>
        </w:rPr>
        <w:t xml:space="preserve">Consume Docker image tar archives (image.tar) exported by the build stage as a GitLab CI artifact, enabling offline scanning without requiring a live Docker daemon or registry connection during the scan job.</w:t>
      </w:r>
    </w:p>
    <w:p>
      <w:pPr>
        <w:spacing w:before="80" w:after="0"/>
      </w:pPr>
      <w:r>
        <w:t xml:space="preserve"/>
      </w:r>
    </w:p>
    <w:p>
      <w:pPr>
        <w:spacing w:before="200" w:after="80"/>
      </w:pPr>
      <w:r>
        <w:rPr>
          <w:rFonts w:ascii="Arial" w:cs="Arial" w:eastAsia="Arial" w:hAnsi="Arial"/>
          <w:b/>
          <w:bCs/>
          <w:color w:val="1A1A2E"/>
          <w:sz w:val="22"/>
          <w:szCs w:val="22"/>
        </w:rPr>
        <w:t xml:space="preserve">3.5  Compliance Evidence Generation</w:t>
      </w:r>
    </w:p>
    <w:p>
      <w:pPr>
        <w:pStyle w:val="ListParagraph"/>
        <w:numPr>
          <w:ilvl w:val="0"/>
          <w:numId w:val="2"/>
        </w:numPr>
        <w:spacing w:before="60" w:after="60"/>
      </w:pPr>
      <w:r>
        <w:rPr>
          <w:rFonts w:ascii="Arial" w:cs="Arial" w:eastAsia="Arial" w:hAnsi="Arial"/>
          <w:sz w:val="20"/>
          <w:szCs w:val="20"/>
        </w:rPr>
        <w:t xml:space="preserve">Produce machine-readable scan results (JSON/table output) that serve as audit evidence for Ecoskiller's compliance obligations under DPDPA 2023, IT Act 2000, and internal ISO/IEC 27001-aligned security controls.</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4. Key Features</w:t>
      </w:r>
    </w:p>
    <w:p>
      <w:pPr>
        <w:spacing w:before="200" w:after="80"/>
      </w:pPr>
      <w:r>
        <w:rPr>
          <w:rFonts w:ascii="Arial" w:cs="Arial" w:eastAsia="Arial" w:hAnsi="Arial"/>
          <w:b/>
          <w:bCs/>
          <w:color w:val="1A1A2E"/>
          <w:sz w:val="22"/>
          <w:szCs w:val="22"/>
        </w:rPr>
        <w:t xml:space="preserve">4.1  Severity-Gated Pipeline Enforcement</w:t>
      </w:r>
    </w:p>
    <w:p>
      <w:pPr>
        <w:spacing w:before="80" w:after="80"/>
      </w:pPr>
      <w:r>
        <w:rPr>
          <w:rFonts w:ascii="Arial" w:cs="Arial" w:eastAsia="Arial" w:hAnsi="Arial"/>
          <w:sz w:val="20"/>
          <w:szCs w:val="20"/>
        </w:rPr>
        <w:t xml:space="preserve">Trivy is invoked with --severity CRITICAL,HIGH --exit-code 1 flags. This configuration means:</w:t>
      </w:r>
    </w:p>
    <w:p>
      <w:pPr>
        <w:pStyle w:val="ListParagraph"/>
        <w:numPr>
          <w:ilvl w:val="0"/>
          <w:numId w:val="2"/>
        </w:numPr>
        <w:spacing w:before="60" w:after="60"/>
      </w:pPr>
      <w:r>
        <w:rPr>
          <w:rFonts w:ascii="Arial" w:cs="Arial" w:eastAsia="Arial" w:hAnsi="Arial"/>
          <w:sz w:val="20"/>
          <w:szCs w:val="20"/>
        </w:rPr>
        <w:t xml:space="preserve">CRITICAL CVEs — Remote code execution, authentication bypass, privilege escalation. Pipeline fails immediately.</w:t>
      </w:r>
    </w:p>
    <w:p>
      <w:pPr>
        <w:pStyle w:val="ListParagraph"/>
        <w:numPr>
          <w:ilvl w:val="0"/>
          <w:numId w:val="2"/>
        </w:numPr>
        <w:spacing w:before="60" w:after="60"/>
      </w:pPr>
      <w:r>
        <w:rPr>
          <w:rFonts w:ascii="Arial" w:cs="Arial" w:eastAsia="Arial" w:hAnsi="Arial"/>
          <w:sz w:val="20"/>
          <w:szCs w:val="20"/>
        </w:rPr>
        <w:t xml:space="preserve">HIGH CVEs — Significant exploitability. Pipeline fails immediately.</w:t>
      </w:r>
    </w:p>
    <w:p>
      <w:pPr>
        <w:pStyle w:val="ListParagraph"/>
        <w:numPr>
          <w:ilvl w:val="0"/>
          <w:numId w:val="2"/>
        </w:numPr>
        <w:spacing w:before="60" w:after="60"/>
      </w:pPr>
      <w:r>
        <w:rPr>
          <w:rFonts w:ascii="Arial" w:cs="Arial" w:eastAsia="Arial" w:hAnsi="Arial"/>
          <w:sz w:val="20"/>
          <w:szCs w:val="20"/>
        </w:rPr>
        <w:t xml:space="preserve">MEDIUM / LOW / UNKNOWN — Logged and visible in pipeline output but do not block deployment (configurable per environment).</w:t>
      </w:r>
    </w:p>
    <w:p>
      <w:pPr>
        <w:spacing w:before="80" w:after="0"/>
      </w:pPr>
      <w:r>
        <w:t xml:space="preserve"/>
      </w:r>
    </w:p>
    <w:p>
      <w:pPr>
        <w:spacing w:before="200" w:after="80"/>
      </w:pPr>
      <w:r>
        <w:rPr>
          <w:rFonts w:ascii="Arial" w:cs="Arial" w:eastAsia="Arial" w:hAnsi="Arial"/>
          <w:b/>
          <w:bCs/>
          <w:color w:val="1A1A2E"/>
          <w:sz w:val="22"/>
          <w:szCs w:val="22"/>
        </w:rPr>
        <w:t xml:space="preserve">4.2  Offline / Tarball Scanning</w:t>
      </w:r>
    </w:p>
    <w:p>
      <w:pPr>
        <w:spacing w:before="80" w:after="80"/>
      </w:pPr>
      <w:r>
        <w:rPr>
          <w:rFonts w:ascii="Arial" w:cs="Arial" w:eastAsia="Arial" w:hAnsi="Arial"/>
          <w:sz w:val="20"/>
          <w:szCs w:val="20"/>
        </w:rPr>
        <w:t xml:space="preserve">The build:docker stage exports the built image as a .tar artifact (paths: [image.tar], expire_in: 1 hour). The scan:trivy stage uses --input image.tar to scan this tarball directly. This approach:</w:t>
      </w:r>
    </w:p>
    <w:p>
      <w:pPr>
        <w:pStyle w:val="ListParagraph"/>
        <w:numPr>
          <w:ilvl w:val="0"/>
          <w:numId w:val="2"/>
        </w:numPr>
        <w:spacing w:before="60" w:after="60"/>
      </w:pPr>
      <w:r>
        <w:rPr>
          <w:rFonts w:ascii="Arial" w:cs="Arial" w:eastAsia="Arial" w:hAnsi="Arial"/>
          <w:sz w:val="20"/>
          <w:szCs w:val="20"/>
        </w:rPr>
        <w:t xml:space="preserve">Eliminates the need for Harbor credentials or registry access during the scan phase.</w:t>
      </w:r>
    </w:p>
    <w:p>
      <w:pPr>
        <w:pStyle w:val="ListParagraph"/>
        <w:numPr>
          <w:ilvl w:val="0"/>
          <w:numId w:val="2"/>
        </w:numPr>
        <w:spacing w:before="60" w:after="60"/>
      </w:pPr>
      <w:r>
        <w:rPr>
          <w:rFonts w:ascii="Arial" w:cs="Arial" w:eastAsia="Arial" w:hAnsi="Arial"/>
          <w:sz w:val="20"/>
          <w:szCs w:val="20"/>
        </w:rPr>
        <w:t xml:space="preserve">Ensures the exact image bytes that will be pushed are the same bytes scanned — no drift between scan target and deployed artifact.</w:t>
      </w:r>
    </w:p>
    <w:p>
      <w:pPr>
        <w:pStyle w:val="ListParagraph"/>
        <w:numPr>
          <w:ilvl w:val="0"/>
          <w:numId w:val="2"/>
        </w:numPr>
        <w:spacing w:before="60" w:after="60"/>
      </w:pPr>
      <w:r>
        <w:rPr>
          <w:rFonts w:ascii="Arial" w:cs="Arial" w:eastAsia="Arial" w:hAnsi="Arial"/>
          <w:sz w:val="20"/>
          <w:szCs w:val="20"/>
        </w:rPr>
        <w:t xml:space="preserve">Reduces scan time by avoiding registry pull latency.</w:t>
      </w:r>
    </w:p>
    <w:p>
      <w:pPr>
        <w:spacing w:before="80" w:after="0"/>
      </w:pPr>
      <w:r>
        <w:t xml:space="preserve"/>
      </w:r>
    </w:p>
    <w:p>
      <w:pPr>
        <w:spacing w:before="200" w:after="80"/>
      </w:pPr>
      <w:r>
        <w:rPr>
          <w:rFonts w:ascii="Arial" w:cs="Arial" w:eastAsia="Arial" w:hAnsi="Arial"/>
          <w:b/>
          <w:bCs/>
          <w:color w:val="1A1A2E"/>
          <w:sz w:val="22"/>
          <w:szCs w:val="22"/>
        </w:rPr>
        <w:t xml:space="preserve">4.3  Multi-Layer Vulnerability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Layer</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Examples</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Advisory Sources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OS Base Image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Alpine, Debian, Ubuntu</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Alpine SecDB, Debian SA, Ubuntu USN, NVD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Node.js (npm)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express, socket.io, axios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npm Advisory DB, GitHub Advisory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Java (JVM)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Spring Boot JARs, Netty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NVD, GitHub Advisory, OSV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Dockerfile Config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USER root, ADD, :latest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Misconfiguration Rules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Detection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Hardcoded API keys, tokens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Secret Scanning Rules</w:t>
            </w:r>
          </w:p>
        </w:tc>
      </w:tr>
    </w:tbl>
    <w:p>
      <w:pPr>
        <w:spacing w:before="80" w:after="0"/>
      </w:pPr>
      <w:r>
        <w:t xml:space="preserve"/>
      </w:r>
    </w:p>
    <w:p>
      <w:pPr>
        <w:spacing w:before="200" w:after="80"/>
      </w:pPr>
      <w:r>
        <w:rPr>
          <w:rFonts w:ascii="Arial" w:cs="Arial" w:eastAsia="Arial" w:hAnsi="Arial"/>
          <w:b/>
          <w:bCs/>
          <w:color w:val="1A1A2E"/>
          <w:sz w:val="22"/>
          <w:szCs w:val="22"/>
        </w:rPr>
        <w:t xml:space="preserve">4.4  Zero-Friction CI Integration</w:t>
      </w:r>
    </w:p>
    <w:p>
      <w:pPr>
        <w:spacing w:before="80" w:after="80"/>
      </w:pPr>
      <w:r>
        <w:rPr>
          <w:rFonts w:ascii="Arial" w:cs="Arial" w:eastAsia="Arial" w:hAnsi="Arial"/>
          <w:sz w:val="20"/>
          <w:szCs w:val="20"/>
        </w:rPr>
        <w:t xml:space="preserve">Trivy runs as a Docker-in-Docker step using the aquasec/trivy:latest image — no installation, no agent, no persistent process. It is stateless, ephemeral, and produces no runtime footprint in the Kubernetes cluster.</w:t>
      </w:r>
    </w:p>
    <w:p>
      <w:pPr>
        <w:spacing w:before="80" w:after="0"/>
      </w:pPr>
      <w:r>
        <w:t xml:space="preserve"/>
      </w:r>
    </w:p>
    <w:p>
      <w:pPr>
        <w:spacing w:before="200" w:after="80"/>
      </w:pPr>
      <w:r>
        <w:rPr>
          <w:rFonts w:ascii="Arial" w:cs="Arial" w:eastAsia="Arial" w:hAnsi="Arial"/>
          <w:b/>
          <w:bCs/>
          <w:color w:val="1A1A2E"/>
          <w:sz w:val="22"/>
          <w:szCs w:val="22"/>
        </w:rPr>
        <w:t xml:space="preserve">4.5  Vulnerability Database Auto-Update</w:t>
      </w:r>
    </w:p>
    <w:p>
      <w:pPr>
        <w:spacing w:before="80" w:after="80"/>
      </w:pPr>
      <w:r>
        <w:rPr>
          <w:rFonts w:ascii="Arial" w:cs="Arial" w:eastAsia="Arial" w:hAnsi="Arial"/>
          <w:sz w:val="20"/>
          <w:szCs w:val="20"/>
        </w:rPr>
        <w:t xml:space="preserve">Trivy automatically downloads the latest vulnerability database from GitHub (aquasecurity/trivy-db) on each execution. This ensures that every pipeline run uses current CVE data without manual maintenance or scheduled update jobs.</w:t>
      </w:r>
    </w:p>
    <w:p>
      <w:pPr>
        <w:spacing w:before="80" w:after="0"/>
      </w:pPr>
      <w:r>
        <w:t xml:space="preserve"/>
      </w:r>
    </w:p>
    <w:p>
      <w:pPr>
        <w:spacing w:before="200" w:after="80"/>
      </w:pPr>
      <w:r>
        <w:rPr>
          <w:rFonts w:ascii="Arial" w:cs="Arial" w:eastAsia="Arial" w:hAnsi="Arial"/>
          <w:b/>
          <w:bCs/>
          <w:color w:val="1A1A2E"/>
          <w:sz w:val="22"/>
          <w:szCs w:val="22"/>
        </w:rPr>
        <w:t xml:space="preserve">4.6  Image Promotion Policy Enforcement</w:t>
      </w:r>
    </w:p>
    <w:p>
      <w:pPr>
        <w:spacing w:before="80" w:after="80"/>
      </w:pPr>
      <w:r>
        <w:rPr>
          <w:rFonts w:ascii="Arial" w:cs="Arial" w:eastAsia="Arial" w:hAnsi="Arial"/>
          <w:sz w:val="20"/>
          <w:szCs w:val="20"/>
        </w:rPr>
        <w:t xml:space="preserve">Only images carrying a successful Trivy scan result (exit-code 0) are eligible for the push:harbor and deploy:staging CI stages. The deploy:production stage additionally requires manual approval, providing a two-factor gate: automated security scan + human review.</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5. Inputs</w:t>
      </w:r>
    </w:p>
    <w:p>
      <w:pPr>
        <w:spacing w:before="80" w:after="80"/>
      </w:pPr>
      <w:r>
        <w:rPr>
          <w:rFonts w:ascii="Arial" w:cs="Arial" w:eastAsia="Arial" w:hAnsi="Arial"/>
          <w:sz w:val="20"/>
          <w:szCs w:val="20"/>
        </w:rPr>
        <w:t xml:space="preserve">Trivy receives the following inputs during its execution in the Ecoskiller CI/CD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Type / Source</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image.tar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Artifact (from build:docker)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Exported Docker image tarball of the microservice being built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--severity flag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job configuration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CRITICAL,HIGH — filters which CVE severities trigger pipeline failure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--exit-code flag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job configuration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 — instructs Trivy to return non-zero exit if vulnerabilities found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--input flag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job configuration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Path to the .tar artifact file to scan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Vulnerability DB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Downloaded from aquasecurity/trivy-db (GitHub)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Current CVE database pulled fresh at scan 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Dockerfile / OS packages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Embedded in image.tar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OS-level and application-level packages inside the container image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Application dependencies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Embedded in image.tar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npm lock files (package-lock.json) and JAR manifests inside the image</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6. Outputs</w:t>
      </w:r>
    </w:p>
    <w:p>
      <w:pPr>
        <w:spacing w:before="80" w:after="80"/>
      </w:pPr>
      <w:r>
        <w:rPr>
          <w:rFonts w:ascii="Arial" w:cs="Arial" w:eastAsia="Arial" w:hAnsi="Arial"/>
          <w:sz w:val="20"/>
          <w:szCs w:val="20"/>
        </w:rPr>
        <w:t xml:space="preserve">Trivy produces the following outputs upon completion of each scan: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Format / Destination</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Pipeline Exit Code (0)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stage 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Clean scan — no CRITICAL/HIGH CVEs. Pipeline continues to push:harbor.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Pipeline Exit Code (1)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stage 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Vulnerabilities found — pipeline halts. push:harbor and deploy stages are skipped.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 Report (stdout)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job log (table format)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Human-readable vulnerability table with CVE ID, severity, package, version, fix version.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 Report (JSON)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artifact (optional config)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Machine-readable JSON output for integration with SIEM or compliance dashboards.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Event (indirect)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Via CI log ingestion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Pipeline failure events are captured by Wazuh SIEM for security incident tracking.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Block Signal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Implicit via CI stage gating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 image.tar is pushed to Harbor unless Trivy returns exit-code 0.</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7. Dependencies</w:t>
      </w:r>
    </w:p>
    <w:p>
      <w:pPr>
        <w:spacing w:before="80" w:after="80"/>
      </w:pPr>
      <w:r>
        <w:rPr>
          <w:rFonts w:ascii="Arial" w:cs="Arial" w:eastAsia="Arial" w:hAnsi="Arial"/>
          <w:sz w:val="20"/>
          <w:szCs w:val="20"/>
        </w:rPr>
        <w:t xml:space="preserve">Trivy operates within the Ecoskiller ecosystem and depends on the following infrastructure components and services:</w:t>
      </w:r>
    </w:p>
    <w:p>
      <w:pPr>
        <w:spacing w:before="80" w:after="0"/>
      </w:pPr>
      <w:r>
        <w:t xml:space="preserve"/>
      </w:r>
    </w:p>
    <w:p>
      <w:pPr>
        <w:spacing w:before="200" w:after="80"/>
      </w:pPr>
      <w:r>
        <w:rPr>
          <w:rFonts w:ascii="Arial" w:cs="Arial" w:eastAsia="Arial" w:hAnsi="Arial"/>
          <w:b/>
          <w:bCs/>
          <w:color w:val="1A1A2E"/>
          <w:sz w:val="22"/>
          <w:szCs w:val="22"/>
        </w:rPr>
        <w:t xml:space="preserve">7.1  GitLab CI/CD (Self-Hosted)</w:t>
      </w:r>
    </w:p>
    <w:p>
      <w:pPr>
        <w:pStyle w:val="ListParagraph"/>
        <w:numPr>
          <w:ilvl w:val="0"/>
          <w:numId w:val="2"/>
        </w:numPr>
        <w:spacing w:before="60" w:after="60"/>
      </w:pPr>
      <w:r>
        <w:rPr>
          <w:rFonts w:ascii="Arial" w:cs="Arial" w:eastAsia="Arial" w:hAnsi="Arial"/>
          <w:sz w:val="20"/>
          <w:szCs w:val="20"/>
        </w:rPr>
        <w:t xml:space="preserve">Trivy executes exclusively within the GitLab CI pipeline. The scan:trivy job is defined in .gitlab-ci.yml and depends on the build:docker job artifact (image.tar).</w:t>
      </w:r>
    </w:p>
    <w:p>
      <w:pPr>
        <w:pStyle w:val="ListParagraph"/>
        <w:numPr>
          <w:ilvl w:val="0"/>
          <w:numId w:val="2"/>
        </w:numPr>
        <w:spacing w:before="60" w:after="60"/>
      </w:pPr>
      <w:r>
        <w:rPr>
          <w:rFonts w:ascii="Arial" w:cs="Arial" w:eastAsia="Arial" w:hAnsi="Arial"/>
          <w:sz w:val="20"/>
          <w:szCs w:val="20"/>
        </w:rPr>
        <w:t xml:space="preserve">GitLab CI provides the execution environment, artifact passing mechanism, and stage sequencing that enforces Trivy as a mandatory gate.</w:t>
      </w:r>
    </w:p>
    <w:p>
      <w:pPr>
        <w:spacing w:before="80" w:after="0"/>
      </w:pPr>
      <w:r>
        <w:t xml:space="preserve"/>
      </w:r>
    </w:p>
    <w:p>
      <w:pPr>
        <w:spacing w:before="200" w:after="80"/>
      </w:pPr>
      <w:r>
        <w:rPr>
          <w:rFonts w:ascii="Arial" w:cs="Arial" w:eastAsia="Arial" w:hAnsi="Arial"/>
          <w:b/>
          <w:bCs/>
          <w:color w:val="1A1A2E"/>
          <w:sz w:val="22"/>
          <w:szCs w:val="22"/>
        </w:rPr>
        <w:t xml:space="preserve">7.2  Harbor Container Registry (Self-Hosted)</w:t>
      </w:r>
    </w:p>
    <w:p>
      <w:pPr>
        <w:pStyle w:val="ListParagraph"/>
        <w:numPr>
          <w:ilvl w:val="0"/>
          <w:numId w:val="2"/>
        </w:numPr>
        <w:spacing w:before="60" w:after="60"/>
      </w:pPr>
      <w:r>
        <w:rPr>
          <w:rFonts w:ascii="Arial" w:cs="Arial" w:eastAsia="Arial" w:hAnsi="Arial"/>
          <w:sz w:val="20"/>
          <w:szCs w:val="20"/>
        </w:rPr>
        <w:t xml:space="preserve">Harbor is the downstream dependency — Trivy's gate directly controls whether an image reaches Harbor. Only Trivy-approved images (exit-code 0) are pushed.</w:t>
      </w:r>
    </w:p>
    <w:p>
      <w:pPr>
        <w:pStyle w:val="ListParagraph"/>
        <w:numPr>
          <w:ilvl w:val="0"/>
          <w:numId w:val="2"/>
        </w:numPr>
        <w:spacing w:before="60" w:after="60"/>
      </w:pPr>
      <w:r>
        <w:rPr>
          <w:rFonts w:ascii="Arial" w:cs="Arial" w:eastAsia="Arial" w:hAnsi="Arial"/>
          <w:sz w:val="20"/>
          <w:szCs w:val="20"/>
        </w:rPr>
        <w:t xml:space="preserve">Harbor's cleanup policy retains the last 10 SHAs per service per environment, and tags older than 90 days are deleted via Harbor tag retention policies.</w:t>
      </w:r>
    </w:p>
    <w:p>
      <w:pPr>
        <w:pStyle w:val="ListParagraph"/>
        <w:numPr>
          <w:ilvl w:val="0"/>
          <w:numId w:val="2"/>
        </w:numPr>
        <w:spacing w:before="60" w:after="60"/>
      </w:pPr>
      <w:r>
        <w:rPr>
          <w:rFonts w:ascii="Arial" w:cs="Arial" w:eastAsia="Arial" w:hAnsi="Arial"/>
          <w:sz w:val="20"/>
          <w:szCs w:val="20"/>
        </w:rPr>
        <w:t xml:space="preserve">The ecoskiller/* image namespace in Harbor is strictly composed of Trivy-scanned images only.</w:t>
      </w:r>
    </w:p>
    <w:p>
      <w:pPr>
        <w:spacing w:before="80" w:after="0"/>
      </w:pPr>
      <w:r>
        <w:t xml:space="preserve"/>
      </w:r>
    </w:p>
    <w:p>
      <w:pPr>
        <w:spacing w:before="200" w:after="80"/>
      </w:pPr>
      <w:r>
        <w:rPr>
          <w:rFonts w:ascii="Arial" w:cs="Arial" w:eastAsia="Arial" w:hAnsi="Arial"/>
          <w:b/>
          <w:bCs/>
          <w:color w:val="1A1A2E"/>
          <w:sz w:val="22"/>
          <w:szCs w:val="22"/>
        </w:rPr>
        <w:t xml:space="preserve">7.3  Aqua Security Vulnerability Database</w:t>
      </w:r>
    </w:p>
    <w:p>
      <w:pPr>
        <w:pStyle w:val="ListParagraph"/>
        <w:numPr>
          <w:ilvl w:val="0"/>
          <w:numId w:val="2"/>
        </w:numPr>
        <w:spacing w:before="60" w:after="60"/>
      </w:pPr>
      <w:r>
        <w:rPr>
          <w:rFonts w:ascii="Arial" w:cs="Arial" w:eastAsia="Arial" w:hAnsi="Arial"/>
          <w:sz w:val="20"/>
          <w:szCs w:val="20"/>
        </w:rPr>
        <w:t xml:space="preserve">Trivy fetches its CVE database from https://github.com/aquasecurity/trivy-db at runtime. This dependency requires outbound HTTPS access from the GitLab CI runner.</w:t>
      </w:r>
    </w:p>
    <w:p>
      <w:pPr>
        <w:pStyle w:val="ListParagraph"/>
        <w:numPr>
          <w:ilvl w:val="0"/>
          <w:numId w:val="2"/>
        </w:numPr>
        <w:spacing w:before="60" w:after="60"/>
      </w:pPr>
      <w:r>
        <w:rPr>
          <w:rFonts w:ascii="Arial" w:cs="Arial" w:eastAsia="Arial" w:hAnsi="Arial"/>
          <w:sz w:val="20"/>
          <w:szCs w:val="20"/>
        </w:rPr>
        <w:t xml:space="preserve">If the database cannot be fetched (network partition), the scan job fails safely, blocking deployment.</w:t>
      </w:r>
    </w:p>
    <w:p>
      <w:pPr>
        <w:spacing w:before="80" w:after="0"/>
      </w:pPr>
      <w:r>
        <w:t xml:space="preserve"/>
      </w:r>
    </w:p>
    <w:p>
      <w:pPr>
        <w:spacing w:before="200" w:after="80"/>
      </w:pPr>
      <w:r>
        <w:rPr>
          <w:rFonts w:ascii="Arial" w:cs="Arial" w:eastAsia="Arial" w:hAnsi="Arial"/>
          <w:b/>
          <w:bCs/>
          <w:color w:val="1A1A2E"/>
          <w:sz w:val="22"/>
          <w:szCs w:val="22"/>
        </w:rPr>
        <w:t xml:space="preserve">7.4  Wazuh SIEM</w:t>
      </w:r>
    </w:p>
    <w:p>
      <w:pPr>
        <w:pStyle w:val="ListParagraph"/>
        <w:numPr>
          <w:ilvl w:val="0"/>
          <w:numId w:val="2"/>
        </w:numPr>
        <w:spacing w:before="60" w:after="60"/>
      </w:pPr>
      <w:r>
        <w:rPr>
          <w:rFonts w:ascii="Arial" w:cs="Arial" w:eastAsia="Arial" w:hAnsi="Arial"/>
          <w:sz w:val="20"/>
          <w:szCs w:val="20"/>
        </w:rPr>
        <w:t xml:space="preserve">Trivy does not directly publish events to Wazuh, but failed pipeline events (pipeline exit-code 1 from scan:trivy) are captured in GitLab CI audit logs, which are aggregated by Wazuh for security incident correlation and alerting.</w:t>
      </w:r>
    </w:p>
    <w:p>
      <w:pPr>
        <w:spacing w:before="80" w:after="0"/>
      </w:pPr>
      <w:r>
        <w:t xml:space="preserve"/>
      </w:r>
    </w:p>
    <w:p>
      <w:pPr>
        <w:spacing w:before="200" w:after="80"/>
      </w:pPr>
      <w:r>
        <w:rPr>
          <w:rFonts w:ascii="Arial" w:cs="Arial" w:eastAsia="Arial" w:hAnsi="Arial"/>
          <w:b/>
          <w:bCs/>
          <w:color w:val="1A1A2E"/>
          <w:sz w:val="22"/>
          <w:szCs w:val="22"/>
        </w:rPr>
        <w:t xml:space="preserve">7.5  Kubernetes (k3s) Deployment Pipeline</w:t>
      </w:r>
    </w:p>
    <w:p>
      <w:pPr>
        <w:pStyle w:val="ListParagraph"/>
        <w:numPr>
          <w:ilvl w:val="0"/>
          <w:numId w:val="2"/>
        </w:numPr>
        <w:spacing w:before="60" w:after="60"/>
      </w:pPr>
      <w:r>
        <w:rPr>
          <w:rFonts w:ascii="Arial" w:cs="Arial" w:eastAsia="Arial" w:hAnsi="Arial"/>
          <w:sz w:val="20"/>
          <w:szCs w:val="20"/>
        </w:rPr>
        <w:t xml:space="preserve">Helm deployment stages (deploy:dev, deploy:staging, deploy:production) are downstream of the scan:trivy stage. Kubernetes namespaces only ever receive images from Harbor — images that have already passed Trivy.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environment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Trivy only runs inside CI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Downstream gate target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blocks push if scan fails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aquasecurity/trivy-db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Vulnerability database (external)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scan cannot run without DB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Daemon (DinD)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 tar export in build stage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provides the scan artifact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Security event aggregation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Indirect — receives CI failure events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 k3s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target (downstream)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Protected by Trivy gate</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8. Tech Stack</w:t>
      </w:r>
    </w:p>
    <w:p>
      <w:pPr>
        <w:spacing w:before="80" w:after="80"/>
      </w:pPr>
      <w:r>
        <w:rPr>
          <w:rFonts w:ascii="Arial" w:cs="Arial" w:eastAsia="Arial" w:hAnsi="Arial"/>
          <w:sz w:val="20"/>
          <w:szCs w:val="20"/>
        </w:rPr>
        <w:t xml:space="preserve">Trivy itself is a compiled Go binary distributed as a Docker image. Its integration within Ecoskiller leverages the following technology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Scanner Binary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aquasec/trivy:latest (Go binary)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vulnerability scanning engine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Runtime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Runner (Docker executor)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Runs Trivy as ephemeral container per pipeline job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 Transport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image .tar (OCI format)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Artifact passed between build and scan CI stages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(Self-Hosted, Latest)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Receives only Trivy-approved images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Vulnerability DB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aquasecurity/trivy-db (GitHub Release)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NVD, OS advisories, language DBs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Orchestration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YAML (.gitlab-ci.yml)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Defines scan:trivy stage, dependencies, exit-code policy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Platform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k3s (GCP + AWS)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target — protected upstream by Trivy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SIEM Integration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(Latest,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Aggregates CI security events including Trivy failures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only post-Trivy-approved images to k3s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Management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 (KUBECONFIG_*)</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environment secrets for multi-env deployments</w:t>
            </w:r>
          </w:p>
        </w:tc>
      </w:tr>
    </w:tbl>
    <w:p>
      <w:pPr>
        <w:spacing w:before="80" w:after="0"/>
      </w:pPr>
      <w:r>
        <w:t xml:space="preserve"/>
      </w:r>
    </w:p>
    <w:p>
      <w:pPr>
        <w:spacing w:before="80" w:after="80"/>
      </w:pPr>
      <w:r>
        <w:rPr>
          <w:rFonts w:ascii="Arial" w:cs="Arial" w:eastAsia="Arial" w:hAnsi="Arial"/>
          <w:i/>
          <w:iCs/>
          <w:color w:val="666666"/>
          <w:sz w:val="20"/>
          <w:szCs w:val="20"/>
        </w:rPr>
        <w:t xml:space="preserve">Note: Trivy is not a running microservice within the Kubernetes cluster. It is a CI-only tool instantiated as an ephemeral Docker container within the GitLab CI pipeline. It leaves no runtime footprint in any Ecoskiller Kubernetes namespace.</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9. Business Value</w:t>
      </w:r>
    </w:p>
    <w:p>
      <w:pPr>
        <w:spacing w:before="80" w:after="80"/>
      </w:pPr>
      <w:r>
        <w:rPr>
          <w:rFonts w:ascii="Arial" w:cs="Arial" w:eastAsia="Arial" w:hAnsi="Arial"/>
          <w:sz w:val="20"/>
          <w:szCs w:val="20"/>
        </w:rPr>
        <w:t xml:space="preserve">Trivy delivers measurable security and compliance value to the Ecoskiller platform across four primary dimensions:</w:t>
      </w:r>
    </w:p>
    <w:p>
      <w:pPr>
        <w:spacing w:before="80" w:after="0"/>
      </w:pPr>
      <w:r>
        <w:t xml:space="preserve"/>
      </w:r>
    </w:p>
    <w:p>
      <w:pPr>
        <w:spacing w:before="200" w:after="80"/>
      </w:pPr>
      <w:r>
        <w:rPr>
          <w:rFonts w:ascii="Arial" w:cs="Arial" w:eastAsia="Arial" w:hAnsi="Arial"/>
          <w:b/>
          <w:bCs/>
          <w:color w:val="1A1A2E"/>
          <w:sz w:val="22"/>
          <w:szCs w:val="22"/>
        </w:rPr>
        <w:t xml:space="preserve">9.1  Supply Chain Security</w:t>
      </w:r>
    </w:p>
    <w:p>
      <w:pPr>
        <w:spacing w:before="80" w:after="80"/>
      </w:pPr>
      <w:r>
        <w:rPr>
          <w:rFonts w:ascii="Arial" w:cs="Arial" w:eastAsia="Arial" w:hAnsi="Arial"/>
          <w:sz w:val="20"/>
          <w:szCs w:val="20"/>
        </w:rPr>
        <w:t xml:space="preserve">Ecoskiller's 13+ microservices consume a broad dependency surface — Node.js npm packages, JVM libraries (Spring Boot, Netty), and base OS images from Docker Hub. Trivy enforces that no known CRITICAL or HIGH vulnerability enters any Ecoskiller environment from this supply chain. This directly reduces the attack surface of the platform, which handles sensitive candidate PII, recruiter data, AI scoring outputs, and payment invoices.</w:t>
      </w:r>
    </w:p>
    <w:p>
      <w:pPr>
        <w:spacing w:before="80" w:after="0"/>
      </w:pPr>
      <w:r>
        <w:t xml:space="preserve"/>
      </w:r>
    </w:p>
    <w:p>
      <w:pPr>
        <w:spacing w:before="200" w:after="80"/>
      </w:pPr>
      <w:r>
        <w:rPr>
          <w:rFonts w:ascii="Arial" w:cs="Arial" w:eastAsia="Arial" w:hAnsi="Arial"/>
          <w:b/>
          <w:bCs/>
          <w:color w:val="1A1A2E"/>
          <w:sz w:val="22"/>
          <w:szCs w:val="22"/>
        </w:rPr>
        <w:t xml:space="preserve">9.2  Regulatory &amp; Compliance Alignment</w:t>
      </w:r>
    </w:p>
    <w:p>
      <w:pPr>
        <w:spacing w:before="80" w:after="80"/>
      </w:pPr>
      <w:r>
        <w:rPr>
          <w:rFonts w:ascii="Arial" w:cs="Arial" w:eastAsia="Arial" w:hAnsi="Arial"/>
          <w:sz w:val="20"/>
          <w:szCs w:val="20"/>
        </w:rPr>
        <w:t xml:space="preserve">Ecoskiller is subject to DPDPA 2023 (Digital Personal Data Protection Act), IT Act 2000, and GST compliance obligations. Trivy scan results constitute verifiable evidence that the platform practices secure software development. This evidence supports:</w:t>
      </w:r>
    </w:p>
    <w:p>
      <w:pPr>
        <w:pStyle w:val="ListParagraph"/>
        <w:numPr>
          <w:ilvl w:val="0"/>
          <w:numId w:val="2"/>
        </w:numPr>
        <w:spacing w:before="60" w:after="60"/>
      </w:pPr>
      <w:r>
        <w:rPr>
          <w:rFonts w:ascii="Arial" w:cs="Arial" w:eastAsia="Arial" w:hAnsi="Arial"/>
          <w:sz w:val="20"/>
          <w:szCs w:val="20"/>
        </w:rPr>
        <w:t xml:space="preserve">DPDPA 2023: Technical security measures for personal data protection.</w:t>
      </w:r>
    </w:p>
    <w:p>
      <w:pPr>
        <w:pStyle w:val="ListParagraph"/>
        <w:numPr>
          <w:ilvl w:val="0"/>
          <w:numId w:val="2"/>
        </w:numPr>
        <w:spacing w:before="60" w:after="60"/>
      </w:pPr>
      <w:r>
        <w:rPr>
          <w:rFonts w:ascii="Arial" w:cs="Arial" w:eastAsia="Arial" w:hAnsi="Arial"/>
          <w:sz w:val="20"/>
          <w:szCs w:val="20"/>
        </w:rPr>
        <w:t xml:space="preserve">ISO/IEC 27001-aligned controls: Vulnerability management as part of the information security management framework.</w:t>
      </w:r>
    </w:p>
    <w:p>
      <w:pPr>
        <w:pStyle w:val="ListParagraph"/>
        <w:numPr>
          <w:ilvl w:val="0"/>
          <w:numId w:val="2"/>
        </w:numPr>
        <w:spacing w:before="60" w:after="60"/>
      </w:pPr>
      <w:r>
        <w:rPr>
          <w:rFonts w:ascii="Arial" w:cs="Arial" w:eastAsia="Arial" w:hAnsi="Arial"/>
          <w:sz w:val="20"/>
          <w:szCs w:val="20"/>
        </w:rPr>
        <w:t xml:space="preserve">Audit readiness: Machine-readable scan reports (JSON output) can be archived as compliance artifacts.</w:t>
      </w:r>
    </w:p>
    <w:p>
      <w:pPr>
        <w:spacing w:before="80" w:after="0"/>
      </w:pPr>
      <w:r>
        <w:t xml:space="preserve"/>
      </w:r>
    </w:p>
    <w:p>
      <w:pPr>
        <w:spacing w:before="200" w:after="80"/>
      </w:pPr>
      <w:r>
        <w:rPr>
          <w:rFonts w:ascii="Arial" w:cs="Arial" w:eastAsia="Arial" w:hAnsi="Arial"/>
          <w:b/>
          <w:bCs/>
          <w:color w:val="1A1A2E"/>
          <w:sz w:val="22"/>
          <w:szCs w:val="22"/>
        </w:rPr>
        <w:t xml:space="preserve">9.3  Zero-Cost Security Automation</w:t>
      </w:r>
    </w:p>
    <w:p>
      <w:pPr>
        <w:spacing w:before="80" w:after="80"/>
      </w:pPr>
      <w:r>
        <w:rPr>
          <w:rFonts w:ascii="Arial" w:cs="Arial" w:eastAsia="Arial" w:hAnsi="Arial"/>
          <w:sz w:val="20"/>
          <w:szCs w:val="20"/>
        </w:rPr>
        <w:t xml:space="preserve">Trivy is open-source with no licensing cost. Its integration requires only a single CI job definition (scan:trivy stage in .gitlab-ci.yml). There is no agent to manage, no server to maintain, and no recurring infrastructure cost. This provides enterprise-grade container security at near-zero operational overhead for the Ecoskiller team.</w:t>
      </w:r>
    </w:p>
    <w:p>
      <w:pPr>
        <w:spacing w:before="80" w:after="0"/>
      </w:pPr>
      <w:r>
        <w:t xml:space="preserve"/>
      </w:r>
    </w:p>
    <w:p>
      <w:pPr>
        <w:spacing w:before="200" w:after="80"/>
      </w:pPr>
      <w:r>
        <w:rPr>
          <w:rFonts w:ascii="Arial" w:cs="Arial" w:eastAsia="Arial" w:hAnsi="Arial"/>
          <w:b/>
          <w:bCs/>
          <w:color w:val="1A1A2E"/>
          <w:sz w:val="22"/>
          <w:szCs w:val="22"/>
        </w:rPr>
        <w:t xml:space="preserve">9.4  Developer Velocity Without Sacrificing Security</w:t>
      </w:r>
    </w:p>
    <w:p>
      <w:pPr>
        <w:spacing w:before="80" w:after="80"/>
      </w:pPr>
      <w:r>
        <w:rPr>
          <w:rFonts w:ascii="Arial" w:cs="Arial" w:eastAsia="Arial" w:hAnsi="Arial"/>
          <w:sz w:val="20"/>
          <w:szCs w:val="20"/>
        </w:rPr>
        <w:t xml:space="preserve">By embedding Trivy at the CI level (not post-deployment), vulnerabilities are caught within minutes of a code push — before they ever consume cluster resources. Developers receive immediate, actionable feedback in the GitLab pipeline UI: the exact CVE IDs, affected packages, and available fix versions. This shortens the Mean Time To Remediation (MTTR) from days (post-deployment discovery) to minutes (pre-push detection).</w:t>
      </w:r>
    </w:p>
    <w:p>
      <w:pPr>
        <w:spacing w:before="80" w:after="0"/>
      </w:pPr>
      <w:r>
        <w:t xml:space="preserve"/>
      </w:r>
    </w:p>
    <w:p>
      <w:pPr>
        <w:spacing w:before="200" w:after="80"/>
      </w:pPr>
      <w:r>
        <w:rPr>
          <w:rFonts w:ascii="Arial" w:cs="Arial" w:eastAsia="Arial" w:hAnsi="Arial"/>
          <w:b/>
          <w:bCs/>
          <w:color w:val="1A1A2E"/>
          <w:sz w:val="22"/>
          <w:szCs w:val="22"/>
        </w:rPr>
        <w:t xml:space="preserve">9.5  Kubernetes Namespace Integrity</w:t>
      </w:r>
    </w:p>
    <w:p>
      <w:pPr>
        <w:spacing w:before="80" w:after="80"/>
      </w:pPr>
      <w:r>
        <w:rPr>
          <w:rFonts w:ascii="Arial" w:cs="Arial" w:eastAsia="Arial" w:hAnsi="Arial"/>
          <w:sz w:val="20"/>
          <w:szCs w:val="20"/>
        </w:rPr>
        <w:t xml:space="preserve">Because every image in Harbor's ecoskiller/* namespace has been gated by Trivy, all Kubernetes namespaces (dev, test, stage, prod) are guaranteed to run only vulnerability-verified images. This is especially critical for the production environment, where Ecoskiller processes live candidate assessments, real-time AI scoring, and financial transactions.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60"/>
              <w:left w:type="dxa" w:w="240"/>
              <w:bottom w:type="dxa" w:w="160"/>
              <w:right w:type="dxa" w:w="240"/>
            </w:tcMar>
          </w:tcPr>
          <w:p>
            <w:pPr>
              <w:spacing w:before="40" w:after="60"/>
            </w:pPr>
            <w:r>
              <w:rPr>
                <w:rFonts w:ascii="Arial" w:cs="Arial" w:eastAsia="Arial" w:hAnsi="Arial"/>
                <w:b/>
                <w:bCs/>
                <w:color w:val="1B4F8A"/>
                <w:sz w:val="20"/>
                <w:szCs w:val="20"/>
              </w:rPr>
              <w:t xml:space="preserve">Business Impact Summary</w:t>
            </w:r>
          </w:p>
          <w:p>
            <w:pPr>
              <w:spacing w:before="0" w:after="40"/>
            </w:pPr>
            <w:r>
              <w:rPr>
                <w:rFonts w:ascii="Arial" w:cs="Arial" w:eastAsia="Arial" w:hAnsi="Arial"/>
                <w:color w:val="333333"/>
                <w:sz w:val="19"/>
                <w:szCs w:val="19"/>
              </w:rPr>
              <w:t xml:space="preserve">Trivy provides Ecoskiller with a zero-cost, zero-maintenance container security gate that enforces supply chain integrity across all 13+ microservices, supports DPDPA 2023 compliance, and ensures Kubernetes environments are never exposed to known CRITICAL or HIGH CVEs — all while adding minimal friction to developer workflows.</w:t>
            </w:r>
          </w:p>
        </w:tc>
      </w:tr>
    </w:tbl>
    <w:p>
      <w:pPr>
        <w:spacing w:before="200" w:after="0"/>
      </w:pPr>
      <w:r>
        <w:t xml:space="preserve"/>
      </w:r>
    </w:p>
    <w:p>
      <w:pPr>
        <w:pStyle w:val="Heading1"/>
        <w:spacing w:before="360" w:after="120"/>
      </w:pPr>
      <w:r>
        <w:rPr>
          <w:rFonts w:ascii="Arial" w:cs="Arial" w:eastAsia="Arial" w:hAnsi="Arial"/>
          <w:b/>
          <w:bCs/>
          <w:color w:val="1B4F8A"/>
          <w:sz w:val="32"/>
          <w:szCs w:val="32"/>
        </w:rPr>
        <w:t xml:space="preserve">10. CI/CD Pipeline Integration — Deep Dive</w:t>
      </w:r>
    </w:p>
    <w:p>
      <w:pPr>
        <w:spacing w:before="80" w:after="80"/>
      </w:pPr>
      <w:r>
        <w:rPr>
          <w:rFonts w:ascii="Arial" w:cs="Arial" w:eastAsia="Arial" w:hAnsi="Arial"/>
          <w:sz w:val="20"/>
          <w:szCs w:val="20"/>
        </w:rPr>
        <w:t xml:space="preserve">The following section details the exact GitLab CI/CD pipeline integration as documented in the Ecoskiller Infrastructure specification (v15).</w:t>
      </w:r>
    </w:p>
    <w:p>
      <w:pPr>
        <w:spacing w:before="80" w:after="0"/>
      </w:pPr>
      <w:r>
        <w:t xml:space="preserve"/>
      </w:r>
    </w:p>
    <w:p>
      <w:pPr>
        <w:spacing w:before="200" w:after="80"/>
      </w:pPr>
      <w:r>
        <w:rPr>
          <w:rFonts w:ascii="Arial" w:cs="Arial" w:eastAsia="Arial" w:hAnsi="Arial"/>
          <w:b/>
          <w:bCs/>
          <w:color w:val="1A1A2E"/>
          <w:sz w:val="22"/>
          <w:szCs w:val="22"/>
        </w:rPr>
        <w:t xml:space="preserve">10.1  Pipeline Stage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Stage</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Job Name</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Condition</w:t>
            </w:r>
          </w:p>
        </w:tc>
        <w:tc>
          <w:tcPr>
            <w:tcW w:type="dxa" w:w="28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Next Stage If Pass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 — Build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build:docker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All branches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Outputs image.tar artifact</w:t>
            </w:r>
          </w:p>
        </w:tc>
      </w:tr>
      <w:tr>
        <w:tc>
          <w:tcPr>
            <w:tcW w:type="dxa" w:w="15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val="false"/>
                <w:bCs w:val="false"/>
                <w:color w:val="222222"/>
                <w:sz w:val="18"/>
                <w:szCs w:val="18"/>
              </w:rPr>
              <w:t xml:space="preserve">2 — Scan</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bCs/>
                <w:color w:val="1B4F8A"/>
                <w:sz w:val="18"/>
                <w:szCs w:val="18"/>
              </w:rPr>
              <w:t xml:space="preserve">scan:trivy</w:t>
            </w:r>
          </w:p>
        </w:tc>
        <w:tc>
          <w:tcPr>
            <w:tcW w:type="dxa" w:w="28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val="false"/>
                <w:bCs w:val="false"/>
                <w:color w:val="222222"/>
                <w:sz w:val="18"/>
                <w:szCs w:val="18"/>
              </w:rPr>
              <w:t xml:space="preserve">Depends on build:docker</w:t>
            </w:r>
          </w:p>
        </w:tc>
        <w:tc>
          <w:tcPr>
            <w:tcW w:type="dxa" w:w="286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r>
              <w:rPr>
                <w:rFonts w:ascii="Arial" w:cs="Arial" w:eastAsia="Arial" w:hAnsi="Arial"/>
                <w:b w:val="false"/>
                <w:bCs w:val="false"/>
                <w:color w:val="222222"/>
                <w:sz w:val="18"/>
                <w:szCs w:val="18"/>
              </w:rPr>
              <w:t xml:space="preserve">Only if exit-code 0</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3 — Push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push:harbor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Depends on scan:trivy (exit 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main / release/* branches only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4 — Deploy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deploy:staging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After push (main/release/*)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Manual approval required for prod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18"/>
                <w:szCs w:val="18"/>
              </w:rPr>
              <w:t xml:space="preserve">5 — Prod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18"/>
                <w:szCs w:val="18"/>
              </w:rPr>
              <w:t xml:space="preserve">deploy:production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18"/>
                <w:szCs w:val="18"/>
              </w:rPr>
              <w:t xml:space="preserve">Manual approval gate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18"/>
                <w:szCs w:val="18"/>
              </w:rPr>
              <w:t xml:space="preserve">Only Trivy-clean images from test→stage</w:t>
            </w:r>
          </w:p>
        </w:tc>
      </w:tr>
    </w:tbl>
    <w:p>
      <w:pPr>
        <w:spacing w:before="80" w:after="0"/>
      </w:pPr>
      <w:r>
        <w:t xml:space="preserve"/>
      </w:r>
    </w:p>
    <w:p>
      <w:pPr>
        <w:spacing w:before="200" w:after="80"/>
      </w:pPr>
      <w:r>
        <w:rPr>
          <w:rFonts w:ascii="Arial" w:cs="Arial" w:eastAsia="Arial" w:hAnsi="Arial"/>
          <w:b/>
          <w:bCs/>
          <w:color w:val="1A1A2E"/>
          <w:sz w:val="22"/>
          <w:szCs w:val="22"/>
        </w:rPr>
        <w:t xml:space="preserve">10.2  CI Job Definition (Extracted from Ecoskiller .gitlab-ci.yml)</w:t>
      </w:r>
    </w:p>
    <w:p>
      <w:pPr>
        <w:spacing w:before="80" w:after="80"/>
      </w:pPr>
      <w:r>
        <w:rPr>
          <w:rFonts w:ascii="Arial" w:cs="Arial" w:eastAsia="Arial" w:hAnsi="Arial"/>
          <w:i w:val="false"/>
          <w:iCs w:val="false"/>
          <w:sz w:val="20"/>
          <w:szCs w:val="20"/>
        </w:rPr>
        <w:t xml:space="preserve">The scan:trivy job is defined as follows in the Ecoskiller pipeline configuration: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80"/>
              <w:bottom w:type="dxa" w:w="160"/>
              <w:right w:type="dxa" w:w="280"/>
            </w:tcMar>
          </w:tcPr>
          <w:p>
            <w:pPr>
              <w:spacing w:before="0" w:after="40"/>
            </w:pPr>
            <w:r>
              <w:rPr>
                <w:rFonts w:ascii="Courier New" w:cs="Courier New" w:eastAsia="Courier New" w:hAnsi="Courier New"/>
                <w:color w:val="7DCFFF"/>
                <w:sz w:val="18"/>
                <w:szCs w:val="18"/>
              </w:rPr>
              <w:t xml:space="preserve">scan:trivy:</w:t>
            </w:r>
          </w:p>
          <w:p>
            <w:pPr>
              <w:spacing w:before="0" w:after="40"/>
            </w:pPr>
            <w:r>
              <w:rPr>
                <w:rFonts w:ascii="Courier New" w:cs="Courier New" w:eastAsia="Courier New" w:hAnsi="Courier New"/>
                <w:color w:val="9ECE6A"/>
                <w:sz w:val="18"/>
                <w:szCs w:val="18"/>
              </w:rPr>
              <w:t xml:space="preserve">  stage: scan</w:t>
            </w:r>
          </w:p>
          <w:p>
            <w:pPr>
              <w:spacing w:before="0" w:after="40"/>
            </w:pPr>
            <w:r>
              <w:rPr>
                <w:rFonts w:ascii="Courier New" w:cs="Courier New" w:eastAsia="Courier New" w:hAnsi="Courier New"/>
                <w:color w:val="E0AF68"/>
                <w:sz w:val="18"/>
                <w:szCs w:val="18"/>
              </w:rPr>
              <w:t xml:space="preserve">  image: aquasec/trivy:latest</w:t>
            </w:r>
          </w:p>
          <w:p>
            <w:pPr>
              <w:spacing w:before="0" w:after="40"/>
            </w:pPr>
            <w:r>
              <w:rPr>
                <w:rFonts w:ascii="Courier New" w:cs="Courier New" w:eastAsia="Courier New" w:hAnsi="Courier New"/>
                <w:color w:val="7DCFFF"/>
                <w:sz w:val="18"/>
                <w:szCs w:val="18"/>
              </w:rPr>
              <w:t xml:space="preserve">  script:</w:t>
            </w:r>
          </w:p>
          <w:p>
            <w:pPr>
              <w:spacing w:before="0" w:after="40"/>
            </w:pPr>
            <w:r>
              <w:rPr>
                <w:rFonts w:ascii="Courier New" w:cs="Courier New" w:eastAsia="Courier New" w:hAnsi="Courier New"/>
                <w:color w:val="C0CAF5"/>
                <w:sz w:val="18"/>
                <w:szCs w:val="18"/>
              </w:rPr>
              <w:t xml:space="preserve">    - trivy image --exit-code 1 --severity CRITICAL,HIGH</w:t>
            </w:r>
          </w:p>
          <w:p>
            <w:pPr>
              <w:spacing w:before="0" w:after="40"/>
            </w:pPr>
            <w:r>
              <w:rPr>
                <w:rFonts w:ascii="Courier New" w:cs="Courier New" w:eastAsia="Courier New" w:hAnsi="Courier New"/>
                <w:color w:val="C0CAF5"/>
                <w:sz w:val="18"/>
                <w:szCs w:val="18"/>
              </w:rPr>
              <w:t xml:space="preserve">        --input image.tar</w:t>
            </w:r>
          </w:p>
          <w:p>
            <w:pPr>
              <w:spacing w:before="0" w:after="40"/>
            </w:pPr>
            <w:r>
              <w:rPr>
                <w:rFonts w:ascii="Courier New" w:cs="Courier New" w:eastAsia="Courier New" w:hAnsi="Courier New"/>
                <w:color w:val="9ECE6A"/>
                <w:sz w:val="18"/>
                <w:szCs w:val="18"/>
              </w:rPr>
              <w:t xml:space="preserve">  dependencies: [build:docker]</w:t>
            </w:r>
          </w:p>
        </w:tc>
      </w:tr>
    </w:tbl>
    <w:p>
      <w:pPr>
        <w:spacing w:before="80" w:after="0"/>
      </w:pPr>
      <w:r>
        <w:t xml:space="preserve"/>
      </w:r>
    </w:p>
    <w:p>
      <w:pPr>
        <w:spacing w:before="200" w:after="80"/>
      </w:pPr>
      <w:r>
        <w:rPr>
          <w:rFonts w:ascii="Arial" w:cs="Arial" w:eastAsia="Arial" w:hAnsi="Arial"/>
          <w:b/>
          <w:bCs/>
          <w:color w:val="1A1A2E"/>
          <w:sz w:val="22"/>
          <w:szCs w:val="22"/>
        </w:rPr>
        <w:t xml:space="preserve">10.3  Severity Threshold Policy</w:t>
      </w:r>
    </w:p>
    <w:p>
      <w:pPr>
        <w:spacing w:before="80" w:after="80"/>
      </w:pPr>
      <w:r>
        <w:rPr>
          <w:rFonts w:ascii="Arial" w:cs="Arial" w:eastAsia="Arial" w:hAnsi="Arial"/>
          <w:sz w:val="20"/>
          <w:szCs w:val="20"/>
        </w:rPr>
        <w:t xml:space="preserve">The Ecoskiller security policy defines the following CVE handling rules:</w:t>
      </w:r>
    </w:p>
    <w:p>
      <w:pPr>
        <w:pStyle w:val="ListParagraph"/>
        <w:numPr>
          <w:ilvl w:val="0"/>
          <w:numId w:val="2"/>
        </w:numPr>
        <w:spacing w:before="60" w:after="60"/>
      </w:pPr>
      <w:r>
        <w:rPr>
          <w:rFonts w:ascii="Arial" w:cs="Arial" w:eastAsia="Arial" w:hAnsi="Arial"/>
          <w:sz w:val="20"/>
          <w:szCs w:val="20"/>
        </w:rPr>
        <w:t xml:space="preserve">CRITICAL (CVSS 9.0–10.0) — Pipeline blocked immediately. No exceptions. Remediation required before merge.</w:t>
      </w:r>
    </w:p>
    <w:p>
      <w:pPr>
        <w:pStyle w:val="ListParagraph"/>
        <w:numPr>
          <w:ilvl w:val="0"/>
          <w:numId w:val="2"/>
        </w:numPr>
        <w:spacing w:before="60" w:after="60"/>
      </w:pPr>
      <w:r>
        <w:rPr>
          <w:rFonts w:ascii="Arial" w:cs="Arial" w:eastAsia="Arial" w:hAnsi="Arial"/>
          <w:sz w:val="20"/>
          <w:szCs w:val="20"/>
        </w:rPr>
        <w:t xml:space="preserve">HIGH (CVSS 7.0–8.9) — Pipeline blocked immediately. Base image or dependency upgrade required.</w:t>
      </w:r>
    </w:p>
    <w:p>
      <w:pPr>
        <w:pStyle w:val="ListParagraph"/>
        <w:numPr>
          <w:ilvl w:val="0"/>
          <w:numId w:val="2"/>
        </w:numPr>
        <w:spacing w:before="60" w:after="60"/>
      </w:pPr>
      <w:r>
        <w:rPr>
          <w:rFonts w:ascii="Arial" w:cs="Arial" w:eastAsia="Arial" w:hAnsi="Arial"/>
          <w:sz w:val="20"/>
          <w:szCs w:val="20"/>
        </w:rPr>
        <w:t xml:space="preserve">MEDIUM (CVSS 4.0–6.9) — Scan output visible in CI logs. Tracked but does not block deployment. Sprint-level remediation recommended.</w:t>
      </w:r>
    </w:p>
    <w:p>
      <w:pPr>
        <w:pStyle w:val="ListParagraph"/>
        <w:numPr>
          <w:ilvl w:val="0"/>
          <w:numId w:val="2"/>
        </w:numPr>
        <w:spacing w:before="60" w:after="60"/>
      </w:pPr>
      <w:r>
        <w:rPr>
          <w:rFonts w:ascii="Arial" w:cs="Arial" w:eastAsia="Arial" w:hAnsi="Arial"/>
          <w:sz w:val="20"/>
          <w:szCs w:val="20"/>
        </w:rPr>
        <w:t xml:space="preserve">LOW / INFORMATIONAL — Logged only. No action required per current policy.</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11. Security Architecture Context</w:t>
      </w:r>
    </w:p>
    <w:p>
      <w:pPr>
        <w:spacing w:before="80" w:after="80"/>
      </w:pPr>
      <w:r>
        <w:rPr>
          <w:rFonts w:ascii="Arial" w:cs="Arial" w:eastAsia="Arial" w:hAnsi="Arial"/>
          <w:sz w:val="20"/>
          <w:szCs w:val="20"/>
        </w:rPr>
        <w:t xml:space="preserve">Trivy operates as one layer in Ecoskiller's multi-tier security architecture. Understanding its position within the broader security stack clarifies its scope and limitations: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Security Layer</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Tool</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19"/>
                <w:szCs w:val="19"/>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Edge WAF</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ModSecurity + OWASP CRS 3.x</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 request filtering — SQLi, XSS, RCE, SSRF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Image Scanning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(CI Pipeline)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Known CVEs in OS + app dependencies before deployment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Runtime Security / 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Aggregates security events, anomaly detection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Identity &amp; Access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 + mTLS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Authentication, authorisation, service-to-service TLS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Data Security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RLS + pgcrypto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Row-level tenant isolation, field-level encryption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Management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 keys, kubeconfig per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Logging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(immutable TTL)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3-year retention for compliance audit trail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Network Policy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NetworkPolicy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Namespace-level lateral movement prevention (Phase 1)</w:t>
            </w:r>
          </w:p>
        </w:tc>
      </w:tr>
    </w:tbl>
    <w:p>
      <w:pPr>
        <w:spacing w:before="80" w:after="0"/>
      </w:pPr>
      <w:r>
        <w:t xml:space="preserve"/>
      </w:r>
    </w:p>
    <w:p>
      <w:pPr>
        <w:spacing w:before="80" w:after="80"/>
      </w:pPr>
      <w:r>
        <w:rPr>
          <w:rFonts w:ascii="Arial" w:cs="Arial" w:eastAsia="Arial" w:hAnsi="Arial"/>
          <w:i w:val="false"/>
          <w:iCs w:val="false"/>
          <w:sz w:val="20"/>
          <w:szCs w:val="20"/>
        </w:rPr>
        <w:t xml:space="preserve">Trivy does not replace runtime security (Wazuh handles runtime anomaly detection) or network-level controls (NetworkPolicy, ModSecurity). It specifically addresses the supply chain attack surface — ensuring that the container images themselves carry no known exploitable vulnerabilities into the cluster.</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12. Operational Notes &amp; Maintenance</w:t>
      </w:r>
    </w:p>
    <w:p>
      <w:pPr>
        <w:spacing w:before="200" w:after="80"/>
      </w:pPr>
      <w:r>
        <w:rPr>
          <w:rFonts w:ascii="Arial" w:cs="Arial" w:eastAsia="Arial" w:hAnsi="Arial"/>
          <w:b/>
          <w:bCs/>
          <w:color w:val="1A1A2E"/>
          <w:sz w:val="22"/>
          <w:szCs w:val="22"/>
        </w:rPr>
        <w:t xml:space="preserve">12.1  No Persistent Infrastructure</w:t>
      </w:r>
    </w:p>
    <w:p>
      <w:pPr>
        <w:spacing w:before="80" w:after="80"/>
      </w:pPr>
      <w:r>
        <w:rPr>
          <w:rFonts w:ascii="Arial" w:cs="Arial" w:eastAsia="Arial" w:hAnsi="Arial"/>
          <w:sz w:val="20"/>
          <w:szCs w:val="20"/>
        </w:rPr>
        <w:t xml:space="preserve">Trivy requires zero persistent infrastructure. It runs as an ephemeral Docker container per CI job using the aquasec/trivy:latest image. There is no Trivy server, no agent, and no Kubernetes deployment for Trivy itself.</w:t>
      </w:r>
    </w:p>
    <w:p>
      <w:pPr>
        <w:spacing w:before="80" w:after="0"/>
      </w:pPr>
      <w:r>
        <w:t xml:space="preserve"/>
      </w:r>
    </w:p>
    <w:p>
      <w:pPr>
        <w:spacing w:before="200" w:after="80"/>
      </w:pPr>
      <w:r>
        <w:rPr>
          <w:rFonts w:ascii="Arial" w:cs="Arial" w:eastAsia="Arial" w:hAnsi="Arial"/>
          <w:b/>
          <w:bCs/>
          <w:color w:val="1A1A2E"/>
          <w:sz w:val="22"/>
          <w:szCs w:val="22"/>
        </w:rPr>
        <w:t xml:space="preserve">12.2  Vulnerability Database Updates</w:t>
      </w:r>
    </w:p>
    <w:p>
      <w:pPr>
        <w:spacing w:before="80" w:after="80"/>
      </w:pPr>
      <w:r>
        <w:rPr>
          <w:rFonts w:ascii="Arial" w:cs="Arial" w:eastAsia="Arial" w:hAnsi="Arial"/>
          <w:sz w:val="20"/>
          <w:szCs w:val="20"/>
        </w:rPr>
        <w:t xml:space="preserve">The Trivy vulnerability database is refreshed automatically on every pipeline execution by fetching the latest release from aquasecurity/trivy-db. For high-frequency pipelines, consider caching the DB in a GitLab CI cache or using a self-hosted trivy-db mirror to reduce scan times and external dependency.</w:t>
      </w:r>
    </w:p>
    <w:p>
      <w:pPr>
        <w:spacing w:before="80" w:after="0"/>
      </w:pPr>
      <w:r>
        <w:t xml:space="preserve"/>
      </w:r>
    </w:p>
    <w:p>
      <w:pPr>
        <w:spacing w:before="200" w:after="80"/>
      </w:pPr>
      <w:r>
        <w:rPr>
          <w:rFonts w:ascii="Arial" w:cs="Arial" w:eastAsia="Arial" w:hAnsi="Arial"/>
          <w:b/>
          <w:bCs/>
          <w:color w:val="1A1A2E"/>
          <w:sz w:val="22"/>
          <w:szCs w:val="22"/>
        </w:rPr>
        <w:t xml:space="preserve">12.3  Remediation Workflow</w:t>
      </w:r>
    </w:p>
    <w:p>
      <w:pPr>
        <w:pStyle w:val="ListParagraph"/>
        <w:numPr>
          <w:ilvl w:val="0"/>
          <w:numId w:val="2"/>
        </w:numPr>
        <w:spacing w:before="60" w:after="60"/>
      </w:pPr>
      <w:r>
        <w:rPr>
          <w:rFonts w:ascii="Arial" w:cs="Arial" w:eastAsia="Arial" w:hAnsi="Arial"/>
          <w:sz w:val="20"/>
          <w:szCs w:val="20"/>
        </w:rPr>
        <w:t xml:space="preserve">Scan fails: Developer receives failure notification via GitLab CI email/Slack.</w:t>
      </w:r>
    </w:p>
    <w:p>
      <w:pPr>
        <w:pStyle w:val="ListParagraph"/>
        <w:numPr>
          <w:ilvl w:val="0"/>
          <w:numId w:val="2"/>
        </w:numPr>
        <w:spacing w:before="60" w:after="60"/>
      </w:pPr>
      <w:r>
        <w:rPr>
          <w:rFonts w:ascii="Arial" w:cs="Arial" w:eastAsia="Arial" w:hAnsi="Arial"/>
          <w:sz w:val="20"/>
          <w:szCs w:val="20"/>
        </w:rPr>
        <w:t xml:space="preserve">CVE investigation: Developer inspects CI log for CVE ID, affected package, and fix version.</w:t>
      </w:r>
    </w:p>
    <w:p>
      <w:pPr>
        <w:pStyle w:val="ListParagraph"/>
        <w:numPr>
          <w:ilvl w:val="0"/>
          <w:numId w:val="2"/>
        </w:numPr>
        <w:spacing w:before="60" w:after="60"/>
      </w:pPr>
      <w:r>
        <w:rPr>
          <w:rFonts w:ascii="Arial" w:cs="Arial" w:eastAsia="Arial" w:hAnsi="Arial"/>
          <w:sz w:val="20"/>
          <w:szCs w:val="20"/>
        </w:rPr>
        <w:t xml:space="preserve">Fix options: Upgrade base image tag, upgrade affected npm/Maven dependency, or apply Trivy ignore rule (.trivyignore) for accepted risk with documented justification.</w:t>
      </w:r>
    </w:p>
    <w:p>
      <w:pPr>
        <w:pStyle w:val="ListParagraph"/>
        <w:numPr>
          <w:ilvl w:val="0"/>
          <w:numId w:val="2"/>
        </w:numPr>
        <w:spacing w:before="60" w:after="60"/>
      </w:pPr>
      <w:r>
        <w:rPr>
          <w:rFonts w:ascii="Arial" w:cs="Arial" w:eastAsia="Arial" w:hAnsi="Arial"/>
          <w:sz w:val="20"/>
          <w:szCs w:val="20"/>
        </w:rPr>
        <w:t xml:space="preserve">Re-run: Push new commit triggers fresh build and rescan.</w:t>
      </w:r>
    </w:p>
    <w:p>
      <w:pPr>
        <w:pStyle w:val="ListParagraph"/>
        <w:numPr>
          <w:ilvl w:val="0"/>
          <w:numId w:val="2"/>
        </w:numPr>
        <w:spacing w:before="60" w:after="60"/>
      </w:pPr>
      <w:r>
        <w:rPr>
          <w:rFonts w:ascii="Arial" w:cs="Arial" w:eastAsia="Arial" w:hAnsi="Arial"/>
          <w:sz w:val="20"/>
          <w:szCs w:val="20"/>
        </w:rPr>
        <w:t xml:space="preserve">Pipeline unblocks: Only when Trivy returns exit-code 0.</w:t>
      </w:r>
    </w:p>
    <w:p>
      <w:pPr>
        <w:spacing w:before="80" w:after="0"/>
      </w:pPr>
      <w:r>
        <w:t xml:space="preserve"/>
      </w:r>
    </w:p>
    <w:p>
      <w:pPr>
        <w:spacing w:before="200" w:after="80"/>
      </w:pPr>
      <w:r>
        <w:rPr>
          <w:rFonts w:ascii="Arial" w:cs="Arial" w:eastAsia="Arial" w:hAnsi="Arial"/>
          <w:b/>
          <w:bCs/>
          <w:color w:val="1A1A2E"/>
          <w:sz w:val="22"/>
          <w:szCs w:val="22"/>
        </w:rPr>
        <w:t xml:space="preserve">12.4  Using .trivyignore for Accepted Risk</w:t>
      </w:r>
    </w:p>
    <w:p>
      <w:pPr>
        <w:spacing w:before="80" w:after="80"/>
      </w:pPr>
      <w:r>
        <w:rPr>
          <w:rFonts w:ascii="Arial" w:cs="Arial" w:eastAsia="Arial" w:hAnsi="Arial"/>
          <w:sz w:val="20"/>
          <w:szCs w:val="20"/>
        </w:rPr>
        <w:t xml:space="preserve">For CVEs where no fix is available and risk is formally accepted, add the CVE ID to a .trivyignore file at the repository root. This file must include a comment with the acceptance rationale and a review date. All .trivyignore entries must be approved in the Ecoskiller security review process before merge.</w:t>
      </w:r>
    </w:p>
    <w:p>
      <w:pPr>
        <w:spacing w:before="80" w:after="0"/>
      </w:pPr>
      <w:r>
        <w:t xml:space="preserve"/>
      </w:r>
    </w:p>
    <w:p>
      <w:pPr>
        <w:spacing w:before="200" w:after="80"/>
      </w:pPr>
      <w:r>
        <w:rPr>
          <w:rFonts w:ascii="Arial" w:cs="Arial" w:eastAsia="Arial" w:hAnsi="Arial"/>
          <w:b/>
          <w:bCs/>
          <w:color w:val="1A1A2E"/>
          <w:sz w:val="22"/>
          <w:szCs w:val="22"/>
        </w:rPr>
        <w:t xml:space="preserve">12.5  Image Retention and Trivy Re-Scanning</w:t>
      </w:r>
    </w:p>
    <w:p>
      <w:pPr>
        <w:spacing w:before="80" w:after="80"/>
      </w:pPr>
      <w:r>
        <w:rPr>
          <w:rFonts w:ascii="Arial" w:cs="Arial" w:eastAsia="Arial" w:hAnsi="Arial"/>
          <w:sz w:val="20"/>
          <w:szCs w:val="20"/>
        </w:rPr>
        <w:t xml:space="preserve">Harbor retains the last 10 SHAs per service per environment. Tags older than 90 days are deleted via Harbor tag retention policies. Re-deployment of older images from Harbor does not trigger an automatic Trivy rescan — if an older image needs to be re-evaluated, a manual trivy image --input &lt;tarball&gt; scan must be performed against the relevant Harbor artifact.</w:t>
      </w:r>
    </w:p>
    <w:p>
      <w:pPr>
        <w:spacing w:before="200" w:after="0"/>
      </w:pPr>
      <w:r>
        <w:t xml:space="preserve"/>
      </w:r>
    </w:p>
    <w:p>
      <w:pPr>
        <w:pStyle w:val="Heading1"/>
        <w:spacing w:before="360" w:after="120"/>
      </w:pPr>
      <w:r>
        <w:rPr>
          <w:rFonts w:ascii="Arial" w:cs="Arial" w:eastAsia="Arial" w:hAnsi="Arial"/>
          <w:b/>
          <w:bCs/>
          <w:color w:val="1B4F8A"/>
          <w:sz w:val="32"/>
          <w:szCs w:val="32"/>
        </w:rPr>
        <w:t xml:space="preserve">Appendix — Trivy Quick Reference</w:t>
      </w:r>
    </w:p>
    <w:p>
      <w:pPr>
        <w:spacing w:before="60" w:after="0"/>
      </w:pPr>
      <w:r>
        <w:t xml:space="preserve"/>
      </w:r>
    </w:p>
    <w:p>
      <w:pPr>
        <w:spacing w:before="200" w:after="80"/>
      </w:pPr>
      <w:r>
        <w:rPr>
          <w:rFonts w:ascii="Arial" w:cs="Arial" w:eastAsia="Arial" w:hAnsi="Arial"/>
          <w:b/>
          <w:bCs/>
          <w:color w:val="1A1A2E"/>
          <w:sz w:val="22"/>
          <w:szCs w:val="22"/>
        </w:rPr>
        <w:t xml:space="preserve">Key CLI Flags Used in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19"/>
                <w:szCs w:val="19"/>
              </w:rPr>
              <w:t xml:space="preserve">Flag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--exit-code 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Return non-zero exit if vulnerabilities of specified severity are found</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--severity CRITICAL,HIGH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 and fail only on CRITICAL and HIGH CVEs</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--input image.tar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 from a local tar archive instead of pulling from registry</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--format json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Output results in JSON format for programmatic processing</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--ignore-unfixed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Skip vulnerabilities with no available fix (optional, not default)</w:t>
            </w:r>
          </w:p>
        </w:tc>
      </w:tr>
      <w:tr>
        <w:tc>
          <w:tcPr>
            <w:tcW w:type="dxa" w:w="280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r>
              <w:rPr>
                <w:rFonts w:ascii="Arial" w:cs="Arial" w:eastAsia="Arial" w:hAnsi="Arial"/>
                <w:b/>
                <w:bCs/>
                <w:color w:val="1B4F8A"/>
                <w:sz w:val="19"/>
                <w:szCs w:val="19"/>
              </w:rPr>
              <w:t xml:space="preserve">.trivyignore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File listing CVE IDs to suppress (requires documented justification)</w:t>
            </w:r>
          </w:p>
        </w:tc>
      </w:tr>
    </w:tbl>
    <w:p>
      <w:pPr>
        <w:spacing w:before="80" w:after="0"/>
      </w:pPr>
      <w:r>
        <w:t xml:space="preserve"/>
      </w:r>
    </w:p>
    <w:p>
      <w:pPr>
        <w:spacing w:before="200" w:after="80"/>
      </w:pPr>
      <w:r>
        <w:rPr>
          <w:rFonts w:ascii="Arial" w:cs="Arial" w:eastAsia="Arial" w:hAnsi="Arial"/>
          <w:b/>
          <w:bCs/>
          <w:color w:val="1A1A2E"/>
          <w:sz w:val="22"/>
          <w:szCs w:val="22"/>
        </w:rPr>
        <w:t xml:space="preserve">Useful References</w:t>
      </w:r>
    </w:p>
    <w:p>
      <w:pPr>
        <w:pStyle w:val="ListParagraph"/>
        <w:numPr>
          <w:ilvl w:val="0"/>
          <w:numId w:val="2"/>
        </w:numPr>
        <w:spacing w:before="60" w:after="60"/>
      </w:pPr>
      <w:r>
        <w:rPr>
          <w:rFonts w:ascii="Arial" w:cs="Arial" w:eastAsia="Arial" w:hAnsi="Arial"/>
          <w:sz w:val="20"/>
          <w:szCs w:val="20"/>
        </w:rPr>
        <w:t xml:space="preserve">Trivy Documentation: https://aquasecurity.github.io/trivy/</w:t>
      </w:r>
    </w:p>
    <w:p>
      <w:pPr>
        <w:pStyle w:val="ListParagraph"/>
        <w:numPr>
          <w:ilvl w:val="0"/>
          <w:numId w:val="2"/>
        </w:numPr>
        <w:spacing w:before="60" w:after="60"/>
      </w:pPr>
      <w:r>
        <w:rPr>
          <w:rFonts w:ascii="Arial" w:cs="Arial" w:eastAsia="Arial" w:hAnsi="Arial"/>
          <w:sz w:val="20"/>
          <w:szCs w:val="20"/>
        </w:rPr>
        <w:t xml:space="preserve">aquasec/trivy Docker Hub: https://hub.docker.com/r/aquasec/trivy</w:t>
      </w:r>
    </w:p>
    <w:p>
      <w:pPr>
        <w:pStyle w:val="ListParagraph"/>
        <w:numPr>
          <w:ilvl w:val="0"/>
          <w:numId w:val="2"/>
        </w:numPr>
        <w:spacing w:before="60" w:after="60"/>
      </w:pPr>
      <w:r>
        <w:rPr>
          <w:rFonts w:ascii="Arial" w:cs="Arial" w:eastAsia="Arial" w:hAnsi="Arial"/>
          <w:sz w:val="20"/>
          <w:szCs w:val="20"/>
        </w:rPr>
        <w:t xml:space="preserve">Trivy Vulnerability DB: https://github.com/aquasecurity/trivy-db</w:t>
      </w:r>
    </w:p>
    <w:p>
      <w:pPr>
        <w:pStyle w:val="ListParagraph"/>
        <w:numPr>
          <w:ilvl w:val="0"/>
          <w:numId w:val="2"/>
        </w:numPr>
        <w:spacing w:before="60" w:after="60"/>
      </w:pPr>
      <w:r>
        <w:rPr>
          <w:rFonts w:ascii="Arial" w:cs="Arial" w:eastAsia="Arial" w:hAnsi="Arial"/>
          <w:sz w:val="20"/>
          <w:szCs w:val="20"/>
        </w:rPr>
        <w:t xml:space="preserve">Ecoskiller Harbor Registry: Self-hosted — ecoskiller/* image namespace</w:t>
      </w:r>
    </w:p>
    <w:p>
      <w:pPr>
        <w:pStyle w:val="ListParagraph"/>
        <w:numPr>
          <w:ilvl w:val="0"/>
          <w:numId w:val="2"/>
        </w:numPr>
        <w:spacing w:before="60" w:after="60"/>
      </w:pPr>
      <w:r>
        <w:rPr>
          <w:rFonts w:ascii="Arial" w:cs="Arial" w:eastAsia="Arial" w:hAnsi="Arial"/>
          <w:sz w:val="20"/>
          <w:szCs w:val="20"/>
        </w:rPr>
        <w:t xml:space="preserve">Ecoskiller GitLab CI: .gitlab-ci.yml — scan:trivy stage definition</w:t>
      </w:r>
    </w:p>
    <w:p>
      <w:pPr>
        <w:pStyle w:val="ListParagraph"/>
        <w:numPr>
          <w:ilvl w:val="0"/>
          <w:numId w:val="2"/>
        </w:numPr>
        <w:spacing w:before="60" w:after="60"/>
      </w:pPr>
      <w:r>
        <w:rPr>
          <w:rFonts w:ascii="Arial" w:cs="Arial" w:eastAsia="Arial" w:hAnsi="Arial"/>
          <w:sz w:val="20"/>
          <w:szCs w:val="20"/>
        </w:rPr>
        <w:t xml:space="preserve">Ecoskiller Security Baseline: Section 8 — Infrastructure v15 document</w:t>
      </w:r>
    </w:p>
    <w:p>
      <w:pPr>
        <w:spacing w:before="200" w:after="0"/>
      </w:pPr>
      <w:r>
        <w:t xml:space="preserve"/>
      </w:r>
    </w:p>
    <w:p>
      <w:pPr>
        <w:pBdr>
          <w:top w:val="single" w:color="2E75B6" w:sz="4" w:space="8"/>
        </w:pBdr>
        <w:spacing w:before="160" w:after="0"/>
        <w:jc w:val="center"/>
      </w:pPr>
      <w:r>
        <w:rPr>
          <w:rFonts w:ascii="Arial" w:cs="Arial" w:eastAsia="Arial" w:hAnsi="Arial"/>
          <w:i/>
          <w:iCs/>
          <w:color w:val="999999"/>
          <w:sz w:val="17"/>
          <w:szCs w:val="17"/>
        </w:rPr>
        <w:t xml:space="preserve">Ecoskiller Platform  |  Trivy Service Documentation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Trivy — Container Image Vulnerability Scanner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60"/>
    </w:pPr>
    <w:r>
      <w:rPr>
        <w:rFonts w:ascii="Arial" w:cs="Arial" w:eastAsia="Arial" w:hAnsi="Arial"/>
        <w:b/>
        <w:bCs/>
        <w:color w:val="1B4F8A"/>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2026-03-10T04:15:20.378Z</dcterms:created>
  <dcterms:modified xsi:type="dcterms:W3CDTF">2026-03-10T04:15:20.378Z</dcterms:modified>
</cp:coreProperties>
</file>

<file path=docProps/custom.xml><?xml version="1.0" encoding="utf-8"?>
<Properties xmlns="http://schemas.openxmlformats.org/officeDocument/2006/custom-properties" xmlns:vt="http://schemas.openxmlformats.org/officeDocument/2006/docPropsVTypes"/>
</file>