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GD Session Scheduling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E) GD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Group Discussions are a critical assessment tool for communication skills, which are essential for career success. But scheduling GDs manually is chaotic. EcoSkiller's GD Session Scheduling automates the entire process from planning to execution.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GD Schedule Planning: </w:t>
      </w:r>
      <w:r>
        <w:rPr>
          <w:rFonts w:ascii="Arial" w:cs="Arial" w:eastAsia="Arial" w:hAnsi="Arial"/>
          <w:sz w:val="22"/>
          <w:szCs w:val="22"/>
        </w:rPr>
        <w:t xml:space="preserve">At semester start, institute admin plans the GD calendar — how many rounds this semester, which months, which departments participate. This plan is locked and visible to all stakeholders.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Department-wise Scheduling: </w:t>
      </w:r>
      <w:r>
        <w:rPr>
          <w:rFonts w:ascii="Arial" w:cs="Arial" w:eastAsia="Arial" w:hAnsi="Arial"/>
          <w:sz w:val="22"/>
          <w:szCs w:val="22"/>
        </w:rPr>
        <w:t xml:space="preserve">GD sessions can be scheduled separately for different departments — CSE students on Tuesday, Mechanical on Wednesday. Each department gets appropriate topics for their domain.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Batch-level Scheduling: </w:t>
      </w:r>
      <w:r>
        <w:rPr>
          <w:rFonts w:ascii="Arial" w:cs="Arial" w:eastAsia="Arial" w:hAnsi="Arial"/>
          <w:sz w:val="22"/>
          <w:szCs w:val="22"/>
        </w:rPr>
        <w:t xml:space="preserve">Final year students may have more GD rounds than first-year students. Scheduling is flexible per batch — 1st year gets 2 GDs per semester, final year gets 4 GDs per semester.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Time Slot Management: </w:t>
      </w:r>
      <w:r>
        <w:rPr>
          <w:rFonts w:ascii="Arial" w:cs="Arial" w:eastAsia="Arial" w:hAnsi="Arial"/>
          <w:sz w:val="22"/>
          <w:szCs w:val="22"/>
        </w:rPr>
        <w:t xml:space="preserve">Admin defines available time slots for GD sessions — typically outside exam periods and during afternoon hours. Platform prevents scheduling during exam periods or holidays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Notification: </w:t>
      </w:r>
      <w:r>
        <w:rPr>
          <w:rFonts w:ascii="Arial" w:cs="Arial" w:eastAsia="Arial" w:hAnsi="Arial"/>
          <w:sz w:val="22"/>
          <w:szCs w:val="22"/>
        </w:rPr>
        <w:t xml:space="preserve">7 days before GD: Notification with date, time, and preparation tips. 1 day before: Reminder with topic type hint (current affairs or abstract — not specific topic). 2 hours before: Final reminder.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Room Assignment: </w:t>
      </w:r>
      <w:r>
        <w:rPr>
          <w:rFonts w:ascii="Arial" w:cs="Arial" w:eastAsia="Arial" w:hAnsi="Arial"/>
          <w:sz w:val="22"/>
          <w:szCs w:val="22"/>
        </w:rPr>
        <w:t xml:space="preserve">For online GDs (Jitsi), room links are auto-generated. For offline GDs, physical room booking can be managed — room number is included in the student notification.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Schedule Change Protocol: </w:t>
      </w:r>
      <w:r>
        <w:rPr>
          <w:rFonts w:ascii="Arial" w:cs="Arial" w:eastAsia="Arial" w:hAnsi="Arial"/>
          <w:sz w:val="22"/>
          <w:szCs w:val="22"/>
        </w:rPr>
        <w:t xml:space="preserve">If a GD must be rescheduled (due to power outage, technical issue, emergency), admin reschedules through platform. All students immediately receive rescheduling notification with new date and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GD Schedule Dashboard: </w:t>
      </w:r>
      <w:r>
        <w:rPr>
          <w:rFonts w:ascii="Arial" w:cs="Arial" w:eastAsia="Arial" w:hAnsi="Arial"/>
          <w:sz w:val="22"/>
          <w:szCs w:val="22"/>
        </w:rPr>
        <w:t xml:space="preserve">Admin sees all upcoming GD sessions in a calendar view — date, time, department, topic assigned, number of students participating, room assigned. Green for confirmed, yellow for pending confirmation.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2026-03-09T07:16:39.397Z</dcterms:created>
  <dcterms:modified xsi:type="dcterms:W3CDTF">2026-03-09T07:16:39.397Z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