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Automated Room Creation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E) GD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Creating and managing GD rooms manually is error-prone. EcoSkiller's Automated Room Creation generates secure, unique, time-limited GD rooms without any manual intervention, ensuring every session starts smoothly.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Jitsi Room Auto-Generation: </w:t>
      </w:r>
      <w:r>
        <w:rPr>
          <w:rFonts w:ascii="Arial" w:cs="Arial" w:eastAsia="Arial" w:hAnsi="Arial"/>
          <w:sz w:val="22"/>
          <w:szCs w:val="22"/>
        </w:rPr>
        <w:t xml:space="preserve">Platform automatically generates a unique Jitsi room for each GD session. Room name is cryptic and random — not related to the topic or participants. This prevents unauthorized access.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Time-Limited Access Links: </w:t>
      </w:r>
      <w:r>
        <w:rPr>
          <w:rFonts w:ascii="Arial" w:cs="Arial" w:eastAsia="Arial" w:hAnsi="Arial"/>
          <w:sz w:val="22"/>
          <w:szCs w:val="22"/>
        </w:rPr>
        <w:t xml:space="preserve">Room links are only active from 10 minutes before the session starts until 5 minutes after the session ends. Outside this window, the link is invalid. No permanent room links that can be accessed at any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Participant-Specific Links: </w:t>
      </w:r>
      <w:r>
        <w:rPr>
          <w:rFonts w:ascii="Arial" w:cs="Arial" w:eastAsia="Arial" w:hAnsi="Arial"/>
          <w:sz w:val="22"/>
          <w:szCs w:val="22"/>
        </w:rPr>
        <w:t xml:space="preserve">Each participant receives their own unique access token — not a shared link. If a student shares their link with another person, the system detects two simultaneous logins for the same token and blocks both.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Room Capacity Enforcement: </w:t>
      </w:r>
      <w:r>
        <w:rPr>
          <w:rFonts w:ascii="Arial" w:cs="Arial" w:eastAsia="Arial" w:hAnsi="Arial"/>
          <w:sz w:val="22"/>
          <w:szCs w:val="22"/>
        </w:rPr>
        <w:t xml:space="preserve">Each room is configured to allow exactly the number of participants assigned to that session. If session has 8 participants, the 9th person who tries to join is automatically blocked.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Audio-Only Configuration: </w:t>
      </w:r>
      <w:r>
        <w:rPr>
          <w:rFonts w:ascii="Arial" w:cs="Arial" w:eastAsia="Arial" w:hAnsi="Arial"/>
          <w:sz w:val="22"/>
          <w:szCs w:val="22"/>
        </w:rPr>
        <w:t xml:space="preserve">All rooms are automatically configured for audio only — video is disabled, screen sharing is disabled, chat is disabled. Only microphone access is allowed. This reduces bandwidth needs and maintains focus.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Backend Room Control Panel: </w:t>
      </w:r>
      <w:r>
        <w:rPr>
          <w:rFonts w:ascii="Arial" w:cs="Arial" w:eastAsia="Arial" w:hAnsi="Arial"/>
          <w:sz w:val="22"/>
          <w:szCs w:val="22"/>
        </w:rPr>
        <w:t xml:space="preserve">Platform admin can see all active GD rooms in real time — which rooms are running, how many participants joined, session status, and any technical issues detected.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Room Termination Protocol: </w:t>
      </w:r>
      <w:r>
        <w:rPr>
          <w:rFonts w:ascii="Arial" w:cs="Arial" w:eastAsia="Arial" w:hAnsi="Arial"/>
          <w:sz w:val="22"/>
          <w:szCs w:val="22"/>
        </w:rPr>
        <w:t xml:space="preserve">When a session is completed (all rounds done), the room is automatically terminated by the backend. No room stays open indefinitely. Resources are immediately freed.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Backup Room Protocol: </w:t>
      </w:r>
      <w:r>
        <w:rPr>
          <w:rFonts w:ascii="Arial" w:cs="Arial" w:eastAsia="Arial" w:hAnsi="Arial"/>
          <w:sz w:val="22"/>
          <w:szCs w:val="22"/>
        </w:rPr>
        <w:t xml:space="preserve">If primary room creation fails (server issue), a backup room is automatically created on a secondary server. Students receive the backup link within 2 minutes. Sessions are never cancelled due to technical failures.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2026-03-09T07:16:39.420Z</dcterms:created>
  <dcterms:modified xsi:type="dcterms:W3CDTF">2026-03-09T07:16:39.420Z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