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Unified Campus Placement Portal – Consolidated Reference Document</w:t>
      </w:r>
    </w:p>
    <w:p>
      <w:pPr>
        <w:pStyle w:val="Heading2"/>
      </w:pPr>
      <w:r>
        <w:t>Purpose of This Document</w:t>
      </w:r>
    </w:p>
    <w:p>
      <w:r>
        <w:t>This document consolidates all research, hierarchy analysis, gap analysis, architecture, and strategy into a single, readable reference for leadership, product, engineering, and operations teams.</w:t>
      </w:r>
    </w:p>
    <w:p>
      <w:pPr>
        <w:pStyle w:val="Heading2"/>
      </w:pPr>
      <w:r>
        <w:t>System Overview</w:t>
      </w:r>
    </w:p>
    <w:p>
      <w:r>
        <w:t>The Campus Placement Portal is a next-generation, Appwrite-based recruitment intelligence platform covering corporates, institutes, students, alumni, and compliance bodies.</w:t>
      </w:r>
    </w:p>
    <w:p>
      <w:pPr>
        <w:pStyle w:val="Heading2"/>
      </w:pPr>
      <w:r>
        <w:t>Corporate Hierarchy (L1–L7)</w:t>
      </w:r>
    </w:p>
    <w:p>
      <w:r>
        <w:t>L1: CHRO – Strategy, budget, board reporting</w:t>
        <w:br/>
        <w:t>L2: VP Talent Acquisition – Hiring roadmap, KPIs</w:t>
        <w:br/>
        <w:t>L3: Director Campus Hiring – Institute strategy, planning</w:t>
        <w:br/>
        <w:t>L4: Sr Manager Campus Relations – TPO relationships</w:t>
        <w:br/>
        <w:t>L5: Manager Recruitment – Drive execution</w:t>
        <w:br/>
        <w:t>L6: Campus Recruiter – Screening &amp; interviews</w:t>
        <w:br/>
        <w:t>L7: HR Executive – Support &amp; data entry</w:t>
      </w:r>
    </w:p>
    <w:p>
      <w:pPr>
        <w:pStyle w:val="Heading2"/>
      </w:pPr>
      <w:r>
        <w:t>Key Problems Identified</w:t>
      </w:r>
    </w:p>
    <w:p>
      <w:r>
        <w:t>• 152 total issues across hierarchy</w:t>
        <w:br/>
        <w:t>• 50 core problems not solved by any current platform</w:t>
        <w:br/>
        <w:t>• 30–40% offer drop-offs</w:t>
        <w:br/>
        <w:t>• 20–30% budget wastage</w:t>
      </w:r>
    </w:p>
    <w:p>
      <w:pPr>
        <w:pStyle w:val="Heading2"/>
      </w:pPr>
      <w:r>
        <w:t>Core Gaps</w:t>
      </w:r>
    </w:p>
    <w:p>
      <w:r>
        <w:t>1. No predictive analytics</w:t>
        <w:br/>
        <w:t>2. Manual institute relationships</w:t>
        <w:br/>
        <w:t>3. Fragmented tools</w:t>
        <w:br/>
        <w:t>4. Weak compliance automation</w:t>
        <w:br/>
        <w:t>5. No true ROI visibility</w:t>
      </w:r>
    </w:p>
    <w:p>
      <w:pPr>
        <w:pStyle w:val="Heading2"/>
      </w:pPr>
      <w:r>
        <w:t>Strategic Solution Pillars</w:t>
      </w:r>
    </w:p>
    <w:p>
      <w:r>
        <w:t>• Predictive Intelligence</w:t>
        <w:br/>
        <w:t>• Relationship CRM</w:t>
        <w:br/>
        <w:t>• End-to-End Automation</w:t>
        <w:br/>
        <w:t>• Advanced Analytics</w:t>
        <w:br/>
        <w:t>• Compliance &amp; Risk Management</w:t>
      </w:r>
    </w:p>
    <w:p>
      <w:pPr>
        <w:pStyle w:val="Heading2"/>
      </w:pPr>
      <w:r>
        <w:t>Phased Implementation</w:t>
      </w:r>
    </w:p>
    <w:p>
      <w:r>
        <w:t>Phase 1: Foundation (Hierarchy, dashboards)</w:t>
        <w:br/>
        <w:t>Phase 2: Intelligence (ML predictions)</w:t>
        <w:br/>
        <w:t>Phase 3: Relationship CRM</w:t>
        <w:br/>
        <w:t>Phase 4: Advanced Analytics</w:t>
        <w:br/>
        <w:t>Phase 5: Compliance &amp; Risk</w:t>
      </w:r>
    </w:p>
    <w:p>
      <w:pPr>
        <w:pStyle w:val="Heading2"/>
      </w:pPr>
      <w:r>
        <w:t>Database Architecture Summary</w:t>
      </w:r>
    </w:p>
    <w:p>
      <w:r>
        <w:t>18 Core Collections including Users, Institutes, Candidates, Drives, Offers, Analytics, Compliance.</w:t>
      </w:r>
    </w:p>
    <w:p>
      <w:pPr>
        <w:pStyle w:val="Heading2"/>
      </w:pPr>
      <w:r>
        <w:t>Why This Platform Wins</w:t>
      </w:r>
    </w:p>
    <w:p>
      <w:r>
        <w:t>First predictive campus recruitment system focused on ROI, trust, intelligence, and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