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400"/>
      </w:pPr>
      <w:r>
        <w:t xml:space="preserve"/>
      </w:r>
    </w:p>
    <w:p>
      <w:pPr>
        <w:pStyle w:val="Heading1"/>
        <w:jc w:val="center"/>
      </w:pPr>
      <w:r>
        <w:t xml:space="preserve">LEARNING MONITORING FEATURE</w:t>
      </w:r>
    </w:p>
    <w:p>
      <w:pPr>
        <w:spacing w:after="120"/>
        <w:jc w:val="center"/>
      </w:pPr>
      <w:r>
        <w:rPr>
          <w:b/>
          <w:bCs/>
          <w:color w:val="2E75B6"/>
          <w:sz w:val="28"/>
          <w:szCs w:val="28"/>
        </w:rPr>
        <w:t xml:space="preserve">30 Viral Positioning Ideas for Indian Parents</w:t>
      </w:r>
    </w:p>
    <w:p>
      <w:pPr>
        <w:spacing w:after="240"/>
        <w:jc w:val="center"/>
      </w:pPr>
      <w:r>
        <w:rPr>
          <w:color w:val="44546A"/>
          <w:sz w:val="24"/>
          <w:szCs w:val="24"/>
        </w:rPr>
        <w:t xml:space="preserve">Organic Growth Strategy</w:t>
      </w:r>
    </w:p>
    <w:p>
      <w:pPr>
        <w:spacing w:after="300"/>
      </w:pPr>
      <w:r>
        <w:t xml:space="preserve"/>
      </w:r>
    </w:p>
    <w:p>
      <w:pPr>
        <w:jc w:val="center"/>
      </w:pPr>
      <w:r>
        <w:rPr>
          <w:b/>
          <w:bCs/>
          <w:sz w:val="26"/>
          <w:szCs w:val="26"/>
        </w:rPr>
        <w:t xml:space="preserve">ECOSKILLER PLATFORM</w:t>
      </w:r>
    </w:p>
    <w:p>
      <w:pPr>
        <w:spacing w:after="200"/>
      </w:pPr>
      <w:r>
        <w:t xml:space="preserve"/>
      </w:r>
    </w:p>
    <w:p>
      <w:pPr>
        <w:jc w:val="center"/>
      </w:pPr>
      <w:r>
        <w:rPr>
          <w:sz w:val="20"/>
          <w:szCs w:val="20"/>
        </w:rPr>
        <w:t xml:space="preserve">Ecoskiller Research &amp; Product Team</w:t>
      </w:r>
    </w:p>
    <w:r>
      <w:br w:type="page"/>
    </w:r>
    <w:p>
      <w:pPr>
        <w:pStyle w:val="Heading1"/>
      </w:pPr>
      <w:r>
        <w:t xml:space="preserve">Executive Summary</w:t>
      </w:r>
    </w:p>
    <w:p>
      <w:pPr>
        <w:spacing w:after="200"/>
      </w:pPr>
      <w:r>
        <w:t xml:space="preserve">The Learning Monitoring feature transforms raw student activity data into actionable intelligence that Indian parents desperately need: real-time visibility into whether their children are actually learning, not just consuming content. This document presents 30 positioning strategies specifically designed for Indian parent psychology—focusing on trust, character-building, competitive advantage, and parental peace of mind.</w:t>
      </w:r>
    </w:p>
    <w:p>
      <w:pPr>
        <w:spacing w:after="200"/>
      </w:pPr>
      <w:r>
        <w:t xml:space="preserve">Core insight: Indian parents don't just want their children to learn. They want proof that learning is happening, they want to prevent dropouts before they happen, and they want their children to develop the discipline and consistency that recruiters value. Learning Monitoring delivers on all three.</w:t>
      </w:r>
    </w:p>
    <w:r>
      <w:br w:type="page"/>
    </w:r>
    <w:p>
      <w:pPr>
        <w:pStyle w:val="Heading1"/>
      </w:pPr>
      <w:r>
        <w:t xml:space="preserve">Understanding Indian Parent Psychology</w:t>
      </w:r>
    </w:p>
    <w:p>
      <w:pPr>
        <w:spacing w:after="120"/>
      </w:pPr>
      <w:r>
        <w:rPr>
          <w:b/>
          <w:bCs/>
        </w:rPr>
        <w:t xml:space="preserve">Before positioning, we must understand what drives Indian parents:</w:t>
      </w:r>
    </w:p>
    <w:p>
      <w:pPr>
        <w:pStyle w:val="ListParagraph"/>
        <w:numPr>
          <w:ilvl w:val="0"/>
          <w:numId w:val="2"/>
        </w:numPr>
        <w:spacing w:after="80"/>
      </w:pPr>
      <w:r>
        <w:t xml:space="preserve">Fear of wasted investment: They invest heavily in education; they need proof ROI</w:t>
      </w:r>
    </w:p>
    <w:p>
      <w:pPr>
        <w:pStyle w:val="ListParagraph"/>
        <w:numPr>
          <w:ilvl w:val="0"/>
          <w:numId w:val="2"/>
        </w:numPr>
        <w:spacing w:after="80"/>
      </w:pPr>
      <w:r>
        <w:t xml:space="preserve">Trust issues with online platforms: They want transparency, not black-box algorithms</w:t>
      </w:r>
    </w:p>
    <w:p>
      <w:pPr>
        <w:pStyle w:val="ListParagraph"/>
        <w:numPr>
          <w:ilvl w:val="0"/>
          <w:numId w:val="2"/>
        </w:numPr>
        <w:spacing w:after="80"/>
      </w:pPr>
      <w:r>
        <w:t xml:space="preserve">Character &gt; credentials: They value consistency, discipline, and reliability as much as scores</w:t>
      </w:r>
    </w:p>
    <w:p>
      <w:pPr>
        <w:pStyle w:val="ListParagraph"/>
        <w:numPr>
          <w:ilvl w:val="0"/>
          <w:numId w:val="2"/>
        </w:numPr>
        <w:spacing w:after="80"/>
      </w:pPr>
      <w:r>
        <w:t xml:space="preserve">Real-time anxiety: They want daily/weekly updates, not end-of-semester surprises</w:t>
      </w:r>
    </w:p>
    <w:p>
      <w:pPr>
        <w:pStyle w:val="ListParagraph"/>
        <w:numPr>
          <w:ilvl w:val="0"/>
          <w:numId w:val="2"/>
        </w:numPr>
        <w:spacing w:after="80"/>
      </w:pPr>
      <w:r>
        <w:t xml:space="preserve">Placement obsession: They think about job prospects from Day 1</w:t>
      </w:r>
    </w:p>
    <w:p>
      <w:pPr>
        <w:pStyle w:val="ListParagraph"/>
        <w:numPr>
          <w:ilvl w:val="0"/>
          <w:numId w:val="2"/>
        </w:numPr>
        <w:spacing w:after="200"/>
      </w:pPr>
      <w:r>
        <w:t xml:space="preserve">Fairness concerns: They want their child judged objectively, not by subjective mentor opinion</w:t>
      </w:r>
    </w:p>
    <w:r>
      <w:br w:type="page"/>
    </w:r>
    <w:p>
      <w:pPr>
        <w:pStyle w:val="Heading1"/>
      </w:pPr>
      <w:r>
        <w:t xml:space="preserve">30 Viral Positioning Ideas</w:t>
      </w:r>
    </w:p>
    <w:p>
      <w:pPr>
        <w:pStyle w:val="Heading2"/>
      </w:pPr>
      <w:r>
        <w:t xml:space="preserve">1. "Your Child's Learning Report Card"</w:t>
      </w:r>
    </w:p>
    <w:p>
      <w:pPr>
        <w:spacing w:after="80"/>
      </w:pPr>
      <w:r>
        <w:rPr>
          <w:b/>
          <w:bCs/>
        </w:rPr>
        <w:t xml:space="preserve">The Frame:</w:t>
      </w:r>
    </w:p>
    <w:p>
      <w:pPr>
        <w:pStyle w:val="ListParagraph"/>
        <w:numPr>
          <w:ilvl w:val="0"/>
          <w:numId w:val="2"/>
        </w:numPr>
        <w:spacing w:after="80"/>
      </w:pPr>
      <w:r>
        <w:t xml:space="preserve">Just like school sends a report card every semester, parents now get a verified daily/weekly learning report card showing: lessons completed, quizzes passed, assignments submitted, practice hours, streak consistency.</w:t>
      </w:r>
    </w:p>
    <w:p>
      <w:pPr>
        <w:spacing w:after="80"/>
      </w:pPr>
      <w:r>
        <w:rPr>
          <w:b/>
          <w:bCs/>
        </w:rPr>
        <w:t xml:space="preserve">Why It Works:</w:t>
      </w:r>
    </w:p>
    <w:p>
      <w:pPr>
        <w:pStyle w:val="ListParagraph"/>
        <w:numPr>
          <w:ilvl w:val="0"/>
          <w:numId w:val="2"/>
        </w:numPr>
        <w:spacing w:after="80"/>
      </w:pPr>
      <w:r>
        <w:t xml:space="preserve">Indian parents understand 'report card'—it's familiar, verifiable, and concrete. No jargon.</w:t>
      </w:r>
    </w:p>
    <w:p>
      <w:pPr>
        <w:pStyle w:val="ListParagraph"/>
        <w:numPr>
          <w:ilvl w:val="0"/>
          <w:numId w:val="2"/>
        </w:numPr>
        <w:spacing w:after="80"/>
      </w:pPr>
      <w:r>
        <w:t xml:space="preserve">Removes ambiguity: They don't have to wonder if their child is just watching videos or actually learning.</w:t>
      </w:r>
    </w:p>
    <w:p>
      <w:pPr>
        <w:spacing w:after="200"/>
      </w:pPr>
      <w:r>
        <w:t xml:space="preserve">Organic Hook: 'Finally, a platform that sends you what schools won't—proof that learning is happening.'</w:t>
      </w:r>
    </w:p>
    <w:p>
      <w:pPr>
        <w:pStyle w:val="Heading2"/>
      </w:pPr>
      <w:r>
        <w:t xml:space="preserve">2. "Dropout Prevention Alert System"</w:t>
      </w:r>
    </w:p>
    <w:p>
      <w:pPr>
        <w:spacing w:after="80"/>
      </w:pPr>
      <w:r>
        <w:rPr>
          <w:b/>
          <w:bCs/>
        </w:rPr>
        <w:t xml:space="preserve">The Frame:</w:t>
      </w:r>
    </w:p>
    <w:p>
      <w:pPr>
        <w:pStyle w:val="ListParagraph"/>
        <w:numPr>
          <w:ilvl w:val="0"/>
          <w:numId w:val="2"/>
        </w:numPr>
        <w:spacing w:after="80"/>
      </w:pPr>
      <w:r>
        <w:t xml:space="preserve">Research shows 68% of dropouts happen in the first 3 weeks. Ecoskiller spots the warning signs—declining engagement, missed assignments, broken streaks—and alerts you 72 hours before your child actually quits.</w:t>
      </w:r>
    </w:p>
    <w:p>
      <w:pPr>
        <w:spacing w:after="80"/>
      </w:pPr>
      <w:r>
        <w:rPr>
          <w:b/>
          <w:bCs/>
        </w:rPr>
        <w:t xml:space="preserve">Why It Works:</w:t>
      </w:r>
    </w:p>
    <w:p>
      <w:pPr>
        <w:pStyle w:val="ListParagraph"/>
        <w:numPr>
          <w:ilvl w:val="0"/>
          <w:numId w:val="2"/>
        </w:numPr>
        <w:spacing w:after="80"/>
      </w:pPr>
      <w:r>
        <w:t xml:space="preserve">Every parent has experienced a child losing interest mid-course. This positions the platform as the early-warning system that catches dropouts before they happen.</w:t>
      </w:r>
    </w:p>
    <w:p>
      <w:pPr>
        <w:pStyle w:val="ListParagraph"/>
        <w:numPr>
          <w:ilvl w:val="0"/>
          <w:numId w:val="2"/>
        </w:numPr>
        <w:spacing w:after="80"/>
      </w:pPr>
      <w:r>
        <w:t xml:space="preserve">Framed as 'prevention,' not 'surveillance'—parents like being proactive.</w:t>
      </w:r>
    </w:p>
    <w:p>
      <w:pPr>
        <w:spacing w:after="200"/>
      </w:pPr>
      <w:r>
        <w:t xml:space="preserve">Organic Hook: 'Know the moment your child's interest is slipping, before they quit.'</w:t>
      </w:r>
    </w:p>
    <w:p>
      <w:pPr>
        <w:pStyle w:val="Heading2"/>
      </w:pPr>
      <w:r>
        <w:t xml:space="preserve">3. "Learning Discipline Score - The New GPA"</w:t>
      </w:r>
    </w:p>
    <w:p>
      <w:pPr>
        <w:spacing w:after="80"/>
      </w:pPr>
      <w:r>
        <w:rPr>
          <w:b/>
          <w:bCs/>
        </w:rPr>
        <w:t xml:space="preserve">The Frame:</w:t>
      </w:r>
    </w:p>
    <w:p>
      <w:pPr>
        <w:pStyle w:val="ListParagraph"/>
        <w:numPr>
          <w:ilvl w:val="0"/>
          <w:numId w:val="2"/>
        </w:numPr>
        <w:spacing w:after="80"/>
      </w:pPr>
      <w:r>
        <w:t xml:space="preserve">Forget academic scores for a moment. Recruiters care about consistency, reliability, and discipline. Learning Discipline Score (0–100) measures: daily consistency, on-time submission habits, practice hours, streak length. It's what employers actually hire for.</w:t>
      </w:r>
    </w:p>
    <w:p>
      <w:pPr>
        <w:spacing w:after="80"/>
      </w:pPr>
      <w:r>
        <w:rPr>
          <w:b/>
          <w:bCs/>
        </w:rPr>
        <w:t xml:space="preserve">Why It Works:</w:t>
      </w:r>
    </w:p>
    <w:p>
      <w:pPr>
        <w:pStyle w:val="ListParagraph"/>
        <w:numPr>
          <w:ilvl w:val="0"/>
          <w:numId w:val="2"/>
        </w:numPr>
        <w:spacing w:after="80"/>
      </w:pPr>
      <w:r>
        <w:t xml:space="preserve">Indian parents obsess over scores—this gives them a new metric tied directly to placement outcomes.</w:t>
      </w:r>
    </w:p>
    <w:p>
      <w:pPr>
        <w:pStyle w:val="ListParagraph"/>
        <w:numPr>
          <w:ilvl w:val="0"/>
          <w:numId w:val="2"/>
        </w:numPr>
        <w:spacing w:after="80"/>
      </w:pPr>
      <w:r>
        <w:t xml:space="preserve">A student with 85% quiz score but 92 LDS is more marketable than 92% quiz score but 60 LDS. Parents understand this immediately.</w:t>
      </w:r>
    </w:p>
    <w:p>
      <w:pPr>
        <w:spacing w:after="200"/>
      </w:pPr>
      <w:r>
        <w:t xml:space="preserve">Organic Hook: 'Your child's Discipline Score matters more to recruiters than quiz scores. Here's why.'</w:t>
      </w:r>
    </w:p>
    <w:p>
      <w:pPr>
        <w:pStyle w:val="Heading2"/>
      </w:pPr>
      <w:r>
        <w:t xml:space="preserve">4. "The 7-Day Streak Challenge"</w:t>
      </w:r>
    </w:p>
    <w:p>
      <w:pPr>
        <w:spacing w:after="80"/>
      </w:pPr>
      <w:r>
        <w:rPr>
          <w:b/>
          <w:bCs/>
        </w:rPr>
        <w:t xml:space="preserve">The Frame:</w:t>
      </w:r>
    </w:p>
    <w:p>
      <w:pPr>
        <w:pStyle w:val="ListParagraph"/>
        <w:numPr>
          <w:ilvl w:val="0"/>
          <w:numId w:val="2"/>
        </w:numPr>
        <w:spacing w:after="80"/>
      </w:pPr>
      <w:r>
        <w:t xml:space="preserve">Gamified consistency: Every day your child learns (15+ minutes of active practice) extends their streak. Keep the streak alive, unlock badges, rewards, and platform perks. 30-day streaks get special recognition.</w:t>
      </w:r>
    </w:p>
    <w:p>
      <w:pPr>
        <w:spacing w:after="80"/>
      </w:pPr>
      <w:r>
        <w:rPr>
          <w:b/>
          <w:bCs/>
        </w:rPr>
        <w:t xml:space="preserve">Why It Works:</w:t>
      </w:r>
    </w:p>
    <w:p>
      <w:pPr>
        <w:pStyle w:val="ListParagraph"/>
        <w:numPr>
          <w:ilvl w:val="0"/>
          <w:numId w:val="2"/>
        </w:numPr>
        <w:spacing w:after="80"/>
      </w:pPr>
      <w:r>
        <w:t xml:space="preserve">Streaks are addictive—studies show 34–41% higher retention. Parents see this as 'my child is actually coming back every day' (proof of engagement).</w:t>
      </w:r>
    </w:p>
    <w:p>
      <w:pPr>
        <w:pStyle w:val="ListParagraph"/>
        <w:numPr>
          <w:ilvl w:val="0"/>
          <w:numId w:val="2"/>
        </w:numPr>
        <w:spacing w:after="80"/>
      </w:pPr>
      <w:r>
        <w:t xml:space="preserve">Visible badges on the profile signal to mentors, recruiters, and peers: 'This learner is reliable.'</w:t>
      </w:r>
    </w:p>
    <w:p>
      <w:pPr>
        <w:spacing w:after="200"/>
      </w:pPr>
      <w:r>
        <w:t xml:space="preserve">Organic Hook: 'See if your child can build (and keep) a 30-day learning streak. Recruiters notice.'</w:t>
      </w:r>
    </w:p>
    <w:p>
      <w:pPr>
        <w:pStyle w:val="Heading2"/>
      </w:pPr>
      <w:r>
        <w:t xml:space="preserve">5. "Practice Hours Don't Lie"</w:t>
      </w:r>
    </w:p>
    <w:p>
      <w:pPr>
        <w:spacing w:after="80"/>
      </w:pPr>
      <w:r>
        <w:rPr>
          <w:b/>
          <w:bCs/>
        </w:rPr>
        <w:t xml:space="preserve">The Frame:</w:t>
      </w:r>
    </w:p>
    <w:p>
      <w:pPr>
        <w:pStyle w:val="ListParagraph"/>
        <w:numPr>
          <w:ilvl w:val="0"/>
          <w:numId w:val="2"/>
        </w:numPr>
        <w:spacing w:after="80"/>
      </w:pPr>
      <w:r>
        <w:t xml:space="preserve">When students self-report study hours, they inflate by 2.3x. Ecoskiller counts only active practice—keystrokes, quiz interactions, code execution—not tab-open time. True practice hours, verified.</w:t>
      </w:r>
    </w:p>
    <w:p>
      <w:pPr>
        <w:spacing w:after="80"/>
      </w:pPr>
      <w:r>
        <w:rPr>
          <w:b/>
          <w:bCs/>
        </w:rPr>
        <w:t xml:space="preserve">Why It Works:</w:t>
      </w:r>
    </w:p>
    <w:p>
      <w:pPr>
        <w:pStyle w:val="ListParagraph"/>
        <w:numPr>
          <w:ilvl w:val="0"/>
          <w:numId w:val="2"/>
        </w:numPr>
        <w:spacing w:after="80"/>
      </w:pPr>
      <w:r>
        <w:t xml:space="preserve">Parents have seen their child claim '3 hours of study' but look glassy-eyed. This acknowledges that honesty and validates their suspicion.</w:t>
      </w:r>
    </w:p>
    <w:p>
      <w:pPr>
        <w:pStyle w:val="ListParagraph"/>
        <w:numPr>
          <w:ilvl w:val="0"/>
          <w:numId w:val="2"/>
        </w:numPr>
        <w:spacing w:after="80"/>
      </w:pPr>
      <w:r>
        <w:t xml:space="preserve">Positions Ecoskiller as the 'truth teller' platform—no fake metrics, real effort only.</w:t>
      </w:r>
    </w:p>
    <w:p>
      <w:pPr>
        <w:spacing w:after="200"/>
      </w:pPr>
      <w:r>
        <w:t xml:space="preserve">Organic Hook: 'Your child says 3 hours of study. The platform shows 45 minutes of actual practice. Here's where the difference lies.'</w:t>
      </w:r>
    </w:p>
    <w:r>
      <w:br w:type="page"/>
    </w:r>
    <w:p>
      <w:pPr>
        <w:pStyle w:val="Heading2"/>
      </w:pPr>
      <w:r>
        <w:t xml:space="preserve">6. "Spot Trouble Before Your Child Does"</w:t>
      </w:r>
    </w:p>
    <w:p>
      <w:pPr>
        <w:spacing w:after="80"/>
      </w:pPr>
      <w:r>
        <w:rPr>
          <w:b/>
          <w:bCs/>
        </w:rPr>
        <w:t xml:space="preserve">The Frame:</w:t>
      </w:r>
    </w:p>
    <w:p>
      <w:pPr>
        <w:pStyle w:val="ListParagraph"/>
        <w:numPr>
          <w:ilvl w:val="0"/>
          <w:numId w:val="2"/>
        </w:numPr>
        <w:spacing w:after="80"/>
      </w:pPr>
      <w:r>
        <w:t xml:space="preserve">Performance Decline Alerts: When your child's quiz scores drop &gt;15% from their baseline, or when they struggle repeatedly on the same topic, you're notified before they give up. Subject Difficulty Detection separates 'my child is confused' from 'my child is disengaged.'</w:t>
      </w:r>
    </w:p>
    <w:p>
      <w:pPr>
        <w:spacing w:after="80"/>
      </w:pPr>
      <w:r>
        <w:rPr>
          <w:b/>
          <w:bCs/>
        </w:rPr>
        <w:t xml:space="preserve">Why It Works:</w:t>
      </w:r>
    </w:p>
    <w:p>
      <w:pPr>
        <w:pStyle w:val="ListParagraph"/>
        <w:numPr>
          <w:ilvl w:val="0"/>
          <w:numId w:val="2"/>
        </w:numPr>
        <w:spacing w:after="80"/>
      </w:pPr>
      <w:r>
        <w:t xml:space="preserve">Most parents discover poor performance only at semester-end. This moves intervention from 'too late' to 'just in time.'</w:t>
      </w:r>
    </w:p>
    <w:p>
      <w:pPr>
        <w:pStyle w:val="ListParagraph"/>
        <w:numPr>
          <w:ilvl w:val="0"/>
          <w:numId w:val="2"/>
        </w:numPr>
        <w:spacing w:after="80"/>
      </w:pPr>
      <w:r>
        <w:t xml:space="preserve">Empowers parents to help, not punish: 'Your child needs help with probability topics, not motivation..'</w:t>
      </w:r>
    </w:p>
    <w:p>
      <w:pPr>
        <w:spacing w:after="200"/>
      </w:pPr>
      <w:r>
        <w:t xml:space="preserve">Organic Hook: 'Don't wait for the fail grade. We alert you the moment your child starts struggling.'</w:t>
      </w:r>
    </w:p>
    <w:p>
      <w:pPr>
        <w:pStyle w:val="Heading2"/>
      </w:pPr>
      <w:r>
        <w:t xml:space="preserve">7. "Cohort Benchmarking - Where Does Your Child Stand?"</w:t>
      </w:r>
    </w:p>
    <w:p>
      <w:pPr>
        <w:spacing w:after="80"/>
      </w:pPr>
      <w:r>
        <w:rPr>
          <w:b/>
          <w:bCs/>
        </w:rPr>
        <w:t xml:space="preserve">The Frame:</w:t>
      </w:r>
    </w:p>
    <w:p>
      <w:pPr>
        <w:pStyle w:val="ListParagraph"/>
        <w:numPr>
          <w:ilvl w:val="0"/>
          <w:numId w:val="2"/>
        </w:numPr>
        <w:spacing w:after="80"/>
      </w:pPr>
      <w:r>
        <w:t xml:space="preserve">Monthly analytics show where your child ranks among their batch peers on: average quiz scores, consistency index, practice hours, discipline score, course completion rate. Percentile-based, not absolute.</w:t>
      </w:r>
    </w:p>
    <w:p>
      <w:pPr>
        <w:spacing w:after="80"/>
      </w:pPr>
      <w:r>
        <w:rPr>
          <w:b/>
          <w:bCs/>
        </w:rPr>
        <w:t xml:space="preserve">Why It Works:</w:t>
      </w:r>
    </w:p>
    <w:p>
      <w:pPr>
        <w:pStyle w:val="ListParagraph"/>
        <w:numPr>
          <w:ilvl w:val="0"/>
          <w:numId w:val="2"/>
        </w:numPr>
        <w:spacing w:after="80"/>
      </w:pPr>
      <w:r>
        <w:t xml:space="preserve">Indians are inherently competitive. Knowing 'my child is top 15% in consistency' is powerful motivation.</w:t>
      </w:r>
    </w:p>
    <w:p>
      <w:pPr>
        <w:pStyle w:val="ListParagraph"/>
        <w:numPr>
          <w:ilvl w:val="0"/>
          <w:numId w:val="2"/>
        </w:numPr>
        <w:spacing w:after="80"/>
      </w:pPr>
      <w:r>
        <w:t xml:space="preserve">Anonymous benchmarking removes privacy concerns while driving engagement.</w:t>
      </w:r>
    </w:p>
    <w:p>
      <w:pPr>
        <w:spacing w:after="200"/>
      </w:pPr>
      <w:r>
        <w:t xml:space="preserve">Organic Hook: 'See how your child compares to peers on consistency, not just grades.'</w:t>
      </w:r>
    </w:p>
    <w:p>
      <w:pPr>
        <w:pStyle w:val="Heading2"/>
      </w:pPr>
      <w:r>
        <w:t xml:space="preserve">8. "Course Velocity - Is Your Child Falling Behind?"</w:t>
      </w:r>
    </w:p>
    <w:p>
      <w:pPr>
        <w:spacing w:after="80"/>
      </w:pPr>
      <w:r>
        <w:rPr>
          <w:b/>
          <w:bCs/>
        </w:rPr>
        <w:t xml:space="preserve">The Frame:</w:t>
      </w:r>
    </w:p>
    <w:p>
      <w:pPr>
        <w:pStyle w:val="ListParagraph"/>
        <w:numPr>
          <w:ilvl w:val="0"/>
          <w:numId w:val="2"/>
        </w:numPr>
        <w:spacing w:after="80"/>
      </w:pPr>
      <w:r>
        <w:t xml:space="preserve">Every course has an expected completion pace. Learning Velocity shows: Is your child on track, ahead, or lagging? Predicted completion date based on current pace. Velocity Dip Alert if pace suddenly drops &gt;40%.</w:t>
      </w:r>
    </w:p>
    <w:p>
      <w:pPr>
        <w:spacing w:after="80"/>
      </w:pPr>
      <w:r>
        <w:rPr>
          <w:b/>
          <w:bCs/>
        </w:rPr>
        <w:t xml:space="preserve">Why It Works:</w:t>
      </w:r>
    </w:p>
    <w:p>
      <w:pPr>
        <w:pStyle w:val="ListParagraph"/>
        <w:numPr>
          <w:ilvl w:val="0"/>
          <w:numId w:val="2"/>
        </w:numPr>
        <w:spacing w:after="80"/>
      </w:pPr>
      <w:r>
        <w:t xml:space="preserve">Parents have anxiety about pace: 'Will my child finish the course in time?' This removes guesswork.</w:t>
      </w:r>
    </w:p>
    <w:p>
      <w:pPr>
        <w:pStyle w:val="ListParagraph"/>
        <w:numPr>
          <w:ilvl w:val="0"/>
          <w:numId w:val="2"/>
        </w:numPr>
        <w:spacing w:after="80"/>
      </w:pPr>
      <w:r>
        <w:t xml:space="preserve">Predictive ('when will they finish') feels more useful than descriptive ('they're 35% done').</w:t>
      </w:r>
    </w:p>
    <w:p>
      <w:pPr>
        <w:spacing w:after="200"/>
      </w:pPr>
      <w:r>
        <w:t xml:space="preserve">Organic Hook: 'At this pace, your child will finish the course by [date]. Want to accelerate?'</w:t>
      </w:r>
    </w:p>
    <w:p>
      <w:pPr>
        <w:pStyle w:val="Heading2"/>
      </w:pPr>
      <w:r>
        <w:t xml:space="preserve">9. "The Assignment Submission Tracker"</w:t>
      </w:r>
    </w:p>
    <w:p>
      <w:pPr>
        <w:spacing w:after="80"/>
      </w:pPr>
      <w:r>
        <w:rPr>
          <w:b/>
          <w:bCs/>
        </w:rPr>
        <w:t xml:space="preserve">The Frame:</w:t>
      </w:r>
    </w:p>
    <w:p>
      <w:pPr>
        <w:pStyle w:val="ListParagraph"/>
        <w:numPr>
          <w:ilvl w:val="0"/>
          <w:numId w:val="2"/>
        </w:numPr>
        <w:spacing w:after="80"/>
      </w:pPr>
      <w:r>
        <w:t xml:space="preserve">Never miss a deadline again. Assignment tracker shows: due dates, submission status, on-time rate, revision request patterns, and chronically-missed clusters. If your child is habitually late or missing assignments in one subject, you're alerted.</w:t>
      </w:r>
    </w:p>
    <w:p>
      <w:pPr>
        <w:spacing w:after="80"/>
      </w:pPr>
      <w:r>
        <w:rPr>
          <w:b/>
          <w:bCs/>
        </w:rPr>
        <w:t xml:space="preserve">Why It Works:</w:t>
      </w:r>
    </w:p>
    <w:p>
      <w:pPr>
        <w:pStyle w:val="ListParagraph"/>
        <w:numPr>
          <w:ilvl w:val="0"/>
          <w:numId w:val="2"/>
        </w:numPr>
        <w:spacing w:after="80"/>
      </w:pPr>
      <w:r>
        <w:t xml:space="preserve">Missed deadlines are the single biggest predictor of dropout. This is actionable intervention.</w:t>
      </w:r>
    </w:p>
    <w:p>
      <w:pPr>
        <w:pStyle w:val="ListParagraph"/>
        <w:numPr>
          <w:ilvl w:val="0"/>
          <w:numId w:val="2"/>
        </w:numPr>
        <w:spacing w:after="80"/>
      </w:pPr>
      <w:r>
        <w:t xml:space="preserve">Parents see patterns they wouldn't otherwise—'Oh, my child always struggles with assignments in the coding module.'</w:t>
      </w:r>
    </w:p>
    <w:p>
      <w:pPr>
        <w:spacing w:after="200"/>
      </w:pPr>
      <w:r>
        <w:t xml:space="preserve">Organic Hook: 'Track every assignment due date and catch submission delays the moment they happen.'</w:t>
      </w:r>
    </w:p>
    <w:p>
      <w:pPr>
        <w:pStyle w:val="Heading2"/>
      </w:pPr>
      <w:r>
        <w:t xml:space="preserve">10. "Weekly Digest - The 5-Minute Parent Update"</w:t>
      </w:r>
    </w:p>
    <w:p>
      <w:pPr>
        <w:spacing w:after="80"/>
      </w:pPr>
      <w:r>
        <w:rPr>
          <w:b/>
          <w:bCs/>
        </w:rPr>
        <w:t xml:space="preserve">The Frame:</w:t>
      </w:r>
    </w:p>
    <w:p>
      <w:pPr>
        <w:pStyle w:val="ListParagraph"/>
        <w:numPr>
          <w:ilvl w:val="0"/>
          <w:numId w:val="2"/>
        </w:numPr>
        <w:spacing w:after="80"/>
      </w:pPr>
      <w:r>
        <w:t xml:space="preserve">Every Sunday evening, parents get a 2-minute visual email: This week vs. last week comparison, streak status, top achievements, 3 recommended actions for next week. Designed for busy parents, not analysts.</w:t>
      </w:r>
    </w:p>
    <w:p>
      <w:pPr>
        <w:spacing w:after="80"/>
      </w:pPr>
      <w:r>
        <w:rPr>
          <w:b/>
          <w:bCs/>
        </w:rPr>
        <w:t xml:space="preserve">Why It Works:</w:t>
      </w:r>
    </w:p>
    <w:p>
      <w:pPr>
        <w:pStyle w:val="ListParagraph"/>
        <w:numPr>
          <w:ilvl w:val="0"/>
          <w:numId w:val="2"/>
        </w:numPr>
        <w:spacing w:after="80"/>
      </w:pPr>
      <w:r>
        <w:t xml:space="preserve">Weekly is the right cadence—not overwhelming (not daily), not neglectful (not monthly).</w:t>
      </w:r>
    </w:p>
    <w:p>
      <w:pPr>
        <w:pStyle w:val="ListParagraph"/>
        <w:numPr>
          <w:ilvl w:val="0"/>
          <w:numId w:val="2"/>
        </w:numPr>
        <w:spacing w:after="80"/>
      </w:pPr>
      <w:r>
        <w:t xml:space="preserve">Visual + narrative—Indians prefer to see data, not read pages.</w:t>
      </w:r>
    </w:p>
    <w:p>
      <w:pPr>
        <w:spacing w:after="200"/>
      </w:pPr>
      <w:r>
        <w:t xml:space="preserve">Organic Hook: 'Every Sunday: A 2-minute snapshot of your child's week—the metrics that matter.'</w:t>
      </w:r>
    </w:p>
    <w:r>
      <w:br w:type="page"/>
    </w:r>
    <w:p>
      <w:pPr>
        <w:pStyle w:val="Heading2"/>
      </w:pPr>
      <w:r>
        <w:t xml:space="preserve">11. "Institute Coordinator Proof - Verified Data for Scholarships"</w:t>
      </w:r>
    </w:p>
    <w:p>
      <w:pPr>
        <w:spacing w:after="80"/>
      </w:pPr>
      <w:r>
        <w:rPr>
          <w:b/>
          <w:bCs/>
        </w:rPr>
        <w:t xml:space="preserve">The Frame:</w:t>
      </w:r>
    </w:p>
    <w:p>
      <w:pPr>
        <w:pStyle w:val="ListParagraph"/>
        <w:numPr>
          <w:ilvl w:val="0"/>
          <w:numId w:val="2"/>
        </w:numPr>
        <w:spacing w:after="80"/>
      </w:pPr>
      <w:r>
        <w:t xml:space="preserve">When institutes give scholarships, they want proof of learning consistency and engagement. Ecoskiller generates verified coordinator reports: This student's discipline score, attendance patterns, submission record. Tamper-proof, auditable.</w:t>
      </w:r>
    </w:p>
    <w:p>
      <w:pPr>
        <w:spacing w:after="80"/>
      </w:pPr>
      <w:r>
        <w:rPr>
          <w:b/>
          <w:bCs/>
        </w:rPr>
        <w:t xml:space="preserve">Why It Works:</w:t>
      </w:r>
    </w:p>
    <w:p>
      <w:pPr>
        <w:pStyle w:val="ListParagraph"/>
        <w:numPr>
          <w:ilvl w:val="0"/>
          <w:numId w:val="2"/>
        </w:numPr>
        <w:spacing w:after="80"/>
      </w:pPr>
      <w:r>
        <w:t xml:space="preserve">Parents want their child eligible for scholarships and placements. This positions Ecoskiller as the credential generator that helps their child 'prove' their learning.</w:t>
      </w:r>
    </w:p>
    <w:p>
      <w:pPr>
        <w:pStyle w:val="ListParagraph"/>
        <w:numPr>
          <w:ilvl w:val="0"/>
          <w:numId w:val="2"/>
        </w:numPr>
        <w:spacing w:after="80"/>
      </w:pPr>
      <w:r>
        <w:t xml:space="preserve">Institutes benefit from automated reporting (saving 6–9 hours/week), which drives adoption.</w:t>
      </w:r>
    </w:p>
    <w:p>
      <w:pPr>
        <w:spacing w:after="200"/>
      </w:pPr>
      <w:r>
        <w:t xml:space="preserve">Organic Hook: 'Your child's learning discipline is verifiable proof for scholarships and placement evaluations.'</w:t>
      </w:r>
    </w:p>
    <w:p>
      <w:pPr>
        <w:pStyle w:val="Heading2"/>
      </w:pPr>
      <w:r>
        <w:t xml:space="preserve">12. "Mentor Alert System - Your Child's Personal Advocate"</w:t>
      </w:r>
    </w:p>
    <w:p>
      <w:pPr>
        <w:spacing w:after="80"/>
      </w:pPr>
      <w:r>
        <w:rPr>
          <w:b/>
          <w:bCs/>
        </w:rPr>
        <w:t xml:space="preserve">The Frame:</w:t>
      </w:r>
    </w:p>
    <w:p>
      <w:pPr>
        <w:pStyle w:val="ListParagraph"/>
        <w:numPr>
          <w:ilvl w:val="0"/>
          <w:numId w:val="2"/>
        </w:numPr>
        <w:spacing w:after="80"/>
      </w:pPr>
      <w:r>
        <w:t xml:space="preserve">When your child's risk signals activate (Red dropout risk, performance decline, subject difficulty), mentors get a dashboard alert with suggested talking points. Mentors intervene proactively, not reactively.</w:t>
      </w:r>
    </w:p>
    <w:p>
      <w:pPr>
        <w:spacing w:after="80"/>
      </w:pPr>
      <w:r>
        <w:rPr>
          <w:b/>
          <w:bCs/>
        </w:rPr>
        <w:t xml:space="preserve">Why It Works:</w:t>
      </w:r>
    </w:p>
    <w:p>
      <w:pPr>
        <w:pStyle w:val="ListParagraph"/>
        <w:numPr>
          <w:ilvl w:val="0"/>
          <w:numId w:val="2"/>
        </w:numPr>
        <w:spacing w:after="80"/>
      </w:pPr>
      <w:r>
        <w:t xml:space="preserve">Parents trust mentors more than platforms. This positions Learning Monitoring as the tool that helps mentors do their job better—advocating for the student.</w:t>
      </w:r>
    </w:p>
    <w:p>
      <w:pPr>
        <w:pStyle w:val="ListParagraph"/>
        <w:numPr>
          <w:ilvl w:val="0"/>
          <w:numId w:val="2"/>
        </w:numPr>
        <w:spacing w:after="80"/>
      </w:pPr>
      <w:r>
        <w:t xml:space="preserve">Mentors appreciate: 'I don't have to manually track my students; the system alerts me when they need help.'</w:t>
      </w:r>
    </w:p>
    <w:p>
      <w:pPr>
        <w:spacing w:after="200"/>
      </w:pPr>
      <w:r>
        <w:t xml:space="preserve">Organic Hook: 'Mentors spot trouble before it's too late. You're always in the loop.'</w:t>
      </w:r>
    </w:p>
    <w:p>
      <w:pPr>
        <w:pStyle w:val="Heading2"/>
      </w:pPr>
      <w:r>
        <w:t xml:space="preserve">13. "The Subject Difficulty Detector"</w:t>
      </w:r>
    </w:p>
    <w:p>
      <w:pPr>
        <w:spacing w:after="80"/>
      </w:pPr>
      <w:r>
        <w:rPr>
          <w:b/>
          <w:bCs/>
        </w:rPr>
        <w:t xml:space="preserve">The Frame:</w:t>
      </w:r>
    </w:p>
    <w:p>
      <w:pPr>
        <w:pStyle w:val="ListParagraph"/>
        <w:numPr>
          <w:ilvl w:val="0"/>
          <w:numId w:val="2"/>
        </w:numPr>
        <w:spacing w:after="80"/>
      </w:pPr>
      <w:r>
        <w:t xml:space="preserve">Your child accesses the same lesson 5 times, spends 3x the expected time, attempts the quiz 4 times. That's not laziness—that's confusion. Ecoskiller flags subject-specific difficulty and recommends remedial content, not judgment.</w:t>
      </w:r>
    </w:p>
    <w:p>
      <w:pPr>
        <w:spacing w:after="80"/>
      </w:pPr>
      <w:r>
        <w:rPr>
          <w:b/>
          <w:bCs/>
        </w:rPr>
        <w:t xml:space="preserve">Why It Works:</w:t>
      </w:r>
    </w:p>
    <w:p>
      <w:pPr>
        <w:pStyle w:val="ListParagraph"/>
        <w:numPr>
          <w:ilvl w:val="0"/>
          <w:numId w:val="2"/>
        </w:numPr>
        <w:spacing w:after="80"/>
      </w:pPr>
      <w:r>
        <w:t xml:space="preserve">Indian parents blame their child for poor performance. This shifts blame to the content/difficulty, empowering parents to help: 'Your child needs help with recursion, not motivation.'</w:t>
      </w:r>
    </w:p>
    <w:p>
      <w:pPr>
        <w:pStyle w:val="ListParagraph"/>
        <w:numPr>
          <w:ilvl w:val="0"/>
          <w:numId w:val="2"/>
        </w:numPr>
        <w:spacing w:after="80"/>
      </w:pPr>
      <w:r>
        <w:t xml:space="preserve">Separates difficulty from disengagement—a critical distinction most platforms miss.</w:t>
      </w:r>
    </w:p>
    <w:p>
      <w:pPr>
        <w:spacing w:after="200"/>
      </w:pPr>
      <w:r>
        <w:t xml:space="preserve">Organic Hook: 'Your child isn't lazy—they're struggling with this topic. Here's how to help.'</w:t>
      </w:r>
    </w:p>
    <w:p>
      <w:pPr>
        <w:pStyle w:val="Heading2"/>
      </w:pPr>
      <w:r>
        <w:t xml:space="preserve">14. "Placement Readiness Score"</w:t>
      </w:r>
    </w:p>
    <w:p>
      <w:pPr>
        <w:spacing w:after="80"/>
      </w:pPr>
      <w:r>
        <w:rPr>
          <w:b/>
          <w:bCs/>
        </w:rPr>
        <w:t xml:space="preserve">The Frame:</w:t>
      </w:r>
    </w:p>
    <w:p>
      <w:pPr>
        <w:pStyle w:val="ListParagraph"/>
        <w:numPr>
          <w:ilvl w:val="0"/>
          <w:numId w:val="2"/>
        </w:numPr>
        <w:spacing w:after="80"/>
      </w:pPr>
      <w:r>
        <w:t xml:space="preserve">Composite score (0–100) visible on student profile, combining academic performance + Learning Discipline Score. Recruiters see both 'Can they code?' and 'Are they reliable?' Your child's profile shows both metrics.</w:t>
      </w:r>
    </w:p>
    <w:p>
      <w:pPr>
        <w:spacing w:after="80"/>
      </w:pPr>
      <w:r>
        <w:rPr>
          <w:b/>
          <w:bCs/>
        </w:rPr>
        <w:t xml:space="preserve">Why It Works:</w:t>
      </w:r>
    </w:p>
    <w:p>
      <w:pPr>
        <w:pStyle w:val="ListParagraph"/>
        <w:numPr>
          <w:ilvl w:val="0"/>
          <w:numId w:val="2"/>
        </w:numPr>
        <w:spacing w:after="80"/>
      </w:pPr>
      <w:r>
        <w:t xml:space="preserve">Every Indian parent thinks about placement outcomes. This positions Learning Monitoring as the feature that directly impacts placement success.</w:t>
      </w:r>
    </w:p>
    <w:p>
      <w:pPr>
        <w:pStyle w:val="ListParagraph"/>
        <w:numPr>
          <w:ilvl w:val="0"/>
          <w:numId w:val="2"/>
        </w:numPr>
        <w:spacing w:after="80"/>
      </w:pPr>
      <w:r>
        <w:t xml:space="preserve">Tangible: 'A 92 LDS makes your child more hirable than a student with 95% quiz score but 65 LDS.'</w:t>
      </w:r>
    </w:p>
    <w:p>
      <w:pPr>
        <w:spacing w:after="200"/>
      </w:pPr>
      <w:r>
        <w:t xml:space="preserve">Organic Hook: 'Recruiters see two things: your score and your discipline. Build both.'</w:t>
      </w:r>
    </w:p>
    <w:p>
      <w:pPr>
        <w:pStyle w:val="Heading2"/>
      </w:pPr>
      <w:r>
        <w:t xml:space="preserve">15. "The 3-Week Dropout Window Alert"</w:t>
      </w:r>
    </w:p>
    <w:p>
      <w:pPr>
        <w:spacing w:after="80"/>
      </w:pPr>
      <w:r>
        <w:rPr>
          <w:b/>
          <w:bCs/>
        </w:rPr>
        <w:t xml:space="preserve">The Frame:</w:t>
      </w:r>
    </w:p>
    <w:p>
      <w:pPr>
        <w:pStyle w:val="ListParagraph"/>
        <w:numPr>
          <w:ilvl w:val="0"/>
          <w:numId w:val="2"/>
        </w:numPr>
        <w:spacing w:after="80"/>
      </w:pPr>
      <w:r>
        <w:t xml:space="preserve">Research fact: 68% of dropouts happen in weeks 1–3. During the first 21 days of a new course, parents get daily engagement updates and red-flag notifications if activity dips. This is the critical intervention window.</w:t>
      </w:r>
    </w:p>
    <w:p>
      <w:pPr>
        <w:spacing w:after="80"/>
      </w:pPr>
      <w:r>
        <w:rPr>
          <w:b/>
          <w:bCs/>
        </w:rPr>
        <w:t xml:space="preserve">Why It Works:</w:t>
      </w:r>
    </w:p>
    <w:p>
      <w:pPr>
        <w:pStyle w:val="ListParagraph"/>
        <w:numPr>
          <w:ilvl w:val="0"/>
          <w:numId w:val="2"/>
        </w:numPr>
        <w:spacing w:after="80"/>
      </w:pPr>
      <w:r>
        <w:t xml:space="preserve">Positions Ecoskiller as backed by research—not guessing, but using data-driven intervention.</w:t>
      </w:r>
    </w:p>
    <w:p>
      <w:pPr>
        <w:pStyle w:val="ListParagraph"/>
        <w:numPr>
          <w:ilvl w:val="0"/>
          <w:numId w:val="2"/>
        </w:numPr>
        <w:spacing w:after="80"/>
      </w:pPr>
      <w:r>
        <w:t xml:space="preserve">Parents see the system 'working' early, building trust before the course progresses.</w:t>
      </w:r>
    </w:p>
    <w:p>
      <w:pPr>
        <w:spacing w:after="200"/>
      </w:pPr>
      <w:r>
        <w:t xml:space="preserve">Organic Hook: 'The first 3 weeks are critical. We'll alert you the moment engagement starts to slip.'</w:t>
      </w:r>
    </w:p>
    <w:r>
      <w:br w:type="page"/>
    </w:r>
    <w:p>
      <w:pPr>
        <w:pStyle w:val="Heading2"/>
      </w:pPr>
      <w:r>
        <w:t xml:space="preserve">16. "Character Over Grades - The Discipline Score Manifesto"</w:t>
      </w:r>
    </w:p>
    <w:p>
      <w:pPr>
        <w:spacing w:after="80"/>
      </w:pPr>
      <w:r>
        <w:rPr>
          <w:b/>
          <w:bCs/>
        </w:rPr>
        <w:t xml:space="preserve">The Frame:</w:t>
      </w:r>
    </w:p>
    <w:p>
      <w:pPr>
        <w:pStyle w:val="ListParagraph"/>
        <w:numPr>
          <w:ilvl w:val="0"/>
          <w:numId w:val="2"/>
        </w:numPr>
        <w:spacing w:after="80"/>
      </w:pPr>
      <w:r>
        <w:t xml:space="preserve">Content marketing: A series of blog posts positioning Learning Discipline Score as what companies actually hire for. 'Your child's 89% quiz score is forgotten by HR; their 88 LDS is what gets them shortlisted.' Viral positioning around 'character &gt; grades.'</w:t>
      </w:r>
    </w:p>
    <w:p>
      <w:pPr>
        <w:spacing w:after="200"/>
      </w:pPr>
      <w:r>
        <w:t xml:space="preserve">Organic Hook: Content that goes viral because it reframes what matters in education.</w:t>
      </w:r>
    </w:p>
    <w:p>
      <w:pPr>
        <w:pStyle w:val="Heading2"/>
      </w:pPr>
      <w:r>
        <w:t xml:space="preserve">17. "The Skip Day Notification"</w:t>
      </w:r>
    </w:p>
    <w:p>
      <w:pPr>
        <w:spacing w:after="80"/>
      </w:pPr>
      <w:r>
        <w:rPr>
          <w:b/>
          <w:bCs/>
        </w:rPr>
        <w:t xml:space="preserve">The Frame:</w:t>
      </w:r>
    </w:p>
    <w:p>
      <w:pPr>
        <w:pStyle w:val="ListParagraph"/>
        <w:numPr>
          <w:ilvl w:val="0"/>
          <w:numId w:val="2"/>
        </w:numPr>
        <w:spacing w:after="80"/>
      </w:pPr>
      <w:r>
        <w:t xml:space="preserve">If a child has zero activity on a day, they get a personalized notification (not nagging, friendly): 'Hey, your 7-day streak is at risk. 15 minutes of practice keeps it alive.' Smart re-engagement, not punishment.</w:t>
      </w:r>
    </w:p>
    <w:p>
      <w:pPr>
        <w:spacing w:after="200"/>
      </w:pPr>
      <w:r>
        <w:t xml:space="preserve">Organic Hook: 'The system nudges, never nags. Parents like that balance.'</w:t>
      </w:r>
    </w:p>
    <w:p>
      <w:pPr>
        <w:pStyle w:val="Heading2"/>
      </w:pPr>
      <w:r>
        <w:t xml:space="preserve">18. "Anti-Gaming Verification"</w:t>
      </w:r>
    </w:p>
    <w:p>
      <w:pPr>
        <w:spacing w:after="80"/>
      </w:pPr>
      <w:r>
        <w:rPr>
          <w:b/>
          <w:bCs/>
        </w:rPr>
        <w:t xml:space="preserve">The Frame:</w:t>
      </w:r>
    </w:p>
    <w:p>
      <w:pPr>
        <w:pStyle w:val="ListParagraph"/>
        <w:numPr>
          <w:ilvl w:val="0"/>
          <w:numId w:val="2"/>
        </w:numPr>
        <w:spacing w:after="80"/>
      </w:pPr>
      <w:r>
        <w:t xml:space="preserve">Video skipping detection, tab-switch detection, quiz-repeat patterns—all flagged. Positions Ecoskiller as 'tamper-resistant.' Parents see that their child can't fake completion; learning must be real. This builds trust.</w:t>
      </w:r>
    </w:p>
    <w:p>
      <w:pPr>
        <w:spacing w:after="200"/>
      </w:pPr>
      <w:r>
        <w:t xml:space="preserve">Organic Hook: 'Your child can't game the system. All metrics are verified.'</w:t>
      </w:r>
    </w:p>
    <w:p>
      <w:pPr>
        <w:pStyle w:val="Heading2"/>
      </w:pPr>
      <w:r>
        <w:t xml:space="preserve">19. "Comparing Your Kid's Pace to Course Peers"</w:t>
      </w:r>
    </w:p>
    <w:p>
      <w:pPr>
        <w:spacing w:after="80"/>
      </w:pPr>
      <w:r>
        <w:rPr>
          <w:b/>
          <w:bCs/>
        </w:rPr>
        <w:t xml:space="preserve">The Frame:</w:t>
      </w:r>
    </w:p>
    <w:p>
      <w:pPr>
        <w:pStyle w:val="ListParagraph"/>
        <w:numPr>
          <w:ilvl w:val="0"/>
          <w:numId w:val="2"/>
        </w:numPr>
        <w:spacing w:after="80"/>
      </w:pPr>
      <w:r>
        <w:t xml:space="preserve">Monthly analytics: Is your child in the accelerated, on-track, lagging, or at-risk velocity band compared to the cohort? Simple visual: your child's trajectory vs. batch average.</w:t>
      </w:r>
    </w:p>
    <w:p>
      <w:pPr>
        <w:spacing w:after="200"/>
      </w:pPr>
      <w:r>
        <w:t xml:space="preserve">Organic Hook: 'See at a glance: Is my child ahead or behind their peers?'</w:t>
      </w:r>
    </w:p>
    <w:p>
      <w:pPr>
        <w:pStyle w:val="Heading2"/>
      </w:pPr>
      <w:r>
        <w:t xml:space="preserve">20. "The Streak Freeze Token"</w:t>
      </w:r>
    </w:p>
    <w:p>
      <w:pPr>
        <w:spacing w:after="80"/>
      </w:pPr>
      <w:r>
        <w:rPr>
          <w:b/>
          <w:bCs/>
        </w:rPr>
        <w:t xml:space="preserve">The Frame:</w:t>
      </w:r>
    </w:p>
    <w:p>
      <w:pPr>
        <w:pStyle w:val="ListParagraph"/>
        <w:numPr>
          <w:ilvl w:val="0"/>
          <w:numId w:val="2"/>
        </w:numPr>
        <w:spacing w:after="80"/>
      </w:pPr>
      <w:r>
        <w:t xml:space="preserve">Build a 7-day streak? Earn a freeze token. Use it to protect one missed day without breaking your streak. It's 'safety for life'—you can miss one day guilt-free, but you're incentivized to come back the next day.</w:t>
      </w:r>
    </w:p>
    <w:p>
      <w:pPr>
        <w:spacing w:after="200"/>
      </w:pPr>
      <w:r>
        <w:t xml:space="preserve">Organic Hook: 'Missing one day doesn't destroy your progress. But the next day matters.'</w:t>
      </w:r>
    </w:p>
    <w:r>
      <w:br w:type="page"/>
    </w:r>
    <w:p>
      <w:pPr>
        <w:pStyle w:val="Heading2"/>
      </w:pPr>
      <w:r>
        <w:t xml:space="preserve">21. "The Monthly Report Card Ritual"</w:t>
      </w:r>
    </w:p>
    <w:p>
      <w:pPr>
        <w:spacing w:after="80"/>
      </w:pPr>
      <w:r>
        <w:rPr>
          <w:b/>
          <w:bCs/>
        </w:rPr>
        <w:t xml:space="preserve">The Frame:</w:t>
      </w:r>
    </w:p>
    <w:p>
      <w:pPr>
        <w:pStyle w:val="ListParagraph"/>
        <w:numPr>
          <w:ilvl w:val="0"/>
          <w:numId w:val="2"/>
        </w:numPr>
        <w:spacing w:after="80"/>
      </w:pPr>
      <w:r>
        <w:t xml:space="preserve">Once per month, send a beautifully designed PDF report (like school's report card). Includes: month's achievements, consistency trend, month-over-month comparison, peer percentile, recommended next steps. Makes it feel official, downloadable, shareable.</w:t>
      </w:r>
    </w:p>
    <w:p>
      <w:pPr>
        <w:spacing w:after="200"/>
      </w:pPr>
      <w:r>
        <w:t xml:space="preserve">Organic Hook: 'A formal monthly report—print it, share it, keep it as proof of learning.'</w:t>
      </w:r>
    </w:p>
    <w:p>
      <w:pPr>
        <w:pStyle w:val="Heading2"/>
      </w:pPr>
      <w:r>
        <w:t xml:space="preserve">22. "Lesson-by-Lesson Progress Transparency"</w:t>
      </w:r>
    </w:p>
    <w:p>
      <w:pPr>
        <w:spacing w:after="80"/>
      </w:pPr>
      <w:r>
        <w:rPr>
          <w:b/>
          <w:bCs/>
        </w:rPr>
        <w:t xml:space="preserve">The Frame:</w:t>
      </w:r>
    </w:p>
    <w:p>
      <w:pPr>
        <w:pStyle w:val="ListParagraph"/>
        <w:numPr>
          <w:ilvl w:val="0"/>
          <w:numId w:val="2"/>
        </w:numPr>
        <w:spacing w:after="80"/>
      </w:pPr>
      <w:r>
        <w:t xml:space="preserve">Unlike most platforms (which show only % complete), Ecoskiller shows every lesson's completion status. Not started → Accessed → In Progress → Completed → Re-accessed. Granular transparency that Indian parents crave.</w:t>
      </w:r>
    </w:p>
    <w:p>
      <w:pPr>
        <w:spacing w:after="200"/>
      </w:pPr>
      <w:r>
        <w:t xml:space="preserve">Organic Hook: 'See exactly which lessons your child has completed, which they're struggling with.'</w:t>
      </w:r>
    </w:p>
    <w:p>
      <w:pPr>
        <w:pStyle w:val="Heading2"/>
      </w:pPr>
      <w:r>
        <w:t xml:space="preserve">23. "The 'My Child Completed X Lessons This Week' Celebration"</w:t>
      </w:r>
    </w:p>
    <w:p>
      <w:pPr>
        <w:spacing w:after="80"/>
      </w:pPr>
      <w:r>
        <w:rPr>
          <w:b/>
          <w:bCs/>
        </w:rPr>
        <w:t xml:space="preserve">The Frame:</w:t>
      </w:r>
    </w:p>
    <w:p>
      <w:pPr>
        <w:pStyle w:val="ListParagraph"/>
        <w:numPr>
          <w:ilvl w:val="0"/>
          <w:numId w:val="2"/>
        </w:numPr>
        <w:spacing w:after="80"/>
      </w:pPr>
      <w:r>
        <w:t xml:space="preserve">Simple Facebook/WhatsApp viral post: 'Proud parent moment: My kid completed 8 lessons this week! Here's the evidence (screenshot of weekly report).' Ecoskiller becomes the proof parents share with their networks.</w:t>
      </w:r>
    </w:p>
    <w:p>
      <w:pPr>
        <w:spacing w:after="200"/>
      </w:pPr>
      <w:r>
        <w:t xml:space="preserve">Organic Hook: Peer pressure and pride marketing. Parents want to show off verified learning.</w:t>
      </w:r>
    </w:p>
    <w:p>
      <w:pPr>
        <w:pStyle w:val="Heading2"/>
      </w:pPr>
      <w:r>
        <w:t xml:space="preserve">24. "Institute Level: Batch Analytics Dashboard"</w:t>
      </w:r>
    </w:p>
    <w:p>
      <w:pPr>
        <w:spacing w:after="80"/>
      </w:pPr>
      <w:r>
        <w:rPr>
          <w:b/>
          <w:bCs/>
        </w:rPr>
        <w:t xml:space="preserve">The Frame:</w:t>
      </w:r>
    </w:p>
    <w:p>
      <w:pPr>
        <w:pStyle w:val="ListParagraph"/>
        <w:numPr>
          <w:ilvl w:val="0"/>
          <w:numId w:val="2"/>
        </w:numPr>
        <w:spacing w:after="80"/>
      </w:pPr>
      <w:r>
        <w:t xml:space="preserve">Institutes get a coordinator dashboard showing: cohort average discipline score, weekly engagement heatmap, which courses have velocity problems, which lessons are causing dropouts across the batch. Curriculum improvement data, not student surveillance.</w:t>
      </w:r>
    </w:p>
    <w:p>
      <w:pPr>
        <w:spacing w:after="200"/>
      </w:pPr>
      <w:r>
        <w:t xml:space="preserve">Organic Hook: Drives institute adoption, which makes the feature visible to more parents.</w:t>
      </w:r>
    </w:p>
    <w:p>
      <w:pPr>
        <w:pStyle w:val="Heading2"/>
      </w:pPr>
      <w:r>
        <w:t xml:space="preserve">25. "The 'Why Your Child Dropped Out' Retrospective"</w:t>
      </w:r>
    </w:p>
    <w:p>
      <w:pPr>
        <w:spacing w:after="80"/>
      </w:pPr>
      <w:r>
        <w:rPr>
          <w:b/>
          <w:bCs/>
        </w:rPr>
        <w:t xml:space="preserve">The Frame:</w:t>
      </w:r>
    </w:p>
    <w:p>
      <w:pPr>
        <w:pStyle w:val="ListParagraph"/>
        <w:numPr>
          <w:ilvl w:val="0"/>
          <w:numId w:val="2"/>
        </w:numPr>
        <w:spacing w:after="80"/>
      </w:pPr>
      <w:r>
        <w:t xml:space="preserve">If a student withdraws, Ecoskiller generates a retrospective analysis: When did engagement dip? What subject caused confusion? What pattern (low streak, missed assignments) preceded dropout? Parents can learn, even in failure.</w:t>
      </w:r>
    </w:p>
    <w:p>
      <w:pPr>
        <w:spacing w:after="200"/>
      </w:pPr>
      <w:r>
        <w:t xml:space="preserve">Organic Hook: 'Even in failure, the data teaches us. Here's what we learned.'</w:t>
      </w:r>
    </w:p>
    <w:r>
      <w:br w:type="page"/>
    </w:r>
    <w:p>
      <w:pPr>
        <w:pStyle w:val="Heading2"/>
      </w:pPr>
      <w:r>
        <w:t xml:space="preserve">26. "Recruitment Proof - 'Proved Discipline: 88/100'"</w:t>
      </w:r>
    </w:p>
    <w:p>
      <w:pPr>
        <w:spacing w:after="80"/>
      </w:pPr>
      <w:r>
        <w:rPr>
          <w:b/>
          <w:bCs/>
        </w:rPr>
        <w:t xml:space="preserve">The Frame:</w:t>
      </w:r>
    </w:p>
    <w:p>
      <w:pPr>
        <w:pStyle w:val="ListParagraph"/>
        <w:numPr>
          <w:ilvl w:val="0"/>
          <w:numId w:val="2"/>
        </w:numPr>
        <w:spacing w:after="80"/>
      </w:pPr>
      <w:r>
        <w:t xml:space="preserve">Verifiable credential: Students can download a 'Learning Discipline Certificate' showing their LDS, streak history, consistency metrics. Share it in their LinkedIn profile, resume, or recruitment interview. It's proof, not claim.</w:t>
      </w:r>
    </w:p>
    <w:p>
      <w:pPr>
        <w:spacing w:after="200"/>
      </w:pPr>
      <w:r>
        <w:t xml:space="preserve">Organic Hook: 'Turn your learning consistency into a verifiable credential for recruiters.'</w:t>
      </w:r>
    </w:p>
    <w:p>
      <w:pPr>
        <w:pStyle w:val="Heading2"/>
      </w:pPr>
      <w:r>
        <w:t xml:space="preserve">27. "The 'Days Since Streak Broke' Motivation Nudge"</w:t>
      </w:r>
    </w:p>
    <w:p>
      <w:pPr>
        <w:spacing w:after="80"/>
      </w:pPr>
      <w:r>
        <w:rPr>
          <w:b/>
          <w:bCs/>
        </w:rPr>
        <w:t xml:space="preserve">The Frame:</w:t>
      </w:r>
    </w:p>
    <w:p>
      <w:pPr>
        <w:pStyle w:val="ListParagraph"/>
        <w:numPr>
          <w:ilvl w:val="0"/>
          <w:numId w:val="2"/>
        </w:numPr>
        <w:spacing w:after="80"/>
      </w:pPr>
      <w:r>
        <w:t xml:space="preserve">If your child had a 23-day streak and broke it, the app shows: 'Your longest streak was 23 days. Ready to build a 30-day streak? 7 days in, you'll unlock the freeze token.' Loss aversion psychology.</w:t>
      </w:r>
    </w:p>
    <w:p>
      <w:pPr>
        <w:spacing w:after="200"/>
      </w:pPr>
      <w:r>
        <w:t xml:space="preserve">Organic Hook: 'Streaks broken. But future streaks are waiting.'</w:t>
      </w:r>
    </w:p>
    <w:p>
      <w:pPr>
        <w:pStyle w:val="Heading2"/>
      </w:pPr>
      <w:r>
        <w:t xml:space="preserve">28. "Subject Mastery Badges"</w:t>
      </w:r>
    </w:p>
    <w:p>
      <w:pPr>
        <w:spacing w:after="80"/>
      </w:pPr>
      <w:r>
        <w:rPr>
          <w:b/>
          <w:bCs/>
        </w:rPr>
        <w:t xml:space="preserve">The Frame:</w:t>
      </w:r>
    </w:p>
    <w:p>
      <w:pPr>
        <w:pStyle w:val="ListParagraph"/>
        <w:numPr>
          <w:ilvl w:val="0"/>
          <w:numId w:val="2"/>
        </w:numPr>
        <w:spacing w:after="80"/>
      </w:pPr>
      <w:r>
        <w:t xml:space="preserve">Visible profile badges for achieving: Consistent Learner (30-day streak), Quiz Master (90%+ average in a subject), Assignment Ace (100% on-time submission rate), Problem Solver (resolved all subject difficulty flags). Gamified credentials.</w:t>
      </w:r>
    </w:p>
    <w:p>
      <w:pPr>
        <w:spacing w:after="200"/>
      </w:pPr>
      <w:r>
        <w:t xml:space="preserve">Organic Hook: 'Earn badges that prove your learning character—visible on your profile.'</w:t>
      </w:r>
    </w:p>
    <w:p>
      <w:pPr>
        <w:pStyle w:val="Heading2"/>
      </w:pPr>
      <w:r>
        <w:t xml:space="preserve">29. "The Mentor Visibility Pledge"</w:t>
      </w:r>
    </w:p>
    <w:p>
      <w:pPr>
        <w:spacing w:after="80"/>
      </w:pPr>
      <w:r>
        <w:rPr>
          <w:b/>
          <w:bCs/>
        </w:rPr>
        <w:t xml:space="preserve">The Frame:</w:t>
      </w:r>
    </w:p>
    <w:p>
      <w:pPr>
        <w:pStyle w:val="ListParagraph"/>
        <w:numPr>
          <w:ilvl w:val="0"/>
          <w:numId w:val="2"/>
        </w:numPr>
        <w:spacing w:after="80"/>
      </w:pPr>
      <w:r>
        <w:t xml:space="preserve">'Your mentor can see your engagement patterns (not to judge, but to help). When you struggle, they're notified. You're never invisible.' Transparency framed as support, not surveillance.</w:t>
      </w:r>
    </w:p>
    <w:p>
      <w:pPr>
        <w:spacing w:after="200"/>
      </w:pPr>
      <w:r>
        <w:t xml:space="preserve">Organic Hook: 'Your mentor is watching out for you—the data ensures they notice when you need help.'</w:t>
      </w:r>
    </w:p>
    <w:p>
      <w:pPr>
        <w:pStyle w:val="Heading2"/>
      </w:pPr>
      <w:r>
        <w:t xml:space="preserve">30. "The Annual Learning Report - Year in Review"</w:t>
      </w:r>
    </w:p>
    <w:p>
      <w:pPr>
        <w:spacing w:after="80"/>
      </w:pPr>
      <w:r>
        <w:rPr>
          <w:b/>
          <w:bCs/>
        </w:rPr>
        <w:t xml:space="preserve">The Frame:</w:t>
      </w:r>
    </w:p>
    <w:p>
      <w:pPr>
        <w:pStyle w:val="ListParagraph"/>
        <w:numPr>
          <w:ilvl w:val="0"/>
          <w:numId w:val="2"/>
        </w:numPr>
        <w:spacing w:after="80"/>
      </w:pPr>
      <w:r>
        <w:t xml:space="preserve">At year-end, generate a polished 'Year in Learning Review': Longest streak ever, total active practice hours, courses completed, growth in discipline score, subjects mastered. Shareable, celebratory, archivable.</w:t>
      </w:r>
    </w:p>
    <w:p>
      <w:pPr>
        <w:spacing w:after="200"/>
      </w:pPr>
      <w:r>
        <w:t xml:space="preserve">Organic Hook: 'See how far your child came this year. It's a journey worth celebrating.'</w:t>
      </w:r>
    </w:p>
    <w:r>
      <w:br w:type="page"/>
    </w:r>
    <w:p>
      <w:pPr>
        <w:pStyle w:val="Heading1"/>
      </w:pPr>
      <w:r>
        <w:t xml:space="preserve">Implementation &amp; Rollout Strategy</w:t>
      </w:r>
    </w:p>
    <w:p>
      <w:pPr>
        <w:pStyle w:val="Heading2"/>
      </w:pPr>
      <w:r>
        <w:t xml:space="preserve">Phase 1: Content &amp; Awareness (Weeks 1–4)</w:t>
      </w:r>
    </w:p>
    <w:p>
      <w:pPr>
        <w:pStyle w:val="ListParagraph"/>
        <w:numPr>
          <w:ilvl w:val="0"/>
          <w:numId w:val="2"/>
        </w:numPr>
        <w:spacing w:after="80"/>
      </w:pPr>
      <w:r>
        <w:t xml:space="preserve">Launch 5–6 long-form blog posts on the Ecoskiller blog targeting Indian parent pain points</w:t>
      </w:r>
    </w:p>
    <w:p>
      <w:pPr>
        <w:pStyle w:val="ListParagraph"/>
        <w:numPr>
          <w:ilvl w:val="0"/>
          <w:numId w:val="2"/>
        </w:numPr>
        <w:spacing w:after="80"/>
      </w:pPr>
      <w:r>
        <w:t xml:space="preserve">Create 10–15 short-form video clips (30 seconds each) for YouTube Shorts, Instagram Reels, TikTok—each positioning one idea</w:t>
      </w:r>
    </w:p>
    <w:p>
      <w:pPr>
        <w:pStyle w:val="ListParagraph"/>
        <w:numPr>
          <w:ilvl w:val="0"/>
          <w:numId w:val="2"/>
        </w:numPr>
        <w:spacing w:after="80"/>
      </w:pPr>
      <w:r>
        <w:t xml:space="preserve">Develop social proof: Testimonials from early-adopter parents, mentors, coordinators</w:t>
      </w:r>
    </w:p>
    <w:p>
      <w:pPr>
        <w:pStyle w:val="ListParagraph"/>
        <w:numPr>
          <w:ilvl w:val="0"/>
          <w:numId w:val="2"/>
        </w:numPr>
        <w:spacing w:after="200"/>
      </w:pPr>
      <w:r>
        <w:t xml:space="preserve">Run micro-influencer campaigns with education-focused Instagram/YouTube creators (targeting parents)</w:t>
      </w:r>
    </w:p>
    <w:p>
      <w:pPr>
        <w:pStyle w:val="Heading2"/>
      </w:pPr>
      <w:r>
        <w:t xml:space="preserve">Phase 2: Seeding &amp; Early Adoption (Weeks 5–8)</w:t>
      </w:r>
    </w:p>
    <w:p>
      <w:pPr>
        <w:pStyle w:val="ListParagraph"/>
        <w:numPr>
          <w:ilvl w:val="0"/>
          <w:numId w:val="2"/>
        </w:numPr>
        <w:spacing w:after="80"/>
      </w:pPr>
      <w:r>
        <w:t xml:space="preserve">Partner with 5–10 institutes: Offer free Learning Monitoring for first cohort, with coordinator dashboards</w:t>
      </w:r>
    </w:p>
    <w:p>
      <w:pPr>
        <w:pStyle w:val="ListParagraph"/>
        <w:numPr>
          <w:ilvl w:val="0"/>
          <w:numId w:val="2"/>
        </w:numPr>
        <w:spacing w:after="80"/>
      </w:pPr>
      <w:r>
        <w:t xml:space="preserve">Run webinar series: 'How Parents Can Use Learning Monitoring to Ensure Their Child Doesn't Dropout'</w:t>
      </w:r>
    </w:p>
    <w:p>
      <w:pPr>
        <w:pStyle w:val="ListParagraph"/>
        <w:numPr>
          <w:ilvl w:val="0"/>
          <w:numId w:val="2"/>
        </w:numPr>
        <w:spacing w:after="80"/>
      </w:pPr>
      <w:r>
        <w:t xml:space="preserve">Create WhatsApp parent groups for each institute cohort; share weekly highlights (anonymized batch data)</w:t>
      </w:r>
    </w:p>
    <w:p>
      <w:pPr>
        <w:pStyle w:val="ListParagraph"/>
        <w:numPr>
          <w:ilvl w:val="0"/>
          <w:numId w:val="2"/>
        </w:numPr>
        <w:spacing w:after="200"/>
      </w:pPr>
      <w:r>
        <w:t xml:space="preserve">Launch referral program: 'Tell a friend about Learning Monitoring—you both get streak freeze tokens'</w:t>
      </w:r>
    </w:p>
    <w:p>
      <w:pPr>
        <w:pStyle w:val="Heading2"/>
      </w:pPr>
      <w:r>
        <w:t xml:space="preserve">Phase 3: Organic Scaling (Weeks 9–16)</w:t>
      </w:r>
    </w:p>
    <w:p>
      <w:pPr>
        <w:pStyle w:val="ListParagraph"/>
        <w:numPr>
          <w:ilvl w:val="0"/>
          <w:numId w:val="2"/>
        </w:numPr>
        <w:spacing w:after="80"/>
      </w:pPr>
      <w:r>
        <w:t xml:space="preserve">Data-driven virality: Track which positioning ideas generate highest engagement; double down</w:t>
      </w:r>
    </w:p>
    <w:p>
      <w:pPr>
        <w:pStyle w:val="ListParagraph"/>
        <w:numPr>
          <w:ilvl w:val="0"/>
          <w:numId w:val="2"/>
        </w:numPr>
        <w:spacing w:after="80"/>
      </w:pPr>
      <w:r>
        <w:t xml:space="preserve">Parent testimonials: Video case studies of parents who caught dropout risk early, prevented it</w:t>
      </w:r>
    </w:p>
    <w:p>
      <w:pPr>
        <w:pStyle w:val="ListParagraph"/>
        <w:numPr>
          <w:ilvl w:val="0"/>
          <w:numId w:val="2"/>
        </w:numPr>
        <w:spacing w:after="80"/>
      </w:pPr>
      <w:r>
        <w:t xml:space="preserve">Hashtag campaigns: #MyChildsLearningDiscipline #DropoutPrevention #StreakChallenge</w:t>
      </w:r>
    </w:p>
    <w:p>
      <w:pPr>
        <w:pStyle w:val="ListParagraph"/>
        <w:numPr>
          <w:ilvl w:val="0"/>
          <w:numId w:val="2"/>
        </w:numPr>
        <w:spacing w:after="200"/>
      </w:pPr>
      <w:r>
        <w:t xml:space="preserve">Partner with education forums (IndiaStudents, Parent-focused WhatsApp communities) for organic sharing</w:t>
      </w:r>
    </w:p>
    <w:r>
      <w:br w:type="page"/>
    </w:r>
    <w:p>
      <w:pPr>
        <w:pStyle w:val="Heading1"/>
      </w:pPr>
      <w:r>
        <w:t xml:space="preserve">Success Metrics &amp; KPIs</w:t>
      </w:r>
    </w:p>
    <w:p>
      <w:pPr>
        <w:pStyle w:val="Heading2"/>
      </w:pPr>
      <w:r>
        <w:t xml:space="preserve">Awareness &amp; Reach</w:t>
      </w:r>
    </w:p>
    <w:p>
      <w:pPr>
        <w:pStyle w:val="ListParagraph"/>
        <w:numPr>
          <w:ilvl w:val="0"/>
          <w:numId w:val="2"/>
        </w:numPr>
        <w:spacing w:after="80"/>
      </w:pPr>
      <w:r>
        <w:t xml:space="preserve">Blog views per positioning idea: Target 2,000+ views within 2 weeks</w:t>
      </w:r>
    </w:p>
    <w:p>
      <w:pPr>
        <w:pStyle w:val="ListParagraph"/>
        <w:numPr>
          <w:ilvl w:val="0"/>
          <w:numId w:val="2"/>
        </w:numPr>
        <w:spacing w:after="80"/>
      </w:pPr>
      <w:r>
        <w:t xml:space="preserve">Video views (shorts): Target 50,000+ combined views across platforms</w:t>
      </w:r>
    </w:p>
    <w:p>
      <w:pPr>
        <w:pStyle w:val="ListParagraph"/>
        <w:numPr>
          <w:ilvl w:val="0"/>
          <w:numId w:val="2"/>
        </w:numPr>
        <w:spacing w:after="200"/>
      </w:pPr>
      <w:r>
        <w:t xml:space="preserve">Social media mentions/hashtag use: Track #MyChildsLearningDiscipline organic posts</w:t>
      </w:r>
    </w:p>
    <w:p>
      <w:pPr>
        <w:pStyle w:val="Heading2"/>
      </w:pPr>
      <w:r>
        <w:t xml:space="preserve">Engagement &amp; Adoption</w:t>
      </w:r>
    </w:p>
    <w:p>
      <w:pPr>
        <w:pStyle w:val="ListParagraph"/>
        <w:numPr>
          <w:ilvl w:val="0"/>
          <w:numId w:val="2"/>
        </w:numPr>
        <w:spacing w:after="80"/>
      </w:pPr>
      <w:r>
        <w:t xml:space="preserve">Parent sign-ups: Track conversion from awareness → platform adoption</w:t>
      </w:r>
    </w:p>
    <w:p>
      <w:pPr>
        <w:pStyle w:val="ListParagraph"/>
        <w:numPr>
          <w:ilvl w:val="0"/>
          <w:numId w:val="2"/>
        </w:numPr>
        <w:spacing w:after="80"/>
      </w:pPr>
      <w:r>
        <w:t xml:space="preserve">Weekly report open rate: Target &gt;80% (parents actively reviewing weekly digest)</w:t>
      </w:r>
    </w:p>
    <w:p>
      <w:pPr>
        <w:pStyle w:val="ListParagraph"/>
        <w:numPr>
          <w:ilvl w:val="0"/>
          <w:numId w:val="2"/>
        </w:numPr>
        <w:spacing w:after="200"/>
      </w:pPr>
      <w:r>
        <w:t xml:space="preserve">Institute coordinator adoption: # of institutes with enabled Learning Monitoring dashboards</w:t>
      </w:r>
    </w:p>
    <w:p>
      <w:pPr>
        <w:pStyle w:val="Heading2"/>
      </w:pPr>
      <w:r>
        <w:t xml:space="preserve">Value Realization</w:t>
      </w:r>
    </w:p>
    <w:p>
      <w:pPr>
        <w:pStyle w:val="ListParagraph"/>
        <w:numPr>
          <w:ilvl w:val="0"/>
          <w:numId w:val="2"/>
        </w:numPr>
        <w:spacing w:after="80"/>
      </w:pPr>
      <w:r>
        <w:t xml:space="preserve">Dropout prevention: Track % of Red-band students who re-engage after alert</w:t>
      </w:r>
    </w:p>
    <w:p>
      <w:pPr>
        <w:pStyle w:val="ListParagraph"/>
        <w:numPr>
          <w:ilvl w:val="0"/>
          <w:numId w:val="2"/>
        </w:numPr>
        <w:spacing w:after="80"/>
      </w:pPr>
      <w:r>
        <w:t xml:space="preserve">Parent satisfaction: NPS survey (target &gt;7/10)</w:t>
      </w:r>
    </w:p>
    <w:p>
      <w:pPr>
        <w:pStyle w:val="ListParagraph"/>
        <w:numPr>
          <w:ilvl w:val="0"/>
          <w:numId w:val="2"/>
        </w:numPr>
        <w:spacing w:after="200"/>
      </w:pPr>
      <w:r>
        <w:t xml:space="preserve">Virality: Measure word-of-mouth sign-ups (referral program conversion)</w:t>
      </w:r>
    </w:p>
    <w:r>
      <w:br w:type="page"/>
    </w:r>
    <w:p>
      <w:pPr>
        <w:pStyle w:val="Heading1"/>
      </w:pPr>
      <w:r>
        <w:t xml:space="preserve">Conclusion</w:t>
      </w:r>
    </w:p>
    <w:p>
      <w:pPr>
        <w:spacing w:after="200"/>
      </w:pPr>
      <w:r>
        <w:t xml:space="preserve">Learning Monitoring is not a feature—it's a promise to Indian parents: 'You will know, in real-time, whether your child is truly learning. You will catch problems before they become failures. Your child's consistency and discipline will be visible, verifiable, and valued by recruiters.'</w:t>
      </w:r>
    </w:p>
    <w:p>
      <w:pPr>
        <w:spacing w:after="200"/>
      </w:pPr>
      <w:r>
        <w:t xml:space="preserve">The 30 positioning ideas above tap into core parent anxieties (Is my investment worth it? Will my child finish? Can I trust this platform?) and core parent aspirations (My child will stand out, will get placed, will develop character). Each idea is a story worth sharing—with family, in WhatsApp groups, on social media.</w:t>
      </w:r>
    </w:p>
    <w:p>
      <w:pPr>
        <w:spacing w:after="200"/>
      </w:pPr>
      <w:r>
        <w:t xml:space="preserve">The key to viral growth is authenticity. These positioning ideas only work if the feature actually delivers the promised value. The Learning Monitoring module, as designed, does exactly that—it prevents dropouts, detects performance decline, tracks discipline, and gives parents the transparency they crave. Positioning simply makes that value visible and shareable.</w:t>
      </w:r>
    </w:p>
    <w:p>
      <w:pPr>
        <w:spacing w:after="200"/>
      </w:pPr>
      <w:r>
        <w:rPr>
          <w:b/>
          <w:bCs/>
        </w:rPr>
        <w:t xml:space="preserve">Start with the positioning ideas that resonate most with your target institutes and parent segments. Test, measure, and scale the ones that drive organic adoption.</w:t>
      </w:r>
    </w:p>
    <w:p>
      <w:pPr>
        <w:spacing w:after="100"/>
        <w:jc w:val="center"/>
      </w:pPr>
      <w:r>
        <w:rPr>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6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2026-03-11T07:41:58.288Z</dcterms:created>
  <dcterms:modified xsi:type="dcterms:W3CDTF">2026-03-11T07:41:58.291Z</dcterms:modified>
</cp:coreProperties>
</file>

<file path=docProps/custom.xml><?xml version="1.0" encoding="utf-8"?>
<Properties xmlns="http://schemas.openxmlformats.org/officeDocument/2006/custom-properties" xmlns:vt="http://schemas.openxmlformats.org/officeDocument/2006/docPropsVTypes"/>
</file>