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rPr>
          <w:rFonts w:ascii="Arial" w:cs="Arial" w:eastAsia="Arial" w:hAnsi="Arial"/>
          <w:b/>
          <w:bCs/>
          <w:caps/>
          <w:color w:val="D95C0B"/>
          <w:sz w:val="20"/>
          <w:szCs w:val="20"/>
        </w:rPr>
        <w:t xml:space="preserve">EcoSkiller  ·  School Edition  ·  Strategy Brief</w:t>
      </w:r>
    </w:p>
    <w:p>
      <w:pPr>
        <w:spacing w:before="0" w:after="80"/>
      </w:pPr>
      <w:r>
        <w:rPr>
          <w:rFonts w:ascii="Georgia" w:cs="Georgia" w:eastAsia="Georgia" w:hAnsi="Georgia"/>
          <w:b/>
          <w:bCs/>
          <w:color w:val="0D1B3E"/>
          <w:sz w:val="64"/>
          <w:szCs w:val="64"/>
        </w:rPr>
        <w:t xml:space="preserve">30 Viral Positioning Ideas</w:t>
      </w:r>
    </w:p>
    <w:p>
      <w:pPr>
        <w:spacing w:before="0" w:after="120"/>
      </w:pPr>
      <w:r>
        <w:rPr>
          <w:rFonts w:ascii="Georgia" w:cs="Georgia" w:eastAsia="Georgia" w:hAnsi="Georgia"/>
          <w:b/>
          <w:bCs/>
          <w:color w:val="D95C0B"/>
          <w:sz w:val="52"/>
          <w:szCs w:val="52"/>
        </w:rPr>
        <w:t xml:space="preserve">Institute Reputation &amp;</w:t>
      </w:r>
    </w:p>
    <w:p>
      <w:pPr>
        <w:spacing w:before="0" w:after="120"/>
      </w:pPr>
      <w:r>
        <w:rPr>
          <w:rFonts w:ascii="Georgia" w:cs="Georgia" w:eastAsia="Georgia" w:hAnsi="Georgia"/>
          <w:b/>
          <w:bCs/>
          <w:color w:val="D95C0B"/>
          <w:sz w:val="52"/>
          <w:szCs w:val="52"/>
        </w:rPr>
        <w:t xml:space="preserve">External Visibility</w:t>
      </w:r>
    </w:p>
    <w:p>
      <w:pPr>
        <w:pBdr>
          <w:bottom w:val="single" w:color="D95C0B" w:sz="8"/>
        </w:pBdr>
        <w:spacing w:before="0" w:after="0"/>
      </w:pPr>
      <w:r>
        <w:t xml:space="preserve"/>
      </w:r>
    </w:p>
    <w:p>
      <w:pPr>
        <w:spacing w:before="0" w:after="120"/>
      </w:pPr>
      <w:r>
        <w:t xml:space="preserve"/>
      </w:r>
    </w:p>
    <w:p>
      <w:pPr>
        <w:spacing w:before="0" w:after="60"/>
      </w:pPr>
      <w:r>
        <w:rPr>
          <w:rFonts w:ascii="Arial" w:cs="Arial" w:eastAsia="Arial" w:hAnsi="Arial"/>
          <w:color w:val="666666"/>
          <w:sz w:val="21"/>
          <w:szCs w:val="21"/>
        </w:rPr>
        <w:t xml:space="preserve">India-First Organic Growth &amp; Positioning Strategy  ·  Features 135–140  ·  Version 1.0  ·  March 2026</w:t>
      </w:r>
    </w:p>
    <w:p>
      <w:pPr>
        <w:spacing w:before="0" w:after="320"/>
      </w:pPr>
      <w:r>
        <w:t xml:space="preserve"/>
      </w:r>
    </w:p>
    <w:p>
      <w:pPr>
        <w:pBdr>
          <w:bottom w:val="single" w:color="B8780A" w:sz="4"/>
        </w:pBdr>
        <w:spacing w:before="0" w:after="140"/>
      </w:pPr>
      <w:r>
        <w:rPr>
          <w:rFonts w:ascii="Arial" w:cs="Arial" w:eastAsia="Arial" w:hAnsi="Arial"/>
          <w:b/>
          <w:bCs/>
          <w:color w:val="0D1B3E"/>
          <w:sz w:val="26"/>
          <w:szCs w:val="26"/>
        </w:rPr>
        <w:t xml:space="preserve">About This Document</w:t>
      </w:r>
    </w:p>
    <w:p>
      <w:pPr>
        <w:spacing w:before="0" w:after="80"/>
      </w:pPr>
      <w:r>
        <w:rPr>
          <w:rFonts w:ascii="Arial" w:cs="Arial" w:eastAsia="Arial" w:hAnsi="Arial"/>
          <w:color w:val="3A3A3A"/>
          <w:sz w:val="21"/>
          <w:szCs w:val="21"/>
        </w:rPr>
        <w:t xml:space="preserve">This strategy brief delivers 30 positioning and organic growth ideas for EcoSkiller's Institute Reputation &amp; External Visibility module — built from a deep analysis of all six platform features:</w:t>
      </w:r>
    </w:p>
    <w:p>
      <w:pPr>
        <w:pBdr>
          <w:left w:val="single" w:color="D95C0B" w:sz="10"/>
        </w:pBdr>
        <w:spacing w:before="0" w:after="120"/>
        <w:ind w:left="280"/>
      </w:pPr>
      <w:r>
        <w:rPr>
          <w:rFonts w:ascii="Arial" w:cs="Arial" w:eastAsia="Arial" w:hAnsi="Arial"/>
          <w:color w:val="666666"/>
          <w:sz w:val="20"/>
          <w:szCs w:val="20"/>
        </w:rPr>
        <w:t xml:space="preserve">135 School Performance Rankings  ·  136 Employer Feedback Tracking  ·  137 Alumni Success Tracking  ·  138 School Reputation Score  ·  139 Placement Performance Analytics  ·  140 Public School Profile Page</w:t>
      </w:r>
    </w:p>
    <w:p>
      <w:pPr>
        <w:spacing w:before="0" w:after="240"/>
      </w:pPr>
      <w:r>
        <w:rPr>
          <w:rFonts w:ascii="Arial" w:cs="Arial" w:eastAsia="Arial" w:hAnsi="Arial"/>
          <w:color w:val="3A3A3A"/>
          <w:sz w:val="21"/>
          <w:szCs w:val="21"/>
        </w:rPr>
        <w:t xml:space="preserve">Every idea is rooted in the psychology, values, competitive instincts, and decision-making patterns of Indian school principals, management trusts, parents, and students. Positioning that ignores Indian cultural context does not convert — every idea here is designed to.</w:t>
      </w:r>
    </w:p>
    <w:p>
      <w:pPr>
        <w:pBdr>
          <w:top w:val="single" w:color="D95C0B" w:sz="4"/>
          <w:left w:val="single" w:color="D95C0B" w:sz="16"/>
          <w:bottom w:val="single" w:color="D95C0B" w:sz="2"/>
          <w:right w:val="single" w:color="D95C0B" w:sz="4"/>
        </w:pBdr>
        <w:shd w:fill="FEF5EE" w:val="clear"/>
        <w:spacing w:before="200" w:after="60"/>
        <w:ind w:left="280" w:right="200"/>
      </w:pPr>
      <w:r>
        <w:rPr>
          <w:rFonts w:ascii="Arial" w:cs="Arial" w:eastAsia="Arial" w:hAnsi="Arial"/>
          <w:b/>
          <w:bCs/>
          <w:color w:val="D95C0B"/>
          <w:sz w:val="22"/>
          <w:szCs w:val="22"/>
        </w:rPr>
        <w:t xml:space="preserve">🇮🇳  The Central Indian Insight</w:t>
      </w:r>
    </w:p>
    <w:p>
      <w:pPr>
        <w:pBdr>
          <w:left w:val="single" w:color="D95C0B" w:sz="16"/>
          <w:bottom w:val="single" w:color="D95C0B" w:sz="4"/>
          <w:right w:val="single" w:color="D95C0B" w:sz="4"/>
        </w:pBdr>
        <w:shd w:fill="FEF5EE" w:val="clear"/>
        <w:spacing w:before="0" w:after="200"/>
        <w:ind w:left="280" w:right="200"/>
      </w:pPr>
      <w:r>
        <w:rPr>
          <w:rFonts w:ascii="Arial" w:cs="Arial" w:eastAsia="Arial" w:hAnsi="Arial"/>
          <w:color w:val="3A3A3A"/>
          <w:sz w:val="21"/>
          <w:szCs w:val="21"/>
        </w:rPr>
        <w:t xml:space="preserve">In India, a school's reputation is its single most valuable commercial asset — more than its infrastructure, faculty credentials, or fee structure. Reputation is built on three things Indians trust above all else: verified numbers, peer comparison, and employer endorsement. EcoSkiller's Institute Reputation module delivers all three simultaneously — and makes each one publicly visible, permanently verifiable, and competitively charged.</w:t>
      </w:r>
    </w:p>
    <w:p>
      <w:pPr>
        <w:spacing w:before="60" w:after="80"/>
      </w:pPr>
      <w:r>
        <w:rPr>
          <w:rFonts w:ascii="Arial" w:cs="Arial" w:eastAsia="Arial" w:hAnsi="Arial"/>
          <w:b/>
          <w:bCs/>
          <w:color w:val="D95C0B"/>
          <w:sz w:val="22"/>
          <w:szCs w:val="22"/>
        </w:rPr>
        <w:t xml:space="preserve">🔥  Top 5 Ideas to Launch First:  #01 · #04 · #07 · #14 · #25</w:t>
      </w:r>
    </w:p>
    <w:p>
      <w:pPr>
        <w:spacing w:before="0" w:after="0"/>
      </w:pPr>
      <w:r>
        <w:rPr>
          <w:rFonts w:ascii="Arial" w:cs="Arial" w:eastAsia="Arial" w:hAnsi="Arial"/>
          <w:color w:val="666666"/>
          <w:sz w:val="19"/>
          <w:szCs w:val="19"/>
        </w:rPr>
        <w:t xml:space="preserve">10 Categories  ·  30 Ideas  ·  6 Features Covered  ·  India-Psychology Mapped</w:t>
      </w:r>
    </w:p>
    <w:p>
      <w:pPr>
        <w:spacing w:before="0" w:after="400"/>
      </w:pPr>
      <w:r>
        <w:t xml:space="preserve"/>
      </w:r>
    </w:p>
    <w:p>
      <w:pPr>
        <w:pBdr>
          <w:bottom w:val="single" w:color="D95C0B" w:sz="10"/>
        </w:pBdr>
        <w:spacing w:before="0" w:after="100"/>
      </w:pPr>
      <w:r>
        <w:rPr>
          <w:rFonts w:ascii="Arial" w:cs="Arial" w:eastAsia="Arial" w:hAnsi="Arial"/>
          <w:b/>
          <w:bCs/>
          <w:color w:val="0D1B3E"/>
          <w:sz w:val="32"/>
          <w:szCs w:val="32"/>
        </w:rPr>
        <w:t xml:space="preserve">🏅   School Rankings as a Status Weapon</w:t>
      </w:r>
    </w:p>
    <w:p>
      <w:pPr>
        <w:spacing w:before="100" w:after="240"/>
      </w:pPr>
      <w:r>
        <w:rPr>
          <w:rFonts w:ascii="Arial" w:cs="Arial" w:eastAsia="Arial" w:hAnsi="Arial"/>
          <w:color w:val="666666"/>
          <w:sz w:val="19"/>
          <w:szCs w:val="19"/>
        </w:rPr>
        <w:t xml:space="preserve">Feature 135 — School Performance Rankings. In India, rank is identity. These ideas turn EcoSkiller's ranking engine into a school's most powerful public asset.</w:t>
      </w:r>
    </w:p>
    <w:p>
      <w:pPr>
        <w:spacing w:before="280" w:after="60"/>
      </w:pPr>
      <w:r>
        <w:rPr>
          <w:rFonts w:ascii="Arial" w:cs="Arial" w:eastAsia="Arial" w:hAnsi="Arial"/>
          <w:b/>
          <w:bCs/>
          <w:color w:val="D95C0B"/>
          <w:sz w:val="19"/>
          <w:szCs w:val="19"/>
        </w:rPr>
        <w:t xml:space="preserve">IDEA  01</w:t>
      </w:r>
      <w:r>
        <w:rPr>
          <w:rFonts w:ascii="Arial" w:cs="Arial" w:eastAsia="Arial" w:hAnsi="Arial"/>
          <w:b/>
          <w:bCs/>
          <w:color w:val="0F6B36"/>
          <w:sz w:val="17"/>
          <w:szCs w:val="17"/>
        </w:rPr>
        <w:t xml:space="preserve">   🔥 VIRAL PICK</w:t>
      </w:r>
    </w:p>
    <w:p>
      <w:pPr>
        <w:spacing w:before="0" w:after="110"/>
      </w:pPr>
      <w:r>
        <w:rPr>
          <w:rFonts w:ascii="Arial" w:cs="Arial" w:eastAsia="Arial" w:hAnsi="Arial"/>
          <w:b/>
          <w:bCs/>
          <w:color w:val="0F6B36"/>
          <w:sz w:val="25"/>
          <w:szCs w:val="25"/>
        </w:rPr>
        <w:t xml:space="preserve">"Your School National Rank — Displayed at the School Gate"</w:t>
      </w:r>
    </w:p>
    <w:p>
      <w:pPr>
        <w:spacing w:before="0" w:after="110"/>
      </w:pPr>
      <w:r>
        <w:rPr>
          <w:rFonts w:ascii="Arial" w:cs="Arial" w:eastAsia="Arial" w:hAnsi="Arial"/>
          <w:color w:val="3A3A3A"/>
          <w:sz w:val="21"/>
          <w:szCs w:val="21"/>
        </w:rPr>
        <w:t xml:space="preserve">Partner with schools to display their EcoSkiller Performance Rank on physical banners at the school entrance, on admission brochures, and on their website. 'Ranked #3 in Maharashtra on EcoSkiller — Skill &amp; Placement Readiness 2025.' The rank becomes a permanent admissions marketing tool the school will never want to lose.</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 India, rank displayed publicly is rank that matters. The moment a school displays 'EcoSkiller Rank #1 in District' on their gate, every competitor school in the neighbourhood wants to know what EcoSkiller is. One school's pride becomes every school's FOMO.</w:t>
      </w:r>
    </w:p>
    <w:p>
      <w:pPr>
        <w:spacing w:before="0" w:after="60"/>
      </w:pPr>
      <w:r>
        <w:rPr>
          <w:rFonts w:ascii="Arial" w:cs="Arial" w:eastAsia="Arial" w:hAnsi="Arial"/>
          <w:b/>
          <w:bCs/>
          <w:color w:val="555555"/>
          <w:sz w:val="17"/>
          <w:szCs w:val="17"/>
        </w:rPr>
        <w:t xml:space="preserve">  School Branding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Admissions Season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Physical Marketing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B2B Pull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02</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"District Rank vs. State Rank vs. National Rank" — Three Levels of Aspiration</w:t>
      </w:r>
    </w:p>
    <w:p>
      <w:pPr>
        <w:spacing w:before="0" w:after="110"/>
      </w:pPr>
      <w:r>
        <w:rPr>
          <w:rFonts w:ascii="Arial" w:cs="Arial" w:eastAsia="Arial" w:hAnsi="Arial"/>
          <w:color w:val="3A3A3A"/>
          <w:sz w:val="21"/>
          <w:szCs w:val="21"/>
        </w:rPr>
        <w:t xml:space="preserve">Structure the ranking system at district, state, and national levels so even newer or smaller schools have a competitive ranking they can take pride in and share. A school that is #1 in its district can work toward state rank. This layered aspiration keeps schools engaged with the platform year-round and creates natural competition across every geography.</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Indian schools are deeply localised in their competition — a school in Nashik cares far more about being #1 in Nashik than being #47 nationally. Give every school a winnable rank. Winning at the district level creates the motivation to climb to state level. Aspiration works in layers.</w:t>
      </w:r>
    </w:p>
    <w:p>
      <w:pPr>
        <w:spacing w:before="0" w:after="60"/>
      </w:pPr>
      <w:r>
        <w:rPr>
          <w:rFonts w:ascii="Arial" w:cs="Arial" w:eastAsia="Arial" w:hAnsi="Arial"/>
          <w:b/>
          <w:bCs/>
          <w:color w:val="555555"/>
          <w:sz w:val="17"/>
          <w:szCs w:val="17"/>
        </w:rPr>
        <w:t xml:space="preserve">  Ranking Architecture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Retention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Tiered Aspiration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03</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"Annual EcoSkiller Rankings Report" — The Education Media Play</w:t>
      </w:r>
    </w:p>
    <w:p>
      <w:pPr>
        <w:spacing w:before="0" w:after="110"/>
      </w:pPr>
      <w:r>
        <w:rPr>
          <w:rFonts w:ascii="Arial" w:cs="Arial" w:eastAsia="Arial" w:hAnsi="Arial"/>
          <w:color w:val="3A3A3A"/>
          <w:sz w:val="21"/>
          <w:szCs w:val="21"/>
        </w:rPr>
        <w:t xml:space="preserve">Publish an annual 'EcoSkiller School Performance Rankings Report' — state-wise, city-wise, category-wise. Send it to education journalists, distribute it on LinkedIn and Twitter/X, and share it with school management associations. The schools that rank highly will promote it aggressively. The schools that don't will push their management to improve for next year.</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India's media loves school and college rankings. Times, Outlook, India Today publish college rankings every year and every institution hangs on the result. EcoSkiller can own the school-level equivalent of this conversation — a category no credible publication currently occupies.</w:t>
      </w:r>
    </w:p>
    <w:p>
      <w:pPr>
        <w:spacing w:before="0" w:after="60"/>
      </w:pPr>
      <w:r>
        <w:rPr>
          <w:rFonts w:ascii="Arial" w:cs="Arial" w:eastAsia="Arial" w:hAnsi="Arial"/>
          <w:b/>
          <w:bCs/>
          <w:color w:val="555555"/>
          <w:sz w:val="17"/>
          <w:szCs w:val="17"/>
        </w:rPr>
        <w:t xml:space="preserve">  PR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Media Coverage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Annual Report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Organic Distribution  </w:t>
      </w:r>
      <w:r>
        <w:t xml:space="preserve"/>
      </w:r>
    </w:p>
    <w:p>
      <w:pPr>
        <w:pBdr>
          <w:bottom w:val="single" w:color="E2DDD8" w:sz="2"/>
        </w:pBdr>
        <w:spacing w:before="60" w:after="40"/>
      </w:pPr>
      <w:r>
        <w:t xml:space="preserve"/>
      </w:r>
    </w:p>
    <w:p>
      <w:pPr>
        <w:spacing w:before="0" w:after="400"/>
      </w:pPr>
      <w:r>
        <w:t xml:space="preserve"/>
      </w:r>
    </w:p>
    <w:p>
      <w:pPr>
        <w:pBdr>
          <w:bottom w:val="single" w:color="D95C0B" w:sz="10"/>
        </w:pBdr>
        <w:spacing w:before="0" w:after="100"/>
      </w:pPr>
      <w:r>
        <w:rPr>
          <w:rFonts w:ascii="Arial" w:cs="Arial" w:eastAsia="Arial" w:hAnsi="Arial"/>
          <w:b/>
          <w:bCs/>
          <w:color w:val="0D1B3E"/>
          <w:sz w:val="32"/>
          <w:szCs w:val="32"/>
        </w:rPr>
        <w:t xml:space="preserve">🤝   Employer Feedback as a Trust Multiplier</w:t>
      </w:r>
    </w:p>
    <w:p>
      <w:pPr>
        <w:spacing w:before="100" w:after="240"/>
      </w:pPr>
      <w:r>
        <w:rPr>
          <w:rFonts w:ascii="Arial" w:cs="Arial" w:eastAsia="Arial" w:hAnsi="Arial"/>
          <w:color w:val="666666"/>
          <w:sz w:val="19"/>
          <w:szCs w:val="19"/>
        </w:rPr>
        <w:t xml:space="preserve">Feature 136 — Employer Feedback Tracking. When companies publicly rate a school's students, that rating is worth more than any brochure the school can print.</w:t>
      </w:r>
    </w:p>
    <w:p>
      <w:pPr>
        <w:spacing w:before="280" w:after="60"/>
      </w:pPr>
      <w:r>
        <w:rPr>
          <w:rFonts w:ascii="Arial" w:cs="Arial" w:eastAsia="Arial" w:hAnsi="Arial"/>
          <w:b/>
          <w:bCs/>
          <w:color w:val="D95C0B"/>
          <w:sz w:val="19"/>
          <w:szCs w:val="19"/>
        </w:rPr>
        <w:t xml:space="preserve">IDEA  04</w:t>
      </w:r>
      <w:r>
        <w:rPr>
          <w:rFonts w:ascii="Arial" w:cs="Arial" w:eastAsia="Arial" w:hAnsi="Arial"/>
          <w:b/>
          <w:bCs/>
          <w:color w:val="0F6B36"/>
          <w:sz w:val="17"/>
          <w:szCs w:val="17"/>
        </w:rPr>
        <w:t xml:space="preserve">   🔥 VIRAL PICK</w:t>
      </w:r>
    </w:p>
    <w:p>
      <w:pPr>
        <w:spacing w:before="0" w:after="110"/>
      </w:pPr>
      <w:r>
        <w:rPr>
          <w:rFonts w:ascii="Arial" w:cs="Arial" w:eastAsia="Arial" w:hAnsi="Arial"/>
          <w:b/>
          <w:bCs/>
          <w:color w:val="0F6B36"/>
          <w:sz w:val="25"/>
          <w:szCs w:val="25"/>
        </w:rPr>
        <w:t xml:space="preserve">"What Companies Actually Say About Our Students" — The Employer Quote Wall</w:t>
      </w:r>
    </w:p>
    <w:p>
      <w:pPr>
        <w:spacing w:before="0" w:after="110"/>
      </w:pPr>
      <w:r>
        <w:rPr>
          <w:rFonts w:ascii="Arial" w:cs="Arial" w:eastAsia="Arial" w:hAnsi="Arial"/>
          <w:color w:val="3A3A3A"/>
          <w:sz w:val="21"/>
          <w:szCs w:val="21"/>
        </w:rPr>
        <w:t xml:space="preserve">Display anonymised employer feedback ratings and testimonials on each school's Public Profile Page. 'Students from this institution scored 4.6/5 on Professional Behaviour across 12 hiring interactions.' Design shareable graphics that schools can post on social media during admission season. Employer-verified quality is the most credible signal any Indian school can display.</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Indian parents trust employers more than schools when it comes to evaluating academic quality. When a company like Infosys or a reputed local firm rates a school's students highly on real performance metrics, that carries ten times the weight of the school's own marketing. Employer endorsement is social proof at its most powerful in India.</w:t>
      </w:r>
    </w:p>
    <w:p>
      <w:pPr>
        <w:spacing w:before="0" w:after="60"/>
      </w:pPr>
      <w:r>
        <w:rPr>
          <w:rFonts w:ascii="Arial" w:cs="Arial" w:eastAsia="Arial" w:hAnsi="Arial"/>
          <w:b/>
          <w:bCs/>
          <w:color w:val="555555"/>
          <w:sz w:val="17"/>
          <w:szCs w:val="17"/>
        </w:rPr>
        <w:t xml:space="preserve">  Employer Social Proof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Admissions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Instagram Graphics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School Profile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05</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"EcoSkiller Employer Trusted" — A Co-Branded School Certification</w:t>
      </w:r>
    </w:p>
    <w:p>
      <w:pPr>
        <w:spacing w:before="0" w:after="110"/>
      </w:pPr>
      <w:r>
        <w:rPr>
          <w:rFonts w:ascii="Arial" w:cs="Arial" w:eastAsia="Arial" w:hAnsi="Arial"/>
          <w:color w:val="3A3A3A"/>
          <w:sz w:val="21"/>
          <w:szCs w:val="21"/>
        </w:rPr>
        <w:t xml:space="preserve">Schools whose students consistently receive strong employer feedback ratings earn an 'EcoSkiller Employer Trusted' certification badge. Display it on the school's platform profile, website, and prospectus. Employers who participate in the rating system also get listed as 'Partner Employers' on the school's profile page — creating a mutual credibility loop.</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 India's education market, any certification that has a company name attached to it immediately signals employability credibility. A badge that says a school is 'trusted by employers' speaks directly to parents' single biggest fear — will my child get a job after studying here?</w:t>
      </w:r>
    </w:p>
    <w:p>
      <w:pPr>
        <w:spacing w:before="0" w:after="60"/>
      </w:pPr>
      <w:r>
        <w:rPr>
          <w:rFonts w:ascii="Arial" w:cs="Arial" w:eastAsia="Arial" w:hAnsi="Arial"/>
          <w:b/>
          <w:bCs/>
          <w:color w:val="555555"/>
          <w:sz w:val="17"/>
          <w:szCs w:val="17"/>
        </w:rPr>
        <w:t xml:space="preserve">  Certification Badge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Employer Partnership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Admissions Conversion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06</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"Skill Gap Transparency Report" — Turning Weakness Into Trust</w:t>
      </w:r>
    </w:p>
    <w:p>
      <w:pPr>
        <w:spacing w:before="0" w:after="110"/>
      </w:pPr>
      <w:r>
        <w:rPr>
          <w:rFonts w:ascii="Arial" w:cs="Arial" w:eastAsia="Arial" w:hAnsi="Arial"/>
          <w:color w:val="3A3A3A"/>
          <w:sz w:val="21"/>
          <w:szCs w:val="21"/>
        </w:rPr>
        <w:t xml:space="preserve">Publish aggregated employer feedback as a 'Skill Development Transparency Report' for each school — showing which skills students excelled at and which areas need improvement. Schools that share this openly demonstrate a rare institutional honesty. Position the message: 'We don't hide our gaps — we fix them.' Transparency becomes a premium brand signal.</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Indian parents are deeply sceptical of schools that claim perfection. A school that publicly says 'our students need to improve communication skills and here is our plan to fix it' is immediately perceived as more trustworthy than one that claims 100% excellence. Institutional honesty is a radical differentiator in Indian education marketing.</w:t>
      </w:r>
    </w:p>
    <w:p>
      <w:pPr>
        <w:spacing w:before="0" w:after="60"/>
      </w:pPr>
      <w:r>
        <w:rPr>
          <w:rFonts w:ascii="Arial" w:cs="Arial" w:eastAsia="Arial" w:hAnsi="Arial"/>
          <w:b/>
          <w:bCs/>
          <w:color w:val="555555"/>
          <w:sz w:val="17"/>
          <w:szCs w:val="17"/>
        </w:rPr>
        <w:t xml:space="preserve">  Transparency Positioning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Brand Trust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Thought Leadership  </w:t>
      </w:r>
      <w:r>
        <w:t xml:space="preserve"/>
      </w:r>
    </w:p>
    <w:p>
      <w:pPr>
        <w:pBdr>
          <w:bottom w:val="single" w:color="E2DDD8" w:sz="2"/>
        </w:pBdr>
        <w:spacing w:before="60" w:after="40"/>
      </w:pPr>
      <w:r>
        <w:t xml:space="preserve"/>
      </w:r>
    </w:p>
    <w:p>
      <w:pPr>
        <w:spacing w:before="0" w:after="400"/>
      </w:pPr>
      <w:r>
        <w:t xml:space="preserve"/>
      </w:r>
    </w:p>
    <w:p>
      <w:pPr>
        <w:pBdr>
          <w:bottom w:val="single" w:color="D95C0B" w:sz="10"/>
        </w:pBdr>
        <w:spacing w:before="0" w:after="100"/>
      </w:pPr>
      <w:r>
        <w:rPr>
          <w:rFonts w:ascii="Arial" w:cs="Arial" w:eastAsia="Arial" w:hAnsi="Arial"/>
          <w:b/>
          <w:bCs/>
          <w:color w:val="0D1B3E"/>
          <w:sz w:val="32"/>
          <w:szCs w:val="32"/>
        </w:rPr>
        <w:t xml:space="preserve">🎓   Alumni Success as Organic Marketing Fuel</w:t>
      </w:r>
    </w:p>
    <w:p>
      <w:pPr>
        <w:spacing w:before="100" w:after="240"/>
      </w:pPr>
      <w:r>
        <w:rPr>
          <w:rFonts w:ascii="Arial" w:cs="Arial" w:eastAsia="Arial" w:hAnsi="Arial"/>
          <w:color w:val="666666"/>
          <w:sz w:val="19"/>
          <w:szCs w:val="19"/>
        </w:rPr>
        <w:t xml:space="preserve">Feature 137 — Alumni Success Tracking. In India, 'where did your seniors go?' is the most convincing admission question. Make alumni outcomes the school's loudest voice.</w:t>
      </w:r>
    </w:p>
    <w:p>
      <w:pPr>
        <w:spacing w:before="280" w:after="60"/>
      </w:pPr>
      <w:r>
        <w:rPr>
          <w:rFonts w:ascii="Arial" w:cs="Arial" w:eastAsia="Arial" w:hAnsi="Arial"/>
          <w:b/>
          <w:bCs/>
          <w:color w:val="D95C0B"/>
          <w:sz w:val="19"/>
          <w:szCs w:val="19"/>
        </w:rPr>
        <w:t xml:space="preserve">IDEA  07</w:t>
      </w:r>
      <w:r>
        <w:rPr>
          <w:rFonts w:ascii="Arial" w:cs="Arial" w:eastAsia="Arial" w:hAnsi="Arial"/>
          <w:b/>
          <w:bCs/>
          <w:color w:val="0F6B36"/>
          <w:sz w:val="17"/>
          <w:szCs w:val="17"/>
        </w:rPr>
        <w:t xml:space="preserve">   🔥 VIRAL PICK</w:t>
      </w:r>
    </w:p>
    <w:p>
      <w:pPr>
        <w:spacing w:before="0" w:after="110"/>
      </w:pPr>
      <w:r>
        <w:rPr>
          <w:rFonts w:ascii="Arial" w:cs="Arial" w:eastAsia="Arial" w:hAnsi="Arial"/>
          <w:b/>
          <w:bCs/>
          <w:color w:val="0F6B36"/>
          <w:sz w:val="25"/>
          <w:szCs w:val="25"/>
        </w:rPr>
        <w:t xml:space="preserve">"Our Alumni Are in These Companies" — The Living Placement Record</w:t>
      </w:r>
    </w:p>
    <w:p>
      <w:pPr>
        <w:spacing w:before="0" w:after="110"/>
      </w:pPr>
      <w:r>
        <w:rPr>
          <w:rFonts w:ascii="Arial" w:cs="Arial" w:eastAsia="Arial" w:hAnsi="Arial"/>
          <w:color w:val="3A3A3A"/>
          <w:sz w:val="21"/>
          <w:szCs w:val="21"/>
        </w:rPr>
        <w:t xml:space="preserve">Build a public-facing Alumni Success Wall on each school's EcoSkiller profile page showing career outcomes — companies, roles, industries, entrepreneurial ventures — updated continuously. Design an annual 'Alumni Success Report' PDF that schools can share at admission open days, in parent meetings, and on social media. The alumni record becomes the school's most persuasive sales document.</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When a parent or student visits a school, the first question they ask existing students or parents is: 'Where did the seniors from this school go?' An up-to-date, verified alumni outcomes page answers this question with data — and data beats a sales pitch from the Principal every single time in India.</w:t>
      </w:r>
    </w:p>
    <w:p>
      <w:pPr>
        <w:spacing w:before="0" w:after="60"/>
      </w:pPr>
      <w:r>
        <w:rPr>
          <w:rFonts w:ascii="Arial" w:cs="Arial" w:eastAsia="Arial" w:hAnsi="Arial"/>
          <w:b/>
          <w:bCs/>
          <w:color w:val="555555"/>
          <w:sz w:val="17"/>
          <w:szCs w:val="17"/>
        </w:rPr>
        <w:t xml:space="preserve">  Alumni Wall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WhatsApp Sharing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Admissions Tool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Annual PDF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08</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"First in Family to Lead a Company" — Alumni Story Video Series</w:t>
      </w:r>
    </w:p>
    <w:p>
      <w:pPr>
        <w:spacing w:before="0" w:after="110"/>
      </w:pPr>
      <w:r>
        <w:rPr>
          <w:rFonts w:ascii="Arial" w:cs="Arial" w:eastAsia="Arial" w:hAnsi="Arial"/>
          <w:color w:val="3A3A3A"/>
          <w:sz w:val="21"/>
          <w:szCs w:val="21"/>
        </w:rPr>
        <w:t xml:space="preserve">Create short video interviews with successful alumni — focused on first-generation professionals, entrepreneurs, or leaders from the school. Stories of students from modest backgrounds achieving extraordinary outcomes are deeply emotional content in India. Feature them on the school's EcoSkiller profile, social media pages, and annual day events.</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India is obsessed with transformation stories — the child of a farmer who became an engineer, the girl from a small town who leads a startup. These stories don't just inspire — they convert. A parent watching a video of an alumnus saying 'this school changed my life' makes the admissions decision in that moment.</w:t>
      </w:r>
    </w:p>
    <w:p>
      <w:pPr>
        <w:spacing w:before="0" w:after="60"/>
      </w:pPr>
      <w:r>
        <w:rPr>
          <w:rFonts w:ascii="Arial" w:cs="Arial" w:eastAsia="Arial" w:hAnsi="Arial"/>
          <w:b/>
          <w:bCs/>
          <w:color w:val="555555"/>
          <w:sz w:val="17"/>
          <w:szCs w:val="17"/>
        </w:rPr>
        <w:t xml:space="preserve">  Video Content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Emotional Marketing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Alumni Engagement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Social Media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09</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"Salary Growth Trajectory" — The Most Viral School Metric in India</w:t>
      </w:r>
    </w:p>
    <w:p>
      <w:pPr>
        <w:spacing w:before="0" w:after="110"/>
      </w:pPr>
      <w:r>
        <w:rPr>
          <w:rFonts w:ascii="Arial" w:cs="Arial" w:eastAsia="Arial" w:hAnsi="Arial"/>
          <w:color w:val="3A3A3A"/>
          <w:sz w:val="21"/>
          <w:szCs w:val="21"/>
        </w:rPr>
        <w:t xml:space="preserve">Display anonymised alumni salary progression data on the school's public profile: 'Average starting salary of alumni: ₹4.2 LPA. Average salary after 3 years: ₹7.8 LPA.' Make it a shareable graphic. No metric speaks louder to Indian parents and students than the rupee outcome of an education. This single data point will drive more admissions enquiries than any other marketing activity.</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 India, education is an investment — and every investment is evaluated by its rupee return. Average salary data is the ROI statement for a school's education. Indian parents share salary data in family WhatsApp groups more than any other school metric. This is the number that decides admissions.</w:t>
      </w:r>
    </w:p>
    <w:p>
      <w:pPr>
        <w:spacing w:before="0" w:after="60"/>
      </w:pPr>
      <w:r>
        <w:rPr>
          <w:rFonts w:ascii="Arial" w:cs="Arial" w:eastAsia="Arial" w:hAnsi="Arial"/>
          <w:b/>
          <w:bCs/>
          <w:color w:val="555555"/>
          <w:sz w:val="17"/>
          <w:szCs w:val="17"/>
        </w:rPr>
        <w:t xml:space="preserve">  Salary Data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WhatsApp Viral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Admissions ROI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Parent Decision Driver  </w:t>
      </w:r>
      <w:r>
        <w:t xml:space="preserve"/>
      </w:r>
    </w:p>
    <w:p>
      <w:pPr>
        <w:pBdr>
          <w:bottom w:val="single" w:color="E2DDD8" w:sz="2"/>
        </w:pBdr>
        <w:spacing w:before="60" w:after="40"/>
      </w:pPr>
      <w:r>
        <w:t xml:space="preserve"/>
      </w:r>
    </w:p>
    <w:p>
      <w:pPr>
        <w:spacing w:before="0" w:after="400"/>
      </w:pPr>
      <w:r>
        <w:t xml:space="preserve"/>
      </w:r>
    </w:p>
    <w:p>
      <w:pPr>
        <w:pBdr>
          <w:bottom w:val="single" w:color="D95C0B" w:sz="10"/>
        </w:pBdr>
        <w:spacing w:before="0" w:after="100"/>
      </w:pPr>
      <w:r>
        <w:rPr>
          <w:rFonts w:ascii="Arial" w:cs="Arial" w:eastAsia="Arial" w:hAnsi="Arial"/>
          <w:b/>
          <w:bCs/>
          <w:color w:val="0D1B3E"/>
          <w:sz w:val="32"/>
          <w:szCs w:val="32"/>
        </w:rPr>
        <w:t xml:space="preserve">⭐   Reputation Score as the New Competitive Currency</w:t>
      </w:r>
    </w:p>
    <w:p>
      <w:pPr>
        <w:spacing w:before="100" w:after="240"/>
      </w:pPr>
      <w:r>
        <w:rPr>
          <w:rFonts w:ascii="Arial" w:cs="Arial" w:eastAsia="Arial" w:hAnsi="Arial"/>
          <w:color w:val="666666"/>
          <w:sz w:val="19"/>
          <w:szCs w:val="19"/>
        </w:rPr>
        <w:t xml:space="preserve">Feature 138 — School Reputation Score. Give schools a single, composite, publicly visible score. Then make them compete to improve it.</w:t>
      </w:r>
    </w:p>
    <w:p>
      <w:pPr>
        <w:spacing w:before="280" w:after="60"/>
      </w:pPr>
      <w:r>
        <w:rPr>
          <w:rFonts w:ascii="Arial" w:cs="Arial" w:eastAsia="Arial" w:hAnsi="Arial"/>
          <w:b/>
          <w:bCs/>
          <w:color w:val="D95C0B"/>
          <w:sz w:val="19"/>
          <w:szCs w:val="19"/>
        </w:rPr>
        <w:t xml:space="preserve">IDEA  10</w:t>
      </w:r>
      <w:r>
        <w:rPr>
          <w:rFonts w:ascii="Arial" w:cs="Arial" w:eastAsia="Arial" w:hAnsi="Arial"/>
          <w:b/>
          <w:bCs/>
          <w:color w:val="0F6B36"/>
          <w:sz w:val="17"/>
          <w:szCs w:val="17"/>
        </w:rPr>
        <w:t xml:space="preserve">   🔥 VIRAL PICK</w:t>
      </w:r>
    </w:p>
    <w:p>
      <w:pPr>
        <w:spacing w:before="0" w:after="110"/>
      </w:pPr>
      <w:r>
        <w:rPr>
          <w:rFonts w:ascii="Arial" w:cs="Arial" w:eastAsia="Arial" w:hAnsi="Arial"/>
          <w:b/>
          <w:bCs/>
          <w:color w:val="0F6B36"/>
          <w:sz w:val="25"/>
          <w:szCs w:val="25"/>
        </w:rPr>
        <w:t xml:space="preserve">What Is Your School EcoSkiller Reputation Score? — The Admissions Conversation Starter</w:t>
      </w:r>
    </w:p>
    <w:p>
      <w:pPr>
        <w:spacing w:before="0" w:after="110"/>
      </w:pPr>
      <w:r>
        <w:rPr>
          <w:rFonts w:ascii="Arial" w:cs="Arial" w:eastAsia="Arial" w:hAnsi="Arial"/>
          <w:color w:val="3A3A3A"/>
          <w:sz w:val="21"/>
          <w:szCs w:val="21"/>
        </w:rPr>
        <w:t xml:space="preserve">Make the School Reputation Score the first number a parent sees when they search a school on EcoSkiller. Design a clean, colour-coded score display — Gold (85–100), Silver (70–84), Bronze (50–69) — visible on the public school profile. Create social media content prompting parents to 'check your school's score.' Schools with high scores promote it. Schools with low scores push management to improve it.</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Indian parents research schools the same way they research hospitals — they want a number they can compare and a rating they can trust. A composite Reputation Score that aggregates employer feedback, alumni success, placement data and academic performance is the school equivalent of a hospital rating. It will be searched, compared, and discussed in every parent community in India.</w:t>
      </w:r>
    </w:p>
    <w:p>
      <w:pPr>
        <w:spacing w:before="0" w:after="60"/>
      </w:pPr>
      <w:r>
        <w:rPr>
          <w:rFonts w:ascii="Arial" w:cs="Arial" w:eastAsia="Arial" w:hAnsi="Arial"/>
          <w:b/>
          <w:bCs/>
          <w:color w:val="555555"/>
          <w:sz w:val="17"/>
          <w:szCs w:val="17"/>
        </w:rPr>
        <w:t xml:space="preserve">  Parent Research Tool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School Comparison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Score Display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Admissions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11</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"Reputation Score Improvement Sprint" — The School Challenge Campaign</w:t>
      </w:r>
    </w:p>
    <w:p>
      <w:pPr>
        <w:spacing w:before="0" w:after="110"/>
      </w:pPr>
      <w:r>
        <w:rPr>
          <w:rFonts w:ascii="Arial" w:cs="Arial" w:eastAsia="Arial" w:hAnsi="Arial"/>
          <w:color w:val="3A3A3A"/>
          <w:sz w:val="21"/>
          <w:szCs w:val="21"/>
        </w:rPr>
        <w:t xml:space="preserve">Run a quarterly 'Reputation Sprint' campaign: schools that improve their Reputation Score by the most points in 90 days are featured on EcoSkiller's homepage, social media, and a press release. Schools receive a 'Most Improved Institution' badge. This creates a competitive cycle that drives school engagement with the platform and improves data quality simultaneously.</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Indian institutions respond powerfully to improvement recognition, not just top-rank recognition. 'Most Improved' is a prestigious category in Indian school culture — it signals hard work, leadership quality, and institutional ambition. Principals will run internal campaigns to win this badge and share it widely.</w:t>
      </w:r>
    </w:p>
    <w:p>
      <w:pPr>
        <w:spacing w:before="0" w:after="60"/>
      </w:pPr>
      <w:r>
        <w:rPr>
          <w:rFonts w:ascii="Arial" w:cs="Arial" w:eastAsia="Arial" w:hAnsi="Arial"/>
          <w:b/>
          <w:bCs/>
          <w:color w:val="555555"/>
          <w:sz w:val="17"/>
          <w:szCs w:val="17"/>
        </w:rPr>
        <w:t xml:space="preserve">  Gamification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School Engagement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Quarterly Campaign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PR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12</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"Show Your Compliance Badge" — Verification as Reputation</w:t>
      </w:r>
    </w:p>
    <w:p>
      <w:pPr>
        <w:spacing w:before="0" w:after="110"/>
      </w:pPr>
      <w:r>
        <w:rPr>
          <w:rFonts w:ascii="Arial" w:cs="Arial" w:eastAsia="Arial" w:hAnsi="Arial"/>
          <w:color w:val="3A3A3A"/>
          <w:sz w:val="21"/>
          <w:szCs w:val="21"/>
        </w:rPr>
        <w:t xml:space="preserve">Make the 'Verified Institution' status on EcoSkiller a visible, prestigious badge. Schools that complete verification — accreditation data, employer partnerships confirmed, alumni profiles linked — receive a distinct visual marker on their profile. Use it in marketing: 'EcoSkiller Verified — Data You Can Trust.' Unverified schools feel the gap; verified schools use the badge in every communication.</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 India, verification and accreditation carry enormous psychological weight. Parents treat an 'approved by' or 'verified by' mark as risk elimination. A verified school is a safe choice. In a market full of unverified claims, EcoSkiller's verification badge becomes a trust shortcut that Indian parents will actively seek out.</w:t>
      </w:r>
    </w:p>
    <w:p>
      <w:pPr>
        <w:spacing w:before="0" w:after="60"/>
      </w:pPr>
      <w:r>
        <w:rPr>
          <w:rFonts w:ascii="Arial" w:cs="Arial" w:eastAsia="Arial" w:hAnsi="Arial"/>
          <w:b/>
          <w:bCs/>
          <w:color w:val="555555"/>
          <w:sz w:val="17"/>
          <w:szCs w:val="17"/>
        </w:rPr>
        <w:t xml:space="preserve">  Verification Badge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Trust Signal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Profile Completion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Admissions  </w:t>
      </w:r>
      <w:r>
        <w:t xml:space="preserve"/>
      </w:r>
    </w:p>
    <w:p>
      <w:pPr>
        <w:pBdr>
          <w:bottom w:val="single" w:color="E2DDD8" w:sz="2"/>
        </w:pBdr>
        <w:spacing w:before="60" w:after="40"/>
      </w:pPr>
      <w:r>
        <w:t xml:space="preserve"/>
      </w:r>
    </w:p>
    <w:p>
      <w:pPr>
        <w:spacing w:before="0" w:after="400"/>
      </w:pPr>
      <w:r>
        <w:t xml:space="preserve"/>
      </w:r>
    </w:p>
    <w:p>
      <w:pPr>
        <w:pBdr>
          <w:bottom w:val="single" w:color="D95C0B" w:sz="10"/>
        </w:pBdr>
        <w:spacing w:before="0" w:after="100"/>
      </w:pPr>
      <w:r>
        <w:rPr>
          <w:rFonts w:ascii="Arial" w:cs="Arial" w:eastAsia="Arial" w:hAnsi="Arial"/>
          <w:b/>
          <w:bCs/>
          <w:color w:val="0D1B3E"/>
          <w:sz w:val="32"/>
          <w:szCs w:val="32"/>
        </w:rPr>
        <w:t xml:space="preserve">📊   Placement Analytics as Public Proof</w:t>
      </w:r>
    </w:p>
    <w:p>
      <w:pPr>
        <w:spacing w:before="100" w:after="240"/>
      </w:pPr>
      <w:r>
        <w:rPr>
          <w:rFonts w:ascii="Arial" w:cs="Arial" w:eastAsia="Arial" w:hAnsi="Arial"/>
          <w:color w:val="666666"/>
          <w:sz w:val="19"/>
          <w:szCs w:val="19"/>
        </w:rPr>
        <w:t xml:space="preserve">Feature 139 — Placement Performance Analytics. Turn placement data from an internal report into a public reputation asset that schools are proud to display and parents trust completely.</w:t>
      </w:r>
    </w:p>
    <w:p>
      <w:pPr>
        <w:spacing w:before="280" w:after="60"/>
      </w:pPr>
      <w:r>
        <w:rPr>
          <w:rFonts w:ascii="Arial" w:cs="Arial" w:eastAsia="Arial" w:hAnsi="Arial"/>
          <w:b/>
          <w:bCs/>
          <w:color w:val="D95C0B"/>
          <w:sz w:val="19"/>
          <w:szCs w:val="19"/>
        </w:rPr>
        <w:t xml:space="preserve">IDEA  13</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"Our Placement Rate Is Not a Claim — It Is Verified Data"</w:t>
      </w:r>
    </w:p>
    <w:p>
      <w:pPr>
        <w:spacing w:before="0" w:after="110"/>
      </w:pPr>
      <w:r>
        <w:rPr>
          <w:rFonts w:ascii="Arial" w:cs="Arial" w:eastAsia="Arial" w:hAnsi="Arial"/>
          <w:color w:val="3A3A3A"/>
          <w:sz w:val="21"/>
          <w:szCs w:val="21"/>
        </w:rPr>
        <w:t xml:space="preserve">Contrast EcoSkiller's verified placement analytics against the unverified placement claims schools make in brochures. Market the platform with the message: 'Any school can claim 95% placement. Only EcoSkiller schools can prove it.' Placement Rate, Internship Conversion Rate, Average Salary Offered — all sourced from employer feedback and verified outcomes, not self-reporting.</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Indian parents and students are deeply sceptical of placement statistics in school brochures — and rightly so. Most placement numbers in India are unverified and inflated. A school that says 'our placement data is third-party verified by EcoSkiller' instantly differentiates itself from every competitor making the same unverified claim.</w:t>
      </w:r>
    </w:p>
    <w:p>
      <w:pPr>
        <w:spacing w:before="0" w:after="60"/>
      </w:pPr>
      <w:r>
        <w:rPr>
          <w:rFonts w:ascii="Arial" w:cs="Arial" w:eastAsia="Arial" w:hAnsi="Arial"/>
          <w:b/>
          <w:bCs/>
          <w:color w:val="555555"/>
          <w:sz w:val="17"/>
          <w:szCs w:val="17"/>
        </w:rPr>
        <w:t xml:space="preserve">  Verification Positioning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Admissions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Trust Differentiation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Key Message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14</w:t>
      </w:r>
      <w:r>
        <w:rPr>
          <w:rFonts w:ascii="Arial" w:cs="Arial" w:eastAsia="Arial" w:hAnsi="Arial"/>
          <w:b/>
          <w:bCs/>
          <w:color w:val="0F6B36"/>
          <w:sz w:val="17"/>
          <w:szCs w:val="17"/>
        </w:rPr>
        <w:t xml:space="preserve">   🔥 VIRAL PICK</w:t>
      </w:r>
    </w:p>
    <w:p>
      <w:pPr>
        <w:spacing w:before="0" w:after="110"/>
      </w:pPr>
      <w:r>
        <w:rPr>
          <w:rFonts w:ascii="Arial" w:cs="Arial" w:eastAsia="Arial" w:hAnsi="Arial"/>
          <w:b/>
          <w:bCs/>
          <w:color w:val="0F6B36"/>
          <w:sz w:val="25"/>
          <w:szCs w:val="25"/>
        </w:rPr>
        <w:t xml:space="preserve">"Placement Report Card" — A Shareable Annual PDF Every School Publishes</w:t>
      </w:r>
    </w:p>
    <w:p>
      <w:pPr>
        <w:spacing w:before="0" w:after="110"/>
      </w:pPr>
      <w:r>
        <w:rPr>
          <w:rFonts w:ascii="Arial" w:cs="Arial" w:eastAsia="Arial" w:hAnsi="Arial"/>
          <w:color w:val="3A3A3A"/>
          <w:sz w:val="21"/>
          <w:szCs w:val="21"/>
        </w:rPr>
        <w:t xml:space="preserve">Design a beautifully formatted annual Placement Report Card for each school — placement rate, top hiring companies, average package, department-wise breakdown, internship conversion. Schools publish it at graduation ceremonies, share it on social media, and display it at admission open days. Parents share it in family WhatsApp groups. The report card travels organically across parent networks every year.</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The annual report card is the most culturally resonant document format in India — every student, parent and grandparent understands its significance. A school-level 'Placement Report Card' borrows this same emotional weight and applies it to institutional outcomes. Designed well, it will be printed and shared the way mark sheets are shared in Indian families.</w:t>
      </w:r>
    </w:p>
    <w:p>
      <w:pPr>
        <w:spacing w:before="0" w:after="60"/>
      </w:pPr>
      <w:r>
        <w:rPr>
          <w:rFonts w:ascii="Arial" w:cs="Arial" w:eastAsia="Arial" w:hAnsi="Arial"/>
          <w:b/>
          <w:bCs/>
          <w:color w:val="555555"/>
          <w:sz w:val="17"/>
          <w:szCs w:val="17"/>
        </w:rPr>
        <w:t xml:space="preserve">  Annual PDF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WhatsApp Viral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Graduation Events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Admissions Season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15</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"Employer Diversity Score" — How Many Different Companies Hired From This School</w:t>
      </w:r>
    </w:p>
    <w:p>
      <w:pPr>
        <w:spacing w:before="0" w:after="110"/>
      </w:pPr>
      <w:r>
        <w:rPr>
          <w:rFonts w:ascii="Arial" w:cs="Arial" w:eastAsia="Arial" w:hAnsi="Arial"/>
          <w:color w:val="3A3A3A"/>
          <w:sz w:val="21"/>
          <w:szCs w:val="21"/>
        </w:rPr>
        <w:t xml:space="preserve">Highlight the number of unique employers who hired from each school as a key metric on the public profile. 'Students from this school were hired by 47 different companies across 12 sectors in 2024–25.' This metric signals that the school is not dependent on 2–3 legacy recruitment relationships but produces genuinely employable students across industries.</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Indian parents fear their child will graduate and find only 2–3 companies recruiting from their college. Employer diversity is a powerful reassurance signal — it shows the school produces adaptable, broadly hireable graduates. The more companies visible on the profile, the more confident a parent feels about their investment.</w:t>
      </w:r>
    </w:p>
    <w:p>
      <w:pPr>
        <w:spacing w:before="0" w:after="60"/>
      </w:pPr>
      <w:r>
        <w:rPr>
          <w:rFonts w:ascii="Arial" w:cs="Arial" w:eastAsia="Arial" w:hAnsi="Arial"/>
          <w:b/>
          <w:bCs/>
          <w:color w:val="555555"/>
          <w:sz w:val="17"/>
          <w:szCs w:val="17"/>
        </w:rPr>
        <w:t xml:space="preserve">  Employer Diversity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School Profile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Parent Reassurance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Visual Metric  </w:t>
      </w:r>
      <w:r>
        <w:t xml:space="preserve"/>
      </w:r>
    </w:p>
    <w:p>
      <w:pPr>
        <w:pBdr>
          <w:bottom w:val="single" w:color="E2DDD8" w:sz="2"/>
        </w:pBdr>
        <w:spacing w:before="60" w:after="40"/>
      </w:pPr>
      <w:r>
        <w:t xml:space="preserve"/>
      </w:r>
    </w:p>
    <w:p>
      <w:pPr>
        <w:spacing w:before="0" w:after="400"/>
      </w:pPr>
      <w:r>
        <w:t xml:space="preserve"/>
      </w:r>
    </w:p>
    <w:p>
      <w:pPr>
        <w:pBdr>
          <w:bottom w:val="single" w:color="D95C0B" w:sz="10"/>
        </w:pBdr>
        <w:spacing w:before="0" w:after="100"/>
      </w:pPr>
      <w:r>
        <w:rPr>
          <w:rFonts w:ascii="Arial" w:cs="Arial" w:eastAsia="Arial" w:hAnsi="Arial"/>
          <w:b/>
          <w:bCs/>
          <w:color w:val="0D1B3E"/>
          <w:sz w:val="32"/>
          <w:szCs w:val="32"/>
        </w:rPr>
        <w:t xml:space="preserve">🌐   Public School Profile as the Digital Prospectus</w:t>
      </w:r>
    </w:p>
    <w:p>
      <w:pPr>
        <w:spacing w:before="100" w:after="240"/>
      </w:pPr>
      <w:r>
        <w:rPr>
          <w:rFonts w:ascii="Arial" w:cs="Arial" w:eastAsia="Arial" w:hAnsi="Arial"/>
          <w:color w:val="666666"/>
          <w:sz w:val="19"/>
          <w:szCs w:val="19"/>
        </w:rPr>
        <w:t xml:space="preserve">Feature 140 — Public School Profile Page. This is the school's face to the world on EcoSkiller. Position it as the most trusted, data-verified school profile on the internet.</w:t>
      </w:r>
    </w:p>
    <w:p>
      <w:pPr>
        <w:spacing w:before="280" w:after="60"/>
      </w:pPr>
      <w:r>
        <w:rPr>
          <w:rFonts w:ascii="Arial" w:cs="Arial" w:eastAsia="Arial" w:hAnsi="Arial"/>
          <w:b/>
          <w:bCs/>
          <w:color w:val="D95C0B"/>
          <w:sz w:val="19"/>
          <w:szCs w:val="19"/>
        </w:rPr>
        <w:t xml:space="preserve">IDEA  16</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"Your EcoSkiller Profile Is Your Admission Brochure — But One Parents Actually Trust"</w:t>
      </w:r>
    </w:p>
    <w:p>
      <w:pPr>
        <w:spacing w:before="0" w:after="110"/>
      </w:pPr>
      <w:r>
        <w:rPr>
          <w:rFonts w:ascii="Arial" w:cs="Arial" w:eastAsia="Arial" w:hAnsi="Arial"/>
          <w:color w:val="3A3A3A"/>
          <w:sz w:val="21"/>
          <w:szCs w:val="21"/>
        </w:rPr>
        <w:t xml:space="preserve">Position the Public School Profile Page as a replacement for the traditional school brochure — but backed by verified data, not self-claims. Coach schools to optimise their profile before admission season. Train TPOs to keep placement stats updated. The profile becomes the digital destination schools direct parents to when they ask 'where can I learn more about your school?'</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Indian parents treat school brochures with deep scepticism — they know brochures are marketing documents. An EcoSkiller profile page backed by employer ratings, verified alumni data, and third-party placement analytics is a fundamentally different object. It is evidence, not advertisement. And in India, evidence converts.</w:t>
      </w:r>
    </w:p>
    <w:p>
      <w:pPr>
        <w:spacing w:before="0" w:after="60"/>
      </w:pPr>
      <w:r>
        <w:rPr>
          <w:rFonts w:ascii="Arial" w:cs="Arial" w:eastAsia="Arial" w:hAnsi="Arial"/>
          <w:b/>
          <w:bCs/>
          <w:color w:val="555555"/>
          <w:sz w:val="17"/>
          <w:szCs w:val="17"/>
        </w:rPr>
        <w:t xml:space="preserve">  Digital Prospectus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Profile Optimisation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Admissions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Parent Trust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17</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"Searchable by Parents Across India" — SEO and Discovery Campaign</w:t>
      </w:r>
    </w:p>
    <w:p>
      <w:pPr>
        <w:spacing w:before="0" w:after="110"/>
      </w:pPr>
      <w:r>
        <w:rPr>
          <w:rFonts w:ascii="Arial" w:cs="Arial" w:eastAsia="Arial" w:hAnsi="Arial"/>
          <w:color w:val="3A3A3A"/>
          <w:sz w:val="21"/>
          <w:szCs w:val="21"/>
        </w:rPr>
        <w:t xml:space="preserve">Run a campaign positioning EcoSkiller as the Google of school discovery — 'Search any school in India and find verified data.' Optimise each school's public profile for search engine visibility. When a parent in Pune types 'best engineering schools in Pune placement record' they should find EcoSkiller profiles. Organic search traffic becomes a free admissions channel for every partner school.</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Indian parents research schools on Google before visiting in person. A school's EcoSkiller profile appearing in search results — showing real placement data, employer ratings, and alumni outcomes — is more persuasive than the school's own website. Search visibility is trust visibility in India's digital-first parent generation.</w:t>
      </w:r>
    </w:p>
    <w:p>
      <w:pPr>
        <w:spacing w:before="0" w:after="60"/>
      </w:pPr>
      <w:r>
        <w:rPr>
          <w:rFonts w:ascii="Arial" w:cs="Arial" w:eastAsia="Arial" w:hAnsi="Arial"/>
          <w:b/>
          <w:bCs/>
          <w:color w:val="555555"/>
          <w:sz w:val="17"/>
          <w:szCs w:val="17"/>
        </w:rPr>
        <w:t xml:space="preserve">  SEO Strategy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Organic Discovery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Google Ranking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Parent Research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18</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"Profile Completeness Score" — Gamify Schools to Build Richer Profiles</w:t>
      </w:r>
    </w:p>
    <w:p>
      <w:pPr>
        <w:spacing w:before="0" w:after="110"/>
      </w:pPr>
      <w:r>
        <w:rPr>
          <w:rFonts w:ascii="Arial" w:cs="Arial" w:eastAsia="Arial" w:hAnsi="Arial"/>
          <w:color w:val="3A3A3A"/>
          <w:sz w:val="21"/>
          <w:szCs w:val="21"/>
        </w:rPr>
        <w:t xml:space="preserve">Show each school a 'Profile Completeness Score' on their admin dashboard — percentage of profile sections filled, data verified, alumni linked, employers connected. Incomplete profiles show a progress bar. Schools with 100% complete profiles receive a 'Complete Profile' badge visible to parents. The gamification of profile building drives data quality and school engagement with the platform.</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Indian administrators are highly task-completion oriented. A progress bar showing '67% complete' is psychologically unacceptable to a school principal who runs a tight organisation. The drive to reach 100% completion is a powerful behavioural trigger that will be actioned without any external incentive.</w:t>
      </w:r>
    </w:p>
    <w:p>
      <w:pPr>
        <w:spacing w:before="0" w:after="60"/>
      </w:pPr>
      <w:r>
        <w:rPr>
          <w:rFonts w:ascii="Arial" w:cs="Arial" w:eastAsia="Arial" w:hAnsi="Arial"/>
          <w:b/>
          <w:bCs/>
          <w:color w:val="555555"/>
          <w:sz w:val="17"/>
          <w:szCs w:val="17"/>
        </w:rPr>
        <w:t xml:space="preserve">  Profile Gamification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Data Quality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School Engagement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Progress Bar  </w:t>
      </w:r>
      <w:r>
        <w:t xml:space="preserve"/>
      </w:r>
    </w:p>
    <w:p>
      <w:pPr>
        <w:pBdr>
          <w:bottom w:val="single" w:color="E2DDD8" w:sz="2"/>
        </w:pBdr>
        <w:spacing w:before="60" w:after="40"/>
      </w:pPr>
      <w:r>
        <w:t xml:space="preserve"/>
      </w:r>
    </w:p>
    <w:p>
      <w:pPr>
        <w:spacing w:before="0" w:after="400"/>
      </w:pPr>
      <w:r>
        <w:t xml:space="preserve"/>
      </w:r>
    </w:p>
    <w:p>
      <w:pPr>
        <w:pBdr>
          <w:bottom w:val="single" w:color="D95C0B" w:sz="10"/>
        </w:pBdr>
        <w:spacing w:before="0" w:after="100"/>
      </w:pPr>
      <w:r>
        <w:rPr>
          <w:rFonts w:ascii="Arial" w:cs="Arial" w:eastAsia="Arial" w:hAnsi="Arial"/>
          <w:b/>
          <w:bCs/>
          <w:color w:val="0D1B3E"/>
          <w:sz w:val="32"/>
          <w:szCs w:val="32"/>
        </w:rPr>
        <w:t xml:space="preserve">😤   Fear, FOMO &amp; Competitive Anxiety (School Management Psychology)</w:t>
      </w:r>
    </w:p>
    <w:p>
      <w:pPr>
        <w:spacing w:before="100" w:after="240"/>
      </w:pPr>
      <w:r>
        <w:rPr>
          <w:rFonts w:ascii="Arial" w:cs="Arial" w:eastAsia="Arial" w:hAnsi="Arial"/>
          <w:color w:val="666666"/>
          <w:sz w:val="19"/>
          <w:szCs w:val="19"/>
        </w:rPr>
        <w:t xml:space="preserve">Indian school management responds to competitive threats faster than any positive incentive. These ideas use that psychology strategically.</w:t>
      </w:r>
    </w:p>
    <w:p>
      <w:pPr>
        <w:spacing w:before="280" w:after="60"/>
      </w:pPr>
      <w:r>
        <w:rPr>
          <w:rFonts w:ascii="Arial" w:cs="Arial" w:eastAsia="Arial" w:hAnsi="Arial"/>
          <w:b/>
          <w:bCs/>
          <w:color w:val="D95C0B"/>
          <w:sz w:val="19"/>
          <w:szCs w:val="19"/>
        </w:rPr>
        <w:t xml:space="preserve">IDEA  19</w:t>
      </w:r>
      <w:r>
        <w:rPr>
          <w:rFonts w:ascii="Arial" w:cs="Arial" w:eastAsia="Arial" w:hAnsi="Arial"/>
          <w:b/>
          <w:bCs/>
          <w:color w:val="0F6B36"/>
          <w:sz w:val="17"/>
          <w:szCs w:val="17"/>
        </w:rPr>
        <w:t xml:space="preserve">   🔥 VIRAL PICK</w:t>
      </w:r>
    </w:p>
    <w:p>
      <w:pPr>
        <w:spacing w:before="0" w:after="110"/>
      </w:pPr>
      <w:r>
        <w:rPr>
          <w:rFonts w:ascii="Arial" w:cs="Arial" w:eastAsia="Arial" w:hAnsi="Arial"/>
          <w:b/>
          <w:bCs/>
          <w:color w:val="0F6B36"/>
          <w:sz w:val="25"/>
          <w:szCs w:val="25"/>
        </w:rPr>
        <w:t xml:space="preserve">"Your Competitor School is Ranked Higher Than You" — The FOMO Sales Script</w:t>
      </w:r>
    </w:p>
    <w:p>
      <w:pPr>
        <w:spacing w:before="0" w:after="110"/>
      </w:pPr>
      <w:r>
        <w:rPr>
          <w:rFonts w:ascii="Arial" w:cs="Arial" w:eastAsia="Arial" w:hAnsi="Arial"/>
          <w:color w:val="3A3A3A"/>
          <w:sz w:val="21"/>
          <w:szCs w:val="21"/>
        </w:rPr>
        <w:t xml:space="preserve">During school outreach, show prospective partner schools a preview of the ranking position their main local competitor already holds on EcoSkiller — or a projection of where they will rank based on current public data. 'St. Xavier's School in your district is already ranked #2. Schools not on EcoSkiller cannot be ranked — or compared.' The competitive gap is the most effective sales trigger possible.</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No Indian school principal is indifferent to their local competitors. The moment you show a principal that a rival school is rated, ranked, and visible on a credible platform while their school remains invisible, adoption urgency is immediate. Competitive FOMO drives more B2B school sales in India than any product feature demonstration.</w:t>
      </w:r>
    </w:p>
    <w:p>
      <w:pPr>
        <w:spacing w:before="0" w:after="60"/>
      </w:pPr>
      <w:r>
        <w:rPr>
          <w:rFonts w:ascii="Arial" w:cs="Arial" w:eastAsia="Arial" w:hAnsi="Arial"/>
          <w:b/>
          <w:bCs/>
          <w:color w:val="555555"/>
          <w:sz w:val="17"/>
          <w:szCs w:val="17"/>
        </w:rPr>
        <w:t xml:space="preserve">  B2B Sales Trigger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Competitor FOMO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School Onboarding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High Urgency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20</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"Schools Not on EcoSkiller Don't Exist for Today's Parents" — The Invisibility Threat</w:t>
      </w:r>
    </w:p>
    <w:p>
      <w:pPr>
        <w:spacing w:before="0" w:after="110"/>
      </w:pPr>
      <w:r>
        <w:rPr>
          <w:rFonts w:ascii="Arial" w:cs="Arial" w:eastAsia="Arial" w:hAnsi="Arial"/>
          <w:color w:val="3A3A3A"/>
          <w:sz w:val="21"/>
          <w:szCs w:val="21"/>
        </w:rPr>
        <w:t xml:space="preserve">Build marketing content around the insight that parents today research schools digitally before visiting. A school without an EcoSkiller profile — with verified data, employer ratings, and placement analytics — is invisible in the research phase. 'You have a beautiful school. But if a parent can't find your placement data online, they will choose a school they can verify.'</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The deepest fear of a school management trust is becoming irrelevant — losing students to competitors, losing corporate relationships, losing community standing. Framing EcoSkiller absence as institutional invisibility in the digital age is an existential message that no forward-thinking principal can dismiss.</w:t>
      </w:r>
    </w:p>
    <w:p>
      <w:pPr>
        <w:spacing w:before="0" w:after="60"/>
      </w:pPr>
      <w:r>
        <w:rPr>
          <w:rFonts w:ascii="Arial" w:cs="Arial" w:eastAsia="Arial" w:hAnsi="Arial"/>
          <w:b/>
          <w:bCs/>
          <w:color w:val="555555"/>
          <w:sz w:val="17"/>
          <w:szCs w:val="17"/>
        </w:rPr>
        <w:t xml:space="preserve">  Fear Positioning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Digital Presence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School Management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Urgency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21</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"What Happens to Your Reputation When a Student Has a Bad Experience?" — Proactive Reputation Management</w:t>
      </w:r>
    </w:p>
    <w:p>
      <w:pPr>
        <w:spacing w:before="0" w:after="110"/>
      </w:pPr>
      <w:r>
        <w:rPr>
          <w:rFonts w:ascii="Arial" w:cs="Arial" w:eastAsia="Arial" w:hAnsi="Arial"/>
          <w:color w:val="3A3A3A"/>
          <w:sz w:val="21"/>
          <w:szCs w:val="21"/>
        </w:rPr>
        <w:t xml:space="preserve">Position EcoSkiller's Reputation Score and Employer Feedback system as proactive reputation management tools — schools that track and respond to feedback control their narrative. Schools that don't discover problems only when they become public crises. Use the message: 'EcoSkiller shows you what employers and alumni are saying before it becomes a problem you can't manage.'</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 India, institutional reputation damage travels at WhatsApp speed. One unhappy parent or employer can generate a wave of negative word-of-mouth that takes years to recover from. A tool that gives schools early warning signals and visible proof of quality is not a nice-to-have — it is reputation insurance. No school management trust will ignore an insurance pitch.</w:t>
      </w:r>
    </w:p>
    <w:p>
      <w:pPr>
        <w:spacing w:before="0" w:after="60"/>
      </w:pPr>
      <w:r>
        <w:rPr>
          <w:rFonts w:ascii="Arial" w:cs="Arial" w:eastAsia="Arial" w:hAnsi="Arial"/>
          <w:b/>
          <w:bCs/>
          <w:color w:val="555555"/>
          <w:sz w:val="17"/>
          <w:szCs w:val="17"/>
        </w:rPr>
        <w:t xml:space="preserve">  Reputation Risk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Management Pitch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Early Warning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School Governance  </w:t>
      </w:r>
      <w:r>
        <w:t xml:space="preserve"/>
      </w:r>
    </w:p>
    <w:p>
      <w:pPr>
        <w:pBdr>
          <w:bottom w:val="single" w:color="E2DDD8" w:sz="2"/>
        </w:pBdr>
        <w:spacing w:before="60" w:after="40"/>
      </w:pPr>
      <w:r>
        <w:t xml:space="preserve"/>
      </w:r>
    </w:p>
    <w:p>
      <w:pPr>
        <w:spacing w:before="0" w:after="400"/>
      </w:pPr>
      <w:r>
        <w:t xml:space="preserve"/>
      </w:r>
    </w:p>
    <w:p>
      <w:pPr>
        <w:pBdr>
          <w:bottom w:val="single" w:color="D95C0B" w:sz="10"/>
        </w:pBdr>
        <w:spacing w:before="0" w:after="100"/>
      </w:pPr>
      <w:r>
        <w:rPr>
          <w:rFonts w:ascii="Arial" w:cs="Arial" w:eastAsia="Arial" w:hAnsi="Arial"/>
          <w:b/>
          <w:bCs/>
          <w:color w:val="0D1B3E"/>
          <w:sz w:val="32"/>
          <w:szCs w:val="32"/>
        </w:rPr>
        <w:t xml:space="preserve">🗺️   Tier 2 &amp; Tier 3 City Positioning</w:t>
      </w:r>
    </w:p>
    <w:p>
      <w:pPr>
        <w:spacing w:before="100" w:after="240"/>
      </w:pPr>
      <w:r>
        <w:rPr>
          <w:rFonts w:ascii="Arial" w:cs="Arial" w:eastAsia="Arial" w:hAnsi="Arial"/>
          <w:color w:val="666666"/>
          <w:sz w:val="19"/>
          <w:szCs w:val="19"/>
        </w:rPr>
        <w:t xml:space="preserve">The most underserved market in Indian education — and the one with the strongest emotional response to recognition, visibility, and aspiration.</w:t>
      </w:r>
    </w:p>
    <w:p>
      <w:pPr>
        <w:spacing w:before="280" w:after="60"/>
      </w:pPr>
      <w:r>
        <w:rPr>
          <w:rFonts w:ascii="Arial" w:cs="Arial" w:eastAsia="Arial" w:hAnsi="Arial"/>
          <w:b/>
          <w:bCs/>
          <w:color w:val="D95C0B"/>
          <w:sz w:val="19"/>
          <w:szCs w:val="19"/>
        </w:rPr>
        <w:t xml:space="preserve">IDEA  22</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"Be the First Ranked School in Your District" — Local Pioneer Positioning</w:t>
      </w:r>
    </w:p>
    <w:p>
      <w:pPr>
        <w:spacing w:before="0" w:after="110"/>
      </w:pPr>
      <w:r>
        <w:rPr>
          <w:rFonts w:ascii="Arial" w:cs="Arial" w:eastAsia="Arial" w:hAnsi="Arial"/>
          <w:color w:val="3A3A3A"/>
          <w:sz w:val="21"/>
          <w:szCs w:val="21"/>
        </w:rPr>
        <w:t xml:space="preserve">Target Tier 2/3 city schools with the specific message that EcoSkiller gives them a formal, verifiable district rank — something that has never existed for their school before. 'No school in Aurangabad / Surat / Patna currently has a verified national skill and placement ranking. The first school in your city to join EcoSkiller claims that position permanently.' First-mover advantage is a powerful motivator for ambitious school leaders.</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Being first in a small city is a disproportionately large status win in India. The school that is 'the first in Nagpur with a national skill ranking' will use that positioning in every piece of marketing for the next decade. EcoSkiller can give this gift to hundreds of schools across India simultaneously — each one feeling like an exclusive pioneer.</w:t>
      </w:r>
    </w:p>
    <w:p>
      <w:pPr>
        <w:spacing w:before="0" w:after="60"/>
      </w:pPr>
      <w:r>
        <w:rPr>
          <w:rFonts w:ascii="Arial" w:cs="Arial" w:eastAsia="Arial" w:hAnsi="Arial"/>
          <w:b/>
          <w:bCs/>
          <w:color w:val="555555"/>
          <w:sz w:val="17"/>
          <w:szCs w:val="17"/>
        </w:rPr>
        <w:t xml:space="preserve">  Tier 2/3 Growth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First Mover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Local Status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B2B Pitch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23</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Your School Alumni Are Everywhere — Now Make That Visible</w:t>
      </w:r>
    </w:p>
    <w:p>
      <w:pPr>
        <w:spacing w:before="0" w:after="110"/>
      </w:pPr>
      <w:r>
        <w:rPr>
          <w:rFonts w:ascii="Arial" w:cs="Arial" w:eastAsia="Arial" w:hAnsi="Arial"/>
          <w:color w:val="3A3A3A"/>
          <w:sz w:val="21"/>
          <w:szCs w:val="21"/>
        </w:rPr>
        <w:t xml:space="preserve">For schools in smaller cities, alumni who have moved to metros and achieved professional success are a point of enormous community pride — but this data is scattered and unverified. EcoSkiller's Alumni Success Tracking consolidates and verifies these stories into a public-facing record. For a school in Tier 2/3, this alumni map is often the most surprising and powerful data they have ever seen about themselves.</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 smaller Indian cities, a school's alumni who 'made it big' in Mumbai, Bangalore or abroad are community heroes — talked about at weddings, used as benchmarks for younger generations. Surfacing this data systematically is not a product feature for these schools — it is an emotional homecoming. The school will share it with intense pride across every community channel.</w:t>
      </w:r>
    </w:p>
    <w:p>
      <w:pPr>
        <w:spacing w:before="0" w:after="60"/>
      </w:pPr>
      <w:r>
        <w:rPr>
          <w:rFonts w:ascii="Arial" w:cs="Arial" w:eastAsia="Arial" w:hAnsi="Arial"/>
          <w:b/>
          <w:bCs/>
          <w:color w:val="555555"/>
          <w:sz w:val="17"/>
          <w:szCs w:val="17"/>
        </w:rPr>
        <w:t xml:space="preserve">  Alumni Pride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Tier 2/3 Emotion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Community Marketing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WhatsApp Sharing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24</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"Get Noticed by Companies You've Never Had Access To Before" — Recruiter Visibility</w:t>
      </w:r>
    </w:p>
    <w:p>
      <w:pPr>
        <w:spacing w:before="0" w:after="110"/>
      </w:pPr>
      <w:r>
        <w:rPr>
          <w:rFonts w:ascii="Arial" w:cs="Arial" w:eastAsia="Arial" w:hAnsi="Arial"/>
          <w:color w:val="3A3A3A"/>
          <w:sz w:val="21"/>
          <w:szCs w:val="21"/>
        </w:rPr>
        <w:t xml:space="preserve">Position EcoSkiller's public school profile as the tool that makes Tier 2/3 schools visible to employers who have never recruited from their city. 'Companies in Bangalore, Pune and Hyderabad are searching EcoSkiller for talent. Your school's students are ready — but invisible. An EcoSkiller profile changes that today.' The promise of corporate access is one of the most powerful value propositions for schools in non-metro India.</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The single biggest ambition and frustration for schools outside the top 8 Indian cities is: why do companies only recruit from the same 50 colleges? EcoSkiller's answer — because those colleges have a visible, verified profile and yours doesn't — is both the problem statement and the solution in a single sentence.</w:t>
      </w:r>
    </w:p>
    <w:p>
      <w:pPr>
        <w:spacing w:before="0" w:after="60"/>
      </w:pPr>
      <w:r>
        <w:rPr>
          <w:rFonts w:ascii="Arial" w:cs="Arial" w:eastAsia="Arial" w:hAnsi="Arial"/>
          <w:b/>
          <w:bCs/>
          <w:color w:val="555555"/>
          <w:sz w:val="17"/>
          <w:szCs w:val="17"/>
        </w:rPr>
        <w:t xml:space="preserve">  Recruiter Access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Tier 2/3 Aspiration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Employer Discovery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Key Message  </w:t>
      </w:r>
      <w:r>
        <w:t xml:space="preserve"/>
      </w:r>
    </w:p>
    <w:p>
      <w:pPr>
        <w:pBdr>
          <w:bottom w:val="single" w:color="E2DDD8" w:sz="2"/>
        </w:pBdr>
        <w:spacing w:before="60" w:after="40"/>
      </w:pPr>
      <w:r>
        <w:t xml:space="preserve"/>
      </w:r>
    </w:p>
    <w:p>
      <w:pPr>
        <w:spacing w:before="0" w:after="400"/>
      </w:pPr>
      <w:r>
        <w:t xml:space="preserve"/>
      </w:r>
    </w:p>
    <w:p>
      <w:pPr>
        <w:pBdr>
          <w:bottom w:val="single" w:color="D95C0B" w:sz="10"/>
        </w:pBdr>
        <w:spacing w:before="0" w:after="100"/>
      </w:pPr>
      <w:r>
        <w:rPr>
          <w:rFonts w:ascii="Arial" w:cs="Arial" w:eastAsia="Arial" w:hAnsi="Arial"/>
          <w:b/>
          <w:bCs/>
          <w:color w:val="0D1B3E"/>
          <w:sz w:val="32"/>
          <w:szCs w:val="32"/>
        </w:rPr>
        <w:t xml:space="preserve">📱   Social Media, Content &amp; Viral Formats</w:t>
      </w:r>
    </w:p>
    <w:p>
      <w:pPr>
        <w:spacing w:before="100" w:after="240"/>
      </w:pPr>
      <w:r>
        <w:rPr>
          <w:rFonts w:ascii="Arial" w:cs="Arial" w:eastAsia="Arial" w:hAnsi="Arial"/>
          <w:color w:val="666666"/>
          <w:sz w:val="19"/>
          <w:szCs w:val="19"/>
        </w:rPr>
        <w:t xml:space="preserve">Content and campaign formats built for how Indian school administrators, parents, and students share and consume information online.</w:t>
      </w:r>
    </w:p>
    <w:p>
      <w:pPr>
        <w:spacing w:before="280" w:after="60"/>
      </w:pPr>
      <w:r>
        <w:rPr>
          <w:rFonts w:ascii="Arial" w:cs="Arial" w:eastAsia="Arial" w:hAnsi="Arial"/>
          <w:b/>
          <w:bCs/>
          <w:color w:val="D95C0B"/>
          <w:sz w:val="19"/>
          <w:szCs w:val="19"/>
        </w:rPr>
        <w:t xml:space="preserve">IDEA  25</w:t>
      </w:r>
      <w:r>
        <w:rPr>
          <w:rFonts w:ascii="Arial" w:cs="Arial" w:eastAsia="Arial" w:hAnsi="Arial"/>
          <w:b/>
          <w:bCs/>
          <w:color w:val="0F6B36"/>
          <w:sz w:val="17"/>
          <w:szCs w:val="17"/>
        </w:rPr>
        <w:t xml:space="preserve">   🔥 VIRAL PICK</w:t>
      </w:r>
    </w:p>
    <w:p>
      <w:pPr>
        <w:spacing w:before="0" w:after="110"/>
      </w:pPr>
      <w:r>
        <w:rPr>
          <w:rFonts w:ascii="Arial" w:cs="Arial" w:eastAsia="Arial" w:hAnsi="Arial"/>
          <w:b/>
          <w:bCs/>
          <w:color w:val="0F6B36"/>
          <w:sz w:val="25"/>
          <w:szCs w:val="25"/>
        </w:rPr>
        <w:t xml:space="preserve">"What Your School's EcoSkiller Score Says About It" — Interactive Score Reveal Campaign</w:t>
      </w:r>
    </w:p>
    <w:p>
      <w:pPr>
        <w:spacing w:before="0" w:after="110"/>
      </w:pPr>
      <w:r>
        <w:rPr>
          <w:rFonts w:ascii="Arial" w:cs="Arial" w:eastAsia="Arial" w:hAnsi="Arial"/>
          <w:color w:val="3A3A3A"/>
          <w:sz w:val="21"/>
          <w:szCs w:val="21"/>
        </w:rPr>
        <w:t xml:space="preserve">Build a shareable interactive widget where anyone can search a school name and instantly see its EcoSkiller Reputation Score breakdown — employer rating, alumni success index, placement performance, skill development rank. Run it as a campaign: 'Search your school.' Schools with high scores will share it everywhere. Schools with average scores will feel the motivation to improve. Media will cover the top-ranked schools.</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The 'search your school' mechanic is as irresistible in India as 'search your name.' Every parent, teacher, student and alumni will search their school the moment this exists. The act of searching creates awareness, the score creates an emotion — pride or urgency — and that emotion drives either sharing or action. Both outcomes serve EcoSkiller's growth.</w:t>
      </w:r>
    </w:p>
    <w:p>
      <w:pPr>
        <w:spacing w:before="0" w:after="60"/>
      </w:pPr>
      <w:r>
        <w:rPr>
          <w:rFonts w:ascii="Arial" w:cs="Arial" w:eastAsia="Arial" w:hAnsi="Arial"/>
          <w:b/>
          <w:bCs/>
          <w:color w:val="555555"/>
          <w:sz w:val="17"/>
          <w:szCs w:val="17"/>
        </w:rPr>
        <w:t xml:space="preserve">  Interactive Widget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Search Mechanic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Viral Sharing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Brand Awareness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26</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"School Vs School" — Monthly Ranking Rivalry Content Series</w:t>
      </w:r>
    </w:p>
    <w:p>
      <w:pPr>
        <w:spacing w:before="0" w:after="110"/>
      </w:pPr>
      <w:r>
        <w:rPr>
          <w:rFonts w:ascii="Arial" w:cs="Arial" w:eastAsia="Arial" w:hAnsi="Arial"/>
          <w:color w:val="3A3A3A"/>
          <w:sz w:val="21"/>
          <w:szCs w:val="21"/>
        </w:rPr>
        <w:t xml:space="preserve">Create monthly social media content showing head-to-head ranking comparisons between schools in the same city or district. 'March 2025 — Pune District Rankings: Who moved up?' Tag the schools. Schools that improved celebrate publicly. Schools that dropped feel the pressure. Education communities on LinkedIn, Twitter/X and Instagram engage with this content heavily.</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Indians are wired for competitive comparison — cricket match scores, exam result lists, college rankings. A 'school vs school' ranking update has the same emotional pull as a sports fixture. It is not about negativity — it is about the deeply human pleasure of watching a competition unfold publicly, and the schools involved feel that energy.</w:t>
      </w:r>
    </w:p>
    <w:p>
      <w:pPr>
        <w:spacing w:before="0" w:after="60"/>
      </w:pPr>
      <w:r>
        <w:rPr>
          <w:rFonts w:ascii="Arial" w:cs="Arial" w:eastAsia="Arial" w:hAnsi="Arial"/>
          <w:b/>
          <w:bCs/>
          <w:color w:val="555555"/>
          <w:sz w:val="17"/>
          <w:szCs w:val="17"/>
        </w:rPr>
        <w:t xml:space="preserve">  Monthly Content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LinkedIn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Instagram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School Rivalry Energy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27</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"We Moved From #47 to #11 in One Year" — School Transformation Story Series</w:t>
      </w:r>
    </w:p>
    <w:p>
      <w:pPr>
        <w:spacing w:before="0" w:after="110"/>
      </w:pPr>
      <w:r>
        <w:rPr>
          <w:rFonts w:ascii="Arial" w:cs="Arial" w:eastAsia="Arial" w:hAnsi="Arial"/>
          <w:color w:val="3A3A3A"/>
          <w:sz w:val="21"/>
          <w:szCs w:val="21"/>
        </w:rPr>
        <w:t xml:space="preserve">Document and publish detailed stories of schools that significantly improved their EcoSkiller ranking over 12 months — what they changed, which metrics they focused on, what the principal and TPO did differently. These stories travel through school management networks, principal WhatsApp groups, and education management conferences as proof that the ranking is meaningful and achievable.</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Indian school leaders are inspired by peer success stories — especially when the school is similar to theirs in size and city tier. 'A school just like ours went from #47 to #11' creates an immediate belief that the same is possible for them. Aspiration backed by a relatable peer example is the most effective conversion content in B2B education sales.</w:t>
      </w:r>
    </w:p>
    <w:p>
      <w:pPr>
        <w:spacing w:before="0" w:after="60"/>
      </w:pPr>
      <w:r>
        <w:rPr>
          <w:rFonts w:ascii="Arial" w:cs="Arial" w:eastAsia="Arial" w:hAnsi="Arial"/>
          <w:b/>
          <w:bCs/>
          <w:color w:val="555555"/>
          <w:sz w:val="17"/>
          <w:szCs w:val="17"/>
        </w:rPr>
        <w:t xml:space="preserve">  Case Studies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School Network Sharing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B2B Content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Inspiration Marketing  </w:t>
      </w:r>
      <w:r>
        <w:t xml:space="preserve"/>
      </w:r>
    </w:p>
    <w:p>
      <w:pPr>
        <w:pBdr>
          <w:bottom w:val="single" w:color="E2DDD8" w:sz="2"/>
        </w:pBdr>
        <w:spacing w:before="60" w:after="40"/>
      </w:pPr>
      <w:r>
        <w:t xml:space="preserve"/>
      </w:r>
    </w:p>
    <w:p>
      <w:pPr>
        <w:spacing w:before="0" w:after="400"/>
      </w:pPr>
      <w:r>
        <w:t xml:space="preserve"/>
      </w:r>
    </w:p>
    <w:p>
      <w:pPr>
        <w:pBdr>
          <w:bottom w:val="single" w:color="D95C0B" w:sz="10"/>
        </w:pBdr>
        <w:spacing w:before="0" w:after="100"/>
      </w:pPr>
      <w:r>
        <w:rPr>
          <w:rFonts w:ascii="Arial" w:cs="Arial" w:eastAsia="Arial" w:hAnsi="Arial"/>
          <w:b/>
          <w:bCs/>
          <w:color w:val="0D1B3E"/>
          <w:sz w:val="32"/>
          <w:szCs w:val="32"/>
        </w:rPr>
        <w:t xml:space="preserve">🚀   Long-Term Moat &amp; Category Ownership</w:t>
      </w:r>
    </w:p>
    <w:p>
      <w:pPr>
        <w:spacing w:before="100" w:after="240"/>
      </w:pPr>
      <w:r>
        <w:rPr>
          <w:rFonts w:ascii="Arial" w:cs="Arial" w:eastAsia="Arial" w:hAnsi="Arial"/>
          <w:color w:val="666666"/>
          <w:sz w:val="19"/>
          <w:szCs w:val="19"/>
        </w:rPr>
        <w:t xml:space="preserve">Strategies that make EcoSkiller the permanent infrastructure of school reputation in India — impossible to displace once embedded.</w:t>
      </w:r>
    </w:p>
    <w:p>
      <w:pPr>
        <w:spacing w:before="280" w:after="60"/>
      </w:pPr>
      <w:r>
        <w:rPr>
          <w:rFonts w:ascii="Arial" w:cs="Arial" w:eastAsia="Arial" w:hAnsi="Arial"/>
          <w:b/>
          <w:bCs/>
          <w:color w:val="D95C0B"/>
          <w:sz w:val="19"/>
          <w:szCs w:val="19"/>
        </w:rPr>
        <w:t xml:space="preserve">IDEA  28</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"NAAC/NBA Accreditation Evidence, Automated" — The Policy Alignment Moat</w:t>
      </w:r>
    </w:p>
    <w:p>
      <w:pPr>
        <w:spacing w:before="0" w:after="110"/>
      </w:pPr>
      <w:r>
        <w:rPr>
          <w:rFonts w:ascii="Arial" w:cs="Arial" w:eastAsia="Arial" w:hAnsi="Arial"/>
          <w:color w:val="3A3A3A"/>
          <w:sz w:val="21"/>
          <w:szCs w:val="21"/>
        </w:rPr>
        <w:t xml:space="preserve">Position EcoSkiller's Placement Analytics, Employer Feedback, and Alumni Tracking features as the automated evidence generation system for NAAC and NBA accreditation requirements. Schools spend months manually compiling placement records and employer feedback for accreditation visits. EcoSkiller generates this documentation continuously and on demand. This is a compliance necessity dressed as a reputation product.</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 India, NAAC and NBA accreditation are existential institutional concerns. Schools fear accreditation visits the way students fear board exams. A tool that removes the preparation burden for these visits — while simultaneously improving the actual outcomes they measure — becomes irreplaceable the moment it is embedded. No principal who has used it will accept returning to manual compilation.</w:t>
      </w:r>
    </w:p>
    <w:p>
      <w:pPr>
        <w:spacing w:before="0" w:after="60"/>
      </w:pPr>
      <w:r>
        <w:rPr>
          <w:rFonts w:ascii="Arial" w:cs="Arial" w:eastAsia="Arial" w:hAnsi="Arial"/>
          <w:b/>
          <w:bCs/>
          <w:color w:val="555555"/>
          <w:sz w:val="17"/>
          <w:szCs w:val="17"/>
        </w:rPr>
        <w:t xml:space="preserve">  NAAC Alignment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Compliance Tool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Policy Moat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Institutional Sales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29</w:t>
      </w:r>
      <w:r>
        <w:rPr>
          <w:rFonts w:ascii="Arial" w:cs="Arial" w:eastAsia="Arial" w:hAnsi="Arial"/>
          <w:b/>
          <w:bCs/>
          <w:color w:val="0F6B36"/>
          <w:sz w:val="17"/>
          <w:szCs w:val="17"/>
        </w:rPr>
        <w:t xml:space="preserve"/>
      </w:r>
    </w:p>
    <w:p>
      <w:pPr>
        <w:spacing w:before="0" w:after="110"/>
      </w:pPr>
      <w:r>
        <w:rPr>
          <w:rFonts w:ascii="Arial" w:cs="Arial" w:eastAsia="Arial" w:hAnsi="Arial"/>
          <w:b/>
          <w:bCs/>
          <w:color w:val="0D1B3E"/>
          <w:sz w:val="25"/>
          <w:szCs w:val="25"/>
        </w:rPr>
        <w:t xml:space="preserve">"The EcoSkiller Reputation Index" — India's First Verified School Reputation Score</w:t>
      </w:r>
    </w:p>
    <w:p>
      <w:pPr>
        <w:spacing w:before="0" w:after="110"/>
      </w:pPr>
      <w:r>
        <w:rPr>
          <w:rFonts w:ascii="Arial" w:cs="Arial" w:eastAsia="Arial" w:hAnsi="Arial"/>
          <w:color w:val="3A3A3A"/>
          <w:sz w:val="21"/>
          <w:szCs w:val="21"/>
        </w:rPr>
        <w:t xml:space="preserve">Brand the composite School Reputation Score explicitly as 'The EcoSkiller Reputation Index' — a proprietary, methodology-transparent, annually published national index of school quality based on employer feedback, alumni outcomes, and placement performance. Establish it as a category the same way CRISIL owns credit ratings or JD Power owns customer satisfaction scores. Once the Index exists as a named category, EcoSkiller owns school reputation data in India permanently.</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The most durable business moats in India are built by the institution that names and owns a data category before anyone else. CRISIL didn't invent credit risk — it named and standardised the measurement of it. The 'EcoSkiller Reputation Index' can do the same for school quality. Once parents, employers and governments reference 'the EcoSkiller Index,' the platform becomes infrastructure — not a product.</w:t>
      </w:r>
    </w:p>
    <w:p>
      <w:pPr>
        <w:spacing w:before="0" w:after="60"/>
      </w:pPr>
      <w:r>
        <w:rPr>
          <w:rFonts w:ascii="Arial" w:cs="Arial" w:eastAsia="Arial" w:hAnsi="Arial"/>
          <w:b/>
          <w:bCs/>
          <w:color w:val="555555"/>
          <w:sz w:val="17"/>
          <w:szCs w:val="17"/>
        </w:rPr>
        <w:t xml:space="preserve">  Category Creation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Brand Moat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Index Ownership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Long-Term Strategy  </w:t>
      </w:r>
      <w:r>
        <w:t xml:space="preserve"/>
      </w:r>
    </w:p>
    <w:p>
      <w:pPr>
        <w:pBdr>
          <w:bottom w:val="single" w:color="E2DDD8" w:sz="2"/>
        </w:pBdr>
        <w:spacing w:before="60" w:after="40"/>
      </w:pPr>
      <w:r>
        <w:t xml:space="preserve"/>
      </w:r>
    </w:p>
    <w:p>
      <w:pPr>
        <w:spacing w:before="280" w:after="60"/>
      </w:pPr>
      <w:r>
        <w:rPr>
          <w:rFonts w:ascii="Arial" w:cs="Arial" w:eastAsia="Arial" w:hAnsi="Arial"/>
          <w:b/>
          <w:bCs/>
          <w:color w:val="D95C0B"/>
          <w:sz w:val="19"/>
          <w:szCs w:val="19"/>
        </w:rPr>
        <w:t xml:space="preserve">IDEA  30</w:t>
      </w:r>
      <w:r>
        <w:rPr>
          <w:rFonts w:ascii="Arial" w:cs="Arial" w:eastAsia="Arial" w:hAnsi="Arial"/>
          <w:b/>
          <w:bCs/>
          <w:color w:val="0F6B36"/>
          <w:sz w:val="17"/>
          <w:szCs w:val="17"/>
        </w:rPr>
        <w:t xml:space="preserve">   🔥 VIRAL PICK</w:t>
      </w:r>
    </w:p>
    <w:p>
      <w:pPr>
        <w:spacing w:before="0" w:after="110"/>
      </w:pPr>
      <w:r>
        <w:rPr>
          <w:rFonts w:ascii="Arial" w:cs="Arial" w:eastAsia="Arial" w:hAnsi="Arial"/>
          <w:b/>
          <w:bCs/>
          <w:color w:val="0F6B36"/>
          <w:sz w:val="25"/>
          <w:szCs w:val="25"/>
        </w:rPr>
        <w:t xml:space="preserve">"Your School's EcoSkiller Profile Follows It Forever" — The Permanent Reputation Record</w:t>
      </w:r>
    </w:p>
    <w:p>
      <w:pPr>
        <w:spacing w:before="0" w:after="110"/>
      </w:pPr>
      <w:r>
        <w:rPr>
          <w:rFonts w:ascii="Arial" w:cs="Arial" w:eastAsia="Arial" w:hAnsi="Arial"/>
          <w:color w:val="3A3A3A"/>
          <w:sz w:val="21"/>
          <w:szCs w:val="21"/>
        </w:rPr>
        <w:t xml:space="preserve">Position EcoSkiller as the platform where a school's reputation is built and maintained permanently — every year of employer feedback, every batch of alumni outcomes, every placement cycle, every ranking improvement becomes a permanent, searchable, verifiable record. Schools that invest in their EcoSkiller profile are building an institutional legacy, not just a marketing page. The longer they are on the platform, the more valuable their profile becomes.</w:t>
      </w:r>
    </w:p>
    <w:p>
      <w:pPr>
        <w:pBdr>
          <w:left w:val="single" w:color="0F6B36" w:sz="10"/>
        </w:pBdr>
        <w:shd w:fill="EEF8F2" w:val="clear"/>
        <w:spacing w:before="0" w:after="110"/>
        <w:ind w:left="280" w:right="160"/>
      </w:pPr>
      <w:r>
        <w:rPr>
          <w:rFonts w:ascii="Arial" w:cs="Arial" w:eastAsia="Arial" w:hAnsi="Arial"/>
          <w:b/>
          <w:bCs/>
          <w:color w:val="0F6B36"/>
          <w:sz w:val="20"/>
          <w:szCs w:val="20"/>
        </w:rPr>
        <w:t xml:space="preserve">🧠  Indian Psychology Hook:  </w:t>
      </w:r>
      <w:r>
        <w:rPr>
          <w:rFonts w:ascii="Arial" w:cs="Arial" w:eastAsia="Arial" w:hAnsi="Arial"/>
          <w:color w:val="2A2A2A"/>
          <w:sz w:val="20"/>
          <w:szCs w:val="20"/>
        </w:rPr>
        <w:t xml:space="preserve">In India, legacy and longevity are the most trusted reputation signals. A school with 8 years of verified placement data on EcoSkiller — showing consistent improvement, employer trust, and alumni achievement — is a school that cannot be easily challenged by a newer competitor with a glossy brochure. The passage of time on EcoSkiller is itself a competitive advantage. And every year a school stays, leaving becomes more unthinkable.</w:t>
      </w:r>
    </w:p>
    <w:p>
      <w:pPr>
        <w:spacing w:before="0" w:after="60"/>
      </w:pPr>
      <w:r>
        <w:rPr>
          <w:rFonts w:ascii="Arial" w:cs="Arial" w:eastAsia="Arial" w:hAnsi="Arial"/>
          <w:b/>
          <w:bCs/>
          <w:color w:val="555555"/>
          <w:sz w:val="17"/>
          <w:szCs w:val="17"/>
        </w:rPr>
        <w:t xml:space="preserve">  Legacy Positioning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Permanent Record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Long-Term Moat  </w:t>
      </w:r>
      <w:r>
        <w:rPr>
          <w:rFonts w:ascii="Arial" w:cs="Arial" w:eastAsia="Arial" w:hAnsi="Arial"/>
          <w:color w:val="BBBBBB"/>
          <w:sz w:val="17"/>
          <w:szCs w:val="17"/>
        </w:rPr>
        <w:t xml:space="preserve">  ·  </w:t>
      </w:r>
      <w:r>
        <w:rPr>
          <w:rFonts w:ascii="Arial" w:cs="Arial" w:eastAsia="Arial" w:hAnsi="Arial"/>
          <w:b/>
          <w:bCs/>
          <w:color w:val="555555"/>
          <w:sz w:val="17"/>
          <w:szCs w:val="17"/>
        </w:rPr>
        <w:t xml:space="preserve">  Switching Cost  </w:t>
      </w:r>
      <w:r>
        <w:t xml:space="preserve"/>
      </w:r>
    </w:p>
    <w:p>
      <w:pPr>
        <w:pBdr>
          <w:bottom w:val="single" w:color="E2DDD8" w:sz="2"/>
        </w:pBdr>
        <w:spacing w:before="60" w:after="40"/>
      </w:pPr>
      <w:r>
        <w:t xml:space="preserve"/>
      </w:r>
    </w:p>
    <w:p>
      <w:pPr>
        <w:pBdr>
          <w:bottom w:val="single" w:color="B8780A" w:sz="6"/>
        </w:pBdr>
        <w:spacing w:before="500" w:after="160"/>
      </w:pPr>
      <w:r>
        <w:rPr>
          <w:rFonts w:ascii="Arial" w:cs="Arial" w:eastAsia="Arial" w:hAnsi="Arial"/>
          <w:b/>
          <w:bCs/>
          <w:color w:val="0D1B3E"/>
          <w:sz w:val="30"/>
          <w:szCs w:val="30"/>
        </w:rPr>
        <w:t xml:space="preserve">Strategy Summary &amp; Priority Actions</w:t>
      </w:r>
    </w:p>
    <w:p>
      <w:pPr>
        <w:spacing w:before="0" w:after="140"/>
      </w:pPr>
      <w:r>
        <w:rPr>
          <w:rFonts w:ascii="Arial" w:cs="Arial" w:eastAsia="Arial" w:hAnsi="Arial"/>
          <w:color w:val="3A3A3A"/>
          <w:sz w:val="21"/>
          <w:szCs w:val="21"/>
        </w:rPr>
        <w:t xml:space="preserve">The 5 ideas with the strongest immediate organic impact potential:</w:t>
      </w:r>
    </w:p>
    <w:p>
      <w:pPr>
        <w:spacing w:before="80" w:after="80"/>
        <w:ind w:left="360"/>
      </w:pPr>
      <w:r>
        <w:rPr>
          <w:rFonts w:ascii="Arial" w:cs="Arial" w:eastAsia="Arial" w:hAnsi="Arial"/>
          <w:b/>
          <w:bCs/>
          <w:color w:val="D95C0B"/>
          <w:sz w:val="21"/>
          <w:szCs w:val="21"/>
        </w:rPr>
        <w:t xml:space="preserve">1.  </w:t>
      </w:r>
      <w:r>
        <w:rPr>
          <w:rFonts w:ascii="Arial" w:cs="Arial" w:eastAsia="Arial" w:hAnsi="Arial"/>
          <w:color w:val="3A3A3A"/>
          <w:sz w:val="21"/>
          <w:szCs w:val="21"/>
        </w:rPr>
        <w:t xml:space="preserve">Idea #01 — School Gate Ranking Banner: one school displaying 'EcoSkiller Rank #3 in Maharashtra' creates FOMO in every competitor school in the district. Physical visibility drives digital B2B sales.</w:t>
      </w:r>
    </w:p>
    <w:p>
      <w:pPr>
        <w:spacing w:before="80" w:after="80"/>
        <w:ind w:left="360"/>
      </w:pPr>
      <w:r>
        <w:rPr>
          <w:rFonts w:ascii="Arial" w:cs="Arial" w:eastAsia="Arial" w:hAnsi="Arial"/>
          <w:b/>
          <w:bCs/>
          <w:color w:val="D95C0B"/>
          <w:sz w:val="21"/>
          <w:szCs w:val="21"/>
        </w:rPr>
        <w:t xml:space="preserve">2.  </w:t>
      </w:r>
      <w:r>
        <w:rPr>
          <w:rFonts w:ascii="Arial" w:cs="Arial" w:eastAsia="Arial" w:hAnsi="Arial"/>
          <w:color w:val="3A3A3A"/>
          <w:sz w:val="21"/>
          <w:szCs w:val="21"/>
        </w:rPr>
        <w:t xml:space="preserve">Idea #04 — Employer Quote Wall: employer-verified ratings on a school's public profile are the most credible admissions signal in India. Build this first and make it shareable.</w:t>
      </w:r>
    </w:p>
    <w:p>
      <w:pPr>
        <w:spacing w:before="80" w:after="80"/>
        <w:ind w:left="360"/>
      </w:pPr>
      <w:r>
        <w:rPr>
          <w:rFonts w:ascii="Arial" w:cs="Arial" w:eastAsia="Arial" w:hAnsi="Arial"/>
          <w:b/>
          <w:bCs/>
          <w:color w:val="D95C0B"/>
          <w:sz w:val="21"/>
          <w:szCs w:val="21"/>
        </w:rPr>
        <w:t xml:space="preserve">3.  </w:t>
      </w:r>
      <w:r>
        <w:rPr>
          <w:rFonts w:ascii="Arial" w:cs="Arial" w:eastAsia="Arial" w:hAnsi="Arial"/>
          <w:color w:val="3A3A3A"/>
          <w:sz w:val="21"/>
          <w:szCs w:val="21"/>
        </w:rPr>
        <w:t xml:space="preserve">Idea #07 — Alumni Success Wall + Annual PDF: the 'where did our seniors go?' question is asked at every school visit. Answer it with data, design it beautifully, and let parents share it on WhatsApp.</w:t>
      </w:r>
    </w:p>
    <w:p>
      <w:pPr>
        <w:spacing w:before="80" w:after="80"/>
        <w:ind w:left="360"/>
      </w:pPr>
      <w:r>
        <w:rPr>
          <w:rFonts w:ascii="Arial" w:cs="Arial" w:eastAsia="Arial" w:hAnsi="Arial"/>
          <w:b/>
          <w:bCs/>
          <w:color w:val="D95C0B"/>
          <w:sz w:val="21"/>
          <w:szCs w:val="21"/>
        </w:rPr>
        <w:t xml:space="preserve">4.  </w:t>
      </w:r>
      <w:r>
        <w:rPr>
          <w:rFonts w:ascii="Arial" w:cs="Arial" w:eastAsia="Arial" w:hAnsi="Arial"/>
          <w:color w:val="3A3A3A"/>
          <w:sz w:val="21"/>
          <w:szCs w:val="21"/>
        </w:rPr>
        <w:t xml:space="preserve">Idea #14 — Placement Report Card PDF: the culturally resonant report card format applied to institutional outcomes. Designed to be shared at graduation ceremonies and on social media every year.</w:t>
      </w:r>
    </w:p>
    <w:p>
      <w:pPr>
        <w:spacing w:before="80" w:after="80"/>
        <w:ind w:left="360"/>
      </w:pPr>
      <w:r>
        <w:rPr>
          <w:rFonts w:ascii="Arial" w:cs="Arial" w:eastAsia="Arial" w:hAnsi="Arial"/>
          <w:b/>
          <w:bCs/>
          <w:color w:val="D95C0B"/>
          <w:sz w:val="21"/>
          <w:szCs w:val="21"/>
        </w:rPr>
        <w:t xml:space="preserve">5.  </w:t>
      </w:r>
      <w:r>
        <w:rPr>
          <w:rFonts w:ascii="Arial" w:cs="Arial" w:eastAsia="Arial" w:hAnsi="Arial"/>
          <w:color w:val="3A3A3A"/>
          <w:sz w:val="21"/>
          <w:szCs w:val="21"/>
        </w:rPr>
        <w:t xml:space="preserve">Idea #25 — 'Search Your School' Interactive Widget: the most viral mechanic possible for EcoSkiller — irresistible curiosity, emotional score reveal, and organic sharing baked in.</w:t>
      </w:r>
    </w:p>
    <w:p>
      <w:pPr>
        <w:spacing w:before="0" w:after="200"/>
      </w:pPr>
      <w:r>
        <w:t xml:space="preserve"/>
      </w:r>
    </w:p>
    <w:p>
      <w:pPr>
        <w:pBdr>
          <w:bottom w:val="single" w:color="B8780A" w:sz="6"/>
        </w:pBdr>
        <w:spacing w:before="0" w:after="160"/>
      </w:pPr>
      <w:r>
        <w:rPr>
          <w:rFonts w:ascii="Arial" w:cs="Arial" w:eastAsia="Arial" w:hAnsi="Arial"/>
          <w:b/>
          <w:bCs/>
          <w:color w:val="0D1B3E"/>
          <w:sz w:val="28"/>
          <w:szCs w:val="28"/>
        </w:rPr>
        <w:t xml:space="preserve">The Positioning North Star</w:t>
      </w:r>
    </w:p>
    <w:p>
      <w:pPr>
        <w:spacing w:before="200" w:after="140"/>
        <w:jc w:val="center"/>
      </w:pPr>
      <w:r>
        <w:rPr>
          <w:rFonts w:ascii="Georgia" w:cs="Georgia" w:eastAsia="Georgia" w:hAnsi="Georgia"/>
          <w:b/>
          <w:bCs/>
          <w:color w:val="D95C0B"/>
          <w:sz w:val="28"/>
          <w:szCs w:val="28"/>
        </w:rPr>
        <w:t xml:space="preserve">"Any school can claim quality. Only EcoSkiller schools can prove it."</w:t>
      </w:r>
    </w:p>
    <w:p>
      <w:pPr>
        <w:spacing w:before="0" w:after="300"/>
        <w:jc w:val="center"/>
      </w:pPr>
      <w:r>
        <w:rPr>
          <w:rFonts w:ascii="Arial" w:cs="Arial" w:eastAsia="Arial" w:hAnsi="Arial"/>
          <w:color w:val="3A3A3A"/>
          <w:sz w:val="21"/>
          <w:szCs w:val="21"/>
        </w:rPr>
        <w:t xml:space="preserve">India's education market is saturated with unverifiable claims. The school that can point to a publicly visible, employer-verified, alumni-tracked, placement-audited profile on EcoSkiller is not making a claim — it is presenting evidence. In a country where trust is the scarcest resource in institutional relationships, evidence is the ultimate competitive advantage.</w:t>
      </w:r>
    </w:p>
    <w:p>
      <w:pPr>
        <w:spacing w:before="200" w:after="0"/>
        <w:jc w:val="center"/>
      </w:pPr>
      <w:r>
        <w:rPr>
          <w:rFonts w:ascii="Arial" w:cs="Arial" w:eastAsia="Arial" w:hAnsi="Arial"/>
          <w:color w:val="AAAAAA"/>
          <w:sz w:val="16"/>
          <w:szCs w:val="16"/>
        </w:rPr>
        <w:t xml:space="preserve">Document prepared for EcoSkiller internal strategy use  ·  Covers Features 135–140  ·  Version 1.0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2026-03-11T05:54:31.438Z</dcterms:created>
  <dcterms:modified xsi:type="dcterms:W3CDTF">2026-03-11T05:54:31.439Z</dcterms:modified>
</cp:coreProperties>
</file>

<file path=docProps/custom.xml><?xml version="1.0" encoding="utf-8"?>
<Properties xmlns="http://schemas.openxmlformats.org/officeDocument/2006/custom-properties" xmlns:vt="http://schemas.openxmlformats.org/officeDocument/2006/docPropsVTypes"/>
</file>